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35" w:rsidRPr="00400A90" w:rsidRDefault="00D41835" w:rsidP="001B38B5">
      <w:pPr>
        <w:spacing w:beforeLines="150" w:before="540"/>
        <w:ind w:leftChars="-236" w:left="-566" w:rightChars="-201" w:right="-482"/>
        <w:jc w:val="center"/>
        <w:rPr>
          <w:rFonts w:eastAsia="標楷體"/>
          <w:b/>
          <w:sz w:val="36"/>
          <w:szCs w:val="36"/>
        </w:rPr>
      </w:pPr>
      <w:r w:rsidRPr="00400A90">
        <w:rPr>
          <w:rFonts w:eastAsia="標楷體"/>
          <w:b/>
          <w:sz w:val="36"/>
          <w:szCs w:val="36"/>
        </w:rPr>
        <w:t>「觀賞水族暨周邊資</w:t>
      </w:r>
      <w:proofErr w:type="gramStart"/>
      <w:r w:rsidRPr="00400A90">
        <w:rPr>
          <w:rFonts w:eastAsia="標楷體"/>
          <w:b/>
          <w:sz w:val="36"/>
          <w:szCs w:val="36"/>
        </w:rPr>
        <w:t>材產學研</w:t>
      </w:r>
      <w:proofErr w:type="gramEnd"/>
      <w:r w:rsidRPr="00400A90">
        <w:rPr>
          <w:rFonts w:eastAsia="標楷體"/>
          <w:b/>
          <w:sz w:val="36"/>
          <w:szCs w:val="36"/>
        </w:rPr>
        <w:t>聯盟」第</w:t>
      </w:r>
      <w:r w:rsidR="00912A6F">
        <w:rPr>
          <w:rFonts w:eastAsia="標楷體"/>
          <w:b/>
          <w:sz w:val="36"/>
          <w:szCs w:val="36"/>
        </w:rPr>
        <w:t>1</w:t>
      </w:r>
      <w:r w:rsidR="00F066CB">
        <w:rPr>
          <w:rFonts w:eastAsia="標楷體"/>
          <w:b/>
          <w:sz w:val="36"/>
          <w:szCs w:val="36"/>
        </w:rPr>
        <w:t>2</w:t>
      </w:r>
      <w:r w:rsidRPr="00400A90">
        <w:rPr>
          <w:rFonts w:eastAsia="標楷體"/>
          <w:b/>
          <w:sz w:val="36"/>
          <w:szCs w:val="36"/>
        </w:rPr>
        <w:t>次會</w:t>
      </w:r>
      <w:r w:rsidR="00F066CB">
        <w:rPr>
          <w:rFonts w:eastAsia="標楷體" w:hint="eastAsia"/>
          <w:b/>
          <w:sz w:val="36"/>
          <w:szCs w:val="36"/>
        </w:rPr>
        <w:t>議</w:t>
      </w:r>
    </w:p>
    <w:p w:rsidR="00D41835" w:rsidRPr="00400A90" w:rsidRDefault="00D41835" w:rsidP="00D41835">
      <w:pPr>
        <w:spacing w:afterLines="50" w:after="180"/>
        <w:ind w:leftChars="-236" w:left="-566" w:rightChars="-201" w:right="-482"/>
        <w:jc w:val="center"/>
        <w:rPr>
          <w:rFonts w:eastAsia="標楷體"/>
          <w:b/>
          <w:sz w:val="36"/>
          <w:szCs w:val="36"/>
        </w:rPr>
      </w:pPr>
      <w:r w:rsidRPr="00400A90">
        <w:rPr>
          <w:rFonts w:eastAsia="標楷體"/>
          <w:b/>
          <w:sz w:val="36"/>
          <w:szCs w:val="36"/>
        </w:rPr>
        <w:t>邀請函</w:t>
      </w:r>
    </w:p>
    <w:p w:rsidR="00397B15" w:rsidRPr="002D0CEE" w:rsidRDefault="00397B15" w:rsidP="00F34F84">
      <w:pPr>
        <w:snapToGrid w:val="0"/>
        <w:spacing w:line="520" w:lineRule="atLeast"/>
        <w:ind w:leftChars="236" w:left="782" w:rightChars="-201" w:right="-482" w:hangingChars="83" w:hanging="216"/>
        <w:jc w:val="both"/>
        <w:rPr>
          <w:rFonts w:eastAsia="標楷體"/>
          <w:sz w:val="26"/>
          <w:szCs w:val="26"/>
        </w:rPr>
      </w:pPr>
      <w:r w:rsidRPr="002D0CEE">
        <w:rPr>
          <w:rFonts w:eastAsia="標楷體"/>
          <w:sz w:val="26"/>
          <w:szCs w:val="26"/>
        </w:rPr>
        <w:t>親愛的水族先進們，大家好：</w:t>
      </w:r>
    </w:p>
    <w:p w:rsidR="00397B15" w:rsidRPr="002D0CEE" w:rsidRDefault="00397B15" w:rsidP="00F34F84">
      <w:pPr>
        <w:snapToGrid w:val="0"/>
        <w:spacing w:line="520" w:lineRule="atLeast"/>
        <w:ind w:leftChars="236" w:left="566" w:right="284" w:firstLineChars="202" w:firstLine="525"/>
        <w:jc w:val="both"/>
        <w:rPr>
          <w:rFonts w:eastAsia="標楷體"/>
          <w:sz w:val="26"/>
          <w:szCs w:val="26"/>
        </w:rPr>
      </w:pPr>
      <w:r w:rsidRPr="002D0CEE">
        <w:rPr>
          <w:rFonts w:eastAsia="標楷體"/>
          <w:sz w:val="26"/>
          <w:szCs w:val="26"/>
        </w:rPr>
        <w:t>「觀賞水族暨周邊資</w:t>
      </w:r>
      <w:proofErr w:type="gramStart"/>
      <w:r w:rsidRPr="002D0CEE">
        <w:rPr>
          <w:rFonts w:eastAsia="標楷體"/>
          <w:sz w:val="26"/>
          <w:szCs w:val="26"/>
        </w:rPr>
        <w:t>材產學研</w:t>
      </w:r>
      <w:proofErr w:type="gramEnd"/>
      <w:r w:rsidRPr="002D0CEE">
        <w:rPr>
          <w:rFonts w:eastAsia="標楷體"/>
          <w:sz w:val="26"/>
          <w:szCs w:val="26"/>
        </w:rPr>
        <w:t>聯盟」</w:t>
      </w:r>
      <w:r w:rsidR="00F066CB">
        <w:rPr>
          <w:rFonts w:eastAsia="標楷體" w:hint="eastAsia"/>
          <w:sz w:val="26"/>
          <w:szCs w:val="26"/>
        </w:rPr>
        <w:t>至今已成立</w:t>
      </w:r>
      <w:r w:rsidR="00F066CB">
        <w:rPr>
          <w:rFonts w:eastAsia="標楷體" w:hint="eastAsia"/>
          <w:sz w:val="26"/>
          <w:szCs w:val="26"/>
        </w:rPr>
        <w:t>6</w:t>
      </w:r>
      <w:r w:rsidR="00F066CB">
        <w:rPr>
          <w:rFonts w:eastAsia="標楷體" w:hint="eastAsia"/>
          <w:sz w:val="26"/>
          <w:szCs w:val="26"/>
        </w:rPr>
        <w:t>年了，感謝各界人士的支持與參與，以往我們大都以</w:t>
      </w:r>
      <w:r w:rsidRPr="002D0CEE">
        <w:rPr>
          <w:rFonts w:eastAsia="標楷體"/>
          <w:sz w:val="26"/>
          <w:szCs w:val="26"/>
        </w:rPr>
        <w:t>座談會</w:t>
      </w:r>
      <w:r w:rsidR="00F066CB">
        <w:rPr>
          <w:rFonts w:eastAsia="標楷體" w:hint="eastAsia"/>
          <w:sz w:val="26"/>
          <w:szCs w:val="26"/>
        </w:rPr>
        <w:t>方式辦理，但往往會因為舉辦地點或時間等問題，影響到大家參加的意願，所以我們這次會議將採用</w:t>
      </w:r>
      <w:r w:rsidR="00E8147F" w:rsidRPr="002D0CEE">
        <w:rPr>
          <w:rFonts w:eastAsia="標楷體" w:hint="eastAsia"/>
          <w:sz w:val="26"/>
          <w:szCs w:val="26"/>
        </w:rPr>
        <w:t>視訊</w:t>
      </w:r>
      <w:r w:rsidR="00F066CB">
        <w:rPr>
          <w:rFonts w:eastAsia="標楷體" w:hint="eastAsia"/>
          <w:sz w:val="26"/>
          <w:szCs w:val="26"/>
        </w:rPr>
        <w:t>演講的方式來讓更多的會員可以直接參與，一方面</w:t>
      </w:r>
      <w:r w:rsidR="008358A5">
        <w:rPr>
          <w:rFonts w:eastAsia="標楷體" w:hint="eastAsia"/>
          <w:sz w:val="26"/>
          <w:szCs w:val="26"/>
        </w:rPr>
        <w:t>因應</w:t>
      </w:r>
      <w:proofErr w:type="gramStart"/>
      <w:r w:rsidR="008358A5">
        <w:rPr>
          <w:rFonts w:eastAsia="標楷體" w:hint="eastAsia"/>
          <w:sz w:val="26"/>
          <w:szCs w:val="26"/>
        </w:rPr>
        <w:t>疫</w:t>
      </w:r>
      <w:proofErr w:type="gramEnd"/>
      <w:r w:rsidR="008358A5">
        <w:rPr>
          <w:rFonts w:eastAsia="標楷體" w:hint="eastAsia"/>
          <w:sz w:val="26"/>
          <w:szCs w:val="26"/>
        </w:rPr>
        <w:t>情尚</w:t>
      </w:r>
      <w:r w:rsidR="000A690A">
        <w:rPr>
          <w:rFonts w:eastAsia="標楷體" w:hint="eastAsia"/>
          <w:sz w:val="26"/>
          <w:szCs w:val="26"/>
        </w:rPr>
        <w:t>未</w:t>
      </w:r>
      <w:r w:rsidR="008358A5">
        <w:rPr>
          <w:rFonts w:eastAsia="標楷體" w:hint="eastAsia"/>
          <w:sz w:val="26"/>
          <w:szCs w:val="26"/>
        </w:rPr>
        <w:t>完全穩定</w:t>
      </w:r>
      <w:r w:rsidR="00E8147F" w:rsidRPr="002D0CEE">
        <w:rPr>
          <w:rFonts w:eastAsia="標楷體" w:hint="eastAsia"/>
          <w:sz w:val="26"/>
          <w:szCs w:val="26"/>
        </w:rPr>
        <w:t>，</w:t>
      </w:r>
      <w:r w:rsidR="008358A5">
        <w:rPr>
          <w:rFonts w:eastAsia="標楷體" w:hint="eastAsia"/>
          <w:sz w:val="26"/>
          <w:szCs w:val="26"/>
        </w:rPr>
        <w:t>另一方面可以擴大參與層面，</w:t>
      </w:r>
      <w:r w:rsidR="00E8147F" w:rsidRPr="002D0CEE">
        <w:rPr>
          <w:rFonts w:eastAsia="標楷體" w:hint="eastAsia"/>
          <w:sz w:val="26"/>
          <w:szCs w:val="26"/>
        </w:rPr>
        <w:t>希望</w:t>
      </w:r>
      <w:r w:rsidR="00166FA1" w:rsidRPr="002D0CEE">
        <w:rPr>
          <w:rFonts w:eastAsia="標楷體" w:hint="eastAsia"/>
          <w:sz w:val="26"/>
          <w:szCs w:val="26"/>
        </w:rPr>
        <w:t>大家</w:t>
      </w:r>
      <w:r w:rsidR="00E8147F" w:rsidRPr="002D0CEE">
        <w:rPr>
          <w:rFonts w:eastAsia="標楷體" w:hint="eastAsia"/>
          <w:sz w:val="26"/>
          <w:szCs w:val="26"/>
        </w:rPr>
        <w:t>能夠</w:t>
      </w:r>
      <w:r w:rsidR="00166FA1" w:rsidRPr="002D0CEE">
        <w:rPr>
          <w:rFonts w:eastAsia="標楷體" w:hint="eastAsia"/>
          <w:sz w:val="26"/>
          <w:szCs w:val="26"/>
        </w:rPr>
        <w:t>撥冗</w:t>
      </w:r>
      <w:r w:rsidR="00E8147F" w:rsidRPr="002D0CEE">
        <w:rPr>
          <w:rFonts w:eastAsia="標楷體" w:hint="eastAsia"/>
          <w:sz w:val="26"/>
          <w:szCs w:val="26"/>
        </w:rPr>
        <w:t>踴躍參加</w:t>
      </w:r>
      <w:r w:rsidRPr="002D0CEE">
        <w:rPr>
          <w:rFonts w:eastAsia="標楷體"/>
          <w:sz w:val="26"/>
          <w:szCs w:val="26"/>
        </w:rPr>
        <w:t>。</w:t>
      </w:r>
    </w:p>
    <w:p w:rsidR="008D369B" w:rsidRPr="008D369B" w:rsidRDefault="008D369B" w:rsidP="00F34F84">
      <w:pPr>
        <w:snapToGrid w:val="0"/>
        <w:spacing w:line="520" w:lineRule="atLeast"/>
        <w:ind w:leftChars="236" w:left="566" w:right="284" w:firstLineChars="202" w:firstLine="52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</w:t>
      </w:r>
      <w:r w:rsidR="00397B15" w:rsidRPr="002D0CEE">
        <w:rPr>
          <w:rFonts w:ascii="標楷體" w:eastAsia="標楷體" w:hAnsi="標楷體"/>
          <w:sz w:val="26"/>
          <w:szCs w:val="26"/>
        </w:rPr>
        <w:t>次會</w:t>
      </w:r>
      <w:r>
        <w:rPr>
          <w:rFonts w:ascii="標楷體" w:eastAsia="標楷體" w:hAnsi="標楷體" w:hint="eastAsia"/>
          <w:sz w:val="26"/>
          <w:szCs w:val="26"/>
        </w:rPr>
        <w:t>議</w:t>
      </w:r>
      <w:r w:rsidR="00397B15" w:rsidRPr="002D0CEE">
        <w:rPr>
          <w:rFonts w:ascii="標楷體" w:eastAsia="標楷體" w:hAnsi="標楷體" w:hint="eastAsia"/>
          <w:sz w:val="26"/>
          <w:szCs w:val="26"/>
        </w:rPr>
        <w:t>將</w:t>
      </w:r>
      <w:r>
        <w:rPr>
          <w:rFonts w:ascii="標楷體" w:eastAsia="標楷體" w:hAnsi="標楷體" w:hint="eastAsia"/>
          <w:sz w:val="26"/>
          <w:szCs w:val="26"/>
        </w:rPr>
        <w:t>邀請三位不同領域的專家來</w:t>
      </w:r>
      <w:r w:rsidR="000A690A">
        <w:rPr>
          <w:rFonts w:ascii="標楷體" w:eastAsia="標楷體" w:hAnsi="標楷體" w:hint="eastAsia"/>
          <w:sz w:val="26"/>
          <w:szCs w:val="26"/>
        </w:rPr>
        <w:t>演講</w:t>
      </w:r>
      <w:r>
        <w:rPr>
          <w:rFonts w:ascii="標楷體" w:eastAsia="標楷體" w:hAnsi="標楷體" w:hint="eastAsia"/>
          <w:sz w:val="26"/>
          <w:szCs w:val="26"/>
        </w:rPr>
        <w:t>，第一位是東林生物有限公司林裕綸先生，主題：</w:t>
      </w:r>
      <w:r w:rsidRPr="008D369B">
        <w:rPr>
          <w:rFonts w:ascii="標楷體" w:eastAsia="標楷體" w:hAnsi="標楷體" w:hint="eastAsia"/>
          <w:sz w:val="26"/>
          <w:szCs w:val="26"/>
        </w:rPr>
        <w:t>台灣觀賞魚業的近況與智能養殖的運用</w:t>
      </w:r>
      <w:r>
        <w:rPr>
          <w:rFonts w:ascii="標楷體" w:eastAsia="標楷體" w:hAnsi="標楷體" w:hint="eastAsia"/>
          <w:sz w:val="26"/>
          <w:szCs w:val="26"/>
        </w:rPr>
        <w:t>；第二位是</w:t>
      </w:r>
      <w:r w:rsidRPr="008D369B">
        <w:rPr>
          <w:rFonts w:ascii="標楷體" w:eastAsia="標楷體" w:hAnsi="標楷體" w:hint="eastAsia"/>
          <w:sz w:val="26"/>
          <w:szCs w:val="26"/>
        </w:rPr>
        <w:t>恩澤萬國貿易有限公司陳冠博水生動物獸醫師</w:t>
      </w:r>
      <w:r>
        <w:rPr>
          <w:rFonts w:ascii="標楷體" w:eastAsia="標楷體" w:hAnsi="標楷體" w:hint="eastAsia"/>
          <w:sz w:val="26"/>
          <w:szCs w:val="26"/>
        </w:rPr>
        <w:t>，主題：</w:t>
      </w:r>
      <w:proofErr w:type="gramStart"/>
      <w:r w:rsidRPr="008D369B">
        <w:rPr>
          <w:rFonts w:ascii="標楷體" w:eastAsia="標楷體" w:hAnsi="標楷體" w:hint="eastAsia"/>
          <w:sz w:val="26"/>
          <w:szCs w:val="26"/>
        </w:rPr>
        <w:t>蛙</w:t>
      </w:r>
      <w:proofErr w:type="gramEnd"/>
      <w:r w:rsidRPr="008D369B">
        <w:rPr>
          <w:rFonts w:ascii="標楷體" w:eastAsia="標楷體" w:hAnsi="標楷體" w:hint="eastAsia"/>
          <w:sz w:val="26"/>
          <w:szCs w:val="26"/>
        </w:rPr>
        <w:t>一堆&amp;台灣兩棲爬蟲產業現況</w:t>
      </w:r>
      <w:r>
        <w:rPr>
          <w:rFonts w:ascii="標楷體" w:eastAsia="標楷體" w:hAnsi="標楷體" w:hint="eastAsia"/>
          <w:sz w:val="26"/>
          <w:szCs w:val="26"/>
        </w:rPr>
        <w:t>；第三位</w:t>
      </w:r>
      <w:proofErr w:type="gramStart"/>
      <w:r w:rsidRPr="008D369B">
        <w:rPr>
          <w:rFonts w:ascii="標楷體" w:eastAsia="標楷體" w:hAnsi="標楷體" w:hint="eastAsia"/>
          <w:sz w:val="26"/>
          <w:szCs w:val="26"/>
        </w:rPr>
        <w:t>是循創生</w:t>
      </w:r>
      <w:r w:rsidRPr="008D369B">
        <w:rPr>
          <w:rFonts w:ascii="標楷體" w:eastAsia="標楷體" w:hAnsi="標楷體" w:cs="新細明體" w:hint="eastAsia"/>
          <w:sz w:val="26"/>
          <w:szCs w:val="26"/>
        </w:rPr>
        <w:t>物科技</w:t>
      </w:r>
      <w:proofErr w:type="gramEnd"/>
      <w:r w:rsidRPr="008D369B">
        <w:rPr>
          <w:rFonts w:ascii="標楷體" w:eastAsia="標楷體" w:hAnsi="標楷體" w:cs="新細明體" w:hint="eastAsia"/>
          <w:sz w:val="26"/>
          <w:szCs w:val="26"/>
        </w:rPr>
        <w:t>股份有限公司錢柏綸經理</w:t>
      </w:r>
      <w:r>
        <w:rPr>
          <w:rFonts w:ascii="標楷體" w:eastAsia="標楷體" w:hAnsi="標楷體" w:cs="新細明體" w:hint="eastAsia"/>
          <w:sz w:val="26"/>
          <w:szCs w:val="26"/>
        </w:rPr>
        <w:t>，</w:t>
      </w:r>
      <w:r w:rsidRPr="008D369B">
        <w:rPr>
          <w:rFonts w:ascii="標楷體" w:eastAsia="標楷體" w:hAnsi="標楷體" w:cs="新細明體" w:hint="eastAsia"/>
          <w:sz w:val="26"/>
          <w:szCs w:val="26"/>
        </w:rPr>
        <w:t>主題：黑水</w:t>
      </w:r>
      <w:proofErr w:type="gramStart"/>
      <w:r w:rsidRPr="008D369B">
        <w:rPr>
          <w:rFonts w:ascii="標楷體" w:eastAsia="標楷體" w:hAnsi="標楷體" w:cs="新細明體" w:hint="eastAsia"/>
          <w:sz w:val="26"/>
          <w:szCs w:val="26"/>
        </w:rPr>
        <w:t>虻</w:t>
      </w:r>
      <w:proofErr w:type="gramEnd"/>
      <w:r w:rsidRPr="008D369B">
        <w:rPr>
          <w:rFonts w:ascii="標楷體" w:eastAsia="標楷體" w:hAnsi="標楷體" w:cs="新細明體" w:hint="eastAsia"/>
          <w:sz w:val="26"/>
          <w:szCs w:val="26"/>
        </w:rPr>
        <w:t>養殖與產業運用。</w:t>
      </w:r>
      <w:r w:rsidR="000A690A">
        <w:rPr>
          <w:rFonts w:ascii="標楷體" w:eastAsia="標楷體" w:hAnsi="標楷體" w:cs="新細明體" w:hint="eastAsia"/>
          <w:sz w:val="26"/>
          <w:szCs w:val="26"/>
        </w:rPr>
        <w:t>相信經由各領域專家的分享，可以讓我們觀賞水族產業更加多樣化，也能</w:t>
      </w:r>
      <w:proofErr w:type="gramStart"/>
      <w:r w:rsidR="000A690A" w:rsidRPr="000A690A">
        <w:rPr>
          <w:rFonts w:ascii="標楷體" w:eastAsia="標楷體" w:hAnsi="標楷體" w:cs="新細明體" w:hint="eastAsia"/>
          <w:sz w:val="26"/>
          <w:szCs w:val="26"/>
        </w:rPr>
        <w:t>透過</w:t>
      </w:r>
      <w:r w:rsidR="000A690A">
        <w:rPr>
          <w:rFonts w:ascii="標楷體" w:eastAsia="標楷體" w:hAnsi="標楷體" w:cs="新細明體" w:hint="eastAsia"/>
          <w:sz w:val="26"/>
          <w:szCs w:val="26"/>
        </w:rPr>
        <w:t>跨域合作</w:t>
      </w:r>
      <w:proofErr w:type="gramEnd"/>
      <w:r w:rsidR="000A690A">
        <w:rPr>
          <w:rFonts w:ascii="標楷體" w:eastAsia="標楷體" w:hAnsi="標楷體" w:cs="新細明體" w:hint="eastAsia"/>
          <w:sz w:val="26"/>
          <w:szCs w:val="26"/>
        </w:rPr>
        <w:t>，提升台灣在國際觀賞魚市場之競爭實力。</w:t>
      </w:r>
    </w:p>
    <w:p w:rsidR="007E74CA" w:rsidRPr="002D0CEE" w:rsidRDefault="00F2047E" w:rsidP="00F34F84">
      <w:pPr>
        <w:snapToGrid w:val="0"/>
        <w:spacing w:line="520" w:lineRule="atLeast"/>
        <w:ind w:leftChars="236" w:left="566" w:right="284" w:firstLineChars="202" w:firstLine="525"/>
        <w:jc w:val="both"/>
        <w:rPr>
          <w:rFonts w:ascii="標楷體" w:eastAsia="標楷體" w:hAnsi="標楷體"/>
          <w:sz w:val="26"/>
          <w:szCs w:val="26"/>
        </w:rPr>
      </w:pPr>
      <w:r w:rsidRPr="002D0CEE">
        <w:rPr>
          <w:rFonts w:ascii="標楷體" w:eastAsia="標楷體" w:hAnsi="標楷體" w:cs="新細明體" w:hint="eastAsia"/>
          <w:sz w:val="26"/>
          <w:szCs w:val="26"/>
        </w:rPr>
        <w:t>誠摯</w:t>
      </w:r>
      <w:r w:rsidR="00DD6B73" w:rsidRPr="002D0CEE">
        <w:rPr>
          <w:rFonts w:ascii="標楷體" w:eastAsia="標楷體" w:hAnsi="標楷體" w:cs="新細明體" w:hint="eastAsia"/>
          <w:sz w:val="26"/>
          <w:szCs w:val="26"/>
        </w:rPr>
        <w:t>歡迎所有的水族先進們一起參</w:t>
      </w:r>
      <w:r w:rsidR="000A690A">
        <w:rPr>
          <w:rFonts w:ascii="標楷體" w:eastAsia="標楷體" w:hAnsi="標楷體" w:cs="新細明體" w:hint="eastAsia"/>
          <w:sz w:val="26"/>
          <w:szCs w:val="26"/>
        </w:rPr>
        <w:t>與，</w:t>
      </w:r>
      <w:r w:rsidR="00DD6B73" w:rsidRPr="002D0CEE">
        <w:rPr>
          <w:rFonts w:ascii="標楷體" w:eastAsia="標楷體" w:hAnsi="標楷體" w:cs="新細明體" w:hint="eastAsia"/>
          <w:sz w:val="26"/>
          <w:szCs w:val="26"/>
        </w:rPr>
        <w:t>以達到促進</w:t>
      </w:r>
      <w:r w:rsidR="00735BE0" w:rsidRPr="002D0CEE">
        <w:rPr>
          <w:rFonts w:ascii="標楷體" w:eastAsia="標楷體" w:hAnsi="標楷體" w:cs="新細明體" w:hint="eastAsia"/>
          <w:sz w:val="26"/>
          <w:szCs w:val="26"/>
        </w:rPr>
        <w:t>臺灣</w:t>
      </w:r>
      <w:r w:rsidR="00DD6B73" w:rsidRPr="002D0CEE">
        <w:rPr>
          <w:rFonts w:ascii="標楷體" w:eastAsia="標楷體" w:hAnsi="標楷體" w:cs="新細明體" w:hint="eastAsia"/>
          <w:sz w:val="26"/>
          <w:szCs w:val="26"/>
        </w:rPr>
        <w:t>觀賞水族產業</w:t>
      </w:r>
      <w:r w:rsidRPr="002D0CEE">
        <w:rPr>
          <w:rFonts w:ascii="標楷體" w:eastAsia="標楷體" w:hAnsi="標楷體" w:cs="新細明體" w:hint="eastAsia"/>
          <w:sz w:val="26"/>
          <w:szCs w:val="26"/>
        </w:rPr>
        <w:t>昌隆</w:t>
      </w:r>
      <w:r w:rsidR="00DD6B73" w:rsidRPr="002D0CEE">
        <w:rPr>
          <w:rFonts w:ascii="標楷體" w:eastAsia="標楷體" w:hAnsi="標楷體" w:cs="新細明體" w:hint="eastAsia"/>
          <w:sz w:val="26"/>
          <w:szCs w:val="26"/>
        </w:rPr>
        <w:t>之目的。</w:t>
      </w:r>
    </w:p>
    <w:p w:rsidR="00397B15" w:rsidRDefault="00397B15" w:rsidP="002D0CEE">
      <w:pPr>
        <w:snapToGrid w:val="0"/>
        <w:spacing w:line="400" w:lineRule="atLeast"/>
        <w:ind w:leftChars="-236" w:left="-566" w:rightChars="117" w:right="281"/>
        <w:jc w:val="right"/>
        <w:rPr>
          <w:rFonts w:eastAsia="標楷體"/>
          <w:kern w:val="0"/>
          <w:sz w:val="26"/>
          <w:szCs w:val="26"/>
        </w:rPr>
      </w:pPr>
    </w:p>
    <w:p w:rsidR="002D0CEE" w:rsidRPr="002D0CEE" w:rsidRDefault="002D0CEE" w:rsidP="002D0CEE">
      <w:pPr>
        <w:snapToGrid w:val="0"/>
        <w:spacing w:line="400" w:lineRule="atLeast"/>
        <w:ind w:leftChars="-236" w:left="-566" w:rightChars="117" w:right="281"/>
        <w:jc w:val="right"/>
        <w:rPr>
          <w:rFonts w:eastAsia="標楷體"/>
          <w:kern w:val="0"/>
          <w:sz w:val="26"/>
          <w:szCs w:val="26"/>
        </w:rPr>
      </w:pPr>
    </w:p>
    <w:p w:rsidR="00D41835" w:rsidRPr="002D0CEE" w:rsidRDefault="007D21AB" w:rsidP="002D0CEE">
      <w:pPr>
        <w:snapToGrid w:val="0"/>
        <w:spacing w:line="400" w:lineRule="atLeast"/>
        <w:ind w:leftChars="-236" w:left="-566" w:rightChars="117" w:right="281"/>
        <w:jc w:val="right"/>
        <w:rPr>
          <w:rFonts w:eastAsia="標楷體"/>
          <w:kern w:val="0"/>
          <w:sz w:val="26"/>
          <w:szCs w:val="26"/>
        </w:rPr>
      </w:pPr>
      <w:r w:rsidRPr="002D0CEE">
        <w:rPr>
          <w:rFonts w:eastAsia="標楷體" w:hint="eastAsia"/>
          <w:kern w:val="0"/>
          <w:sz w:val="26"/>
          <w:szCs w:val="26"/>
        </w:rPr>
        <w:t>財團法人</w:t>
      </w:r>
      <w:r w:rsidR="00D41835" w:rsidRPr="002D0CEE">
        <w:rPr>
          <w:rFonts w:eastAsia="標楷體"/>
          <w:kern w:val="0"/>
          <w:sz w:val="26"/>
          <w:szCs w:val="26"/>
        </w:rPr>
        <w:t>農業科技研究院</w:t>
      </w:r>
      <w:r w:rsidR="00D41835" w:rsidRPr="002D0CEE">
        <w:rPr>
          <w:rFonts w:eastAsia="標楷體"/>
          <w:kern w:val="0"/>
          <w:sz w:val="26"/>
          <w:szCs w:val="26"/>
        </w:rPr>
        <w:t xml:space="preserve"> </w:t>
      </w:r>
      <w:r w:rsidR="00D41835" w:rsidRPr="002D0CEE">
        <w:rPr>
          <w:rFonts w:eastAsia="標楷體"/>
          <w:kern w:val="0"/>
          <w:sz w:val="26"/>
          <w:szCs w:val="26"/>
        </w:rPr>
        <w:t>水產科技研究所</w:t>
      </w:r>
    </w:p>
    <w:p w:rsidR="00B85C6C" w:rsidRDefault="00D41835" w:rsidP="00397B15">
      <w:pPr>
        <w:ind w:leftChars="-236" w:left="-566" w:rightChars="117" w:right="281"/>
        <w:jc w:val="center"/>
        <w:rPr>
          <w:rFonts w:eastAsia="標楷體"/>
          <w:b/>
          <w:sz w:val="40"/>
          <w:szCs w:val="40"/>
        </w:rPr>
      </w:pPr>
      <w:r w:rsidRPr="002D0CEE">
        <w:rPr>
          <w:rFonts w:eastAsia="標楷體"/>
          <w:kern w:val="0"/>
          <w:sz w:val="26"/>
          <w:szCs w:val="26"/>
        </w:rPr>
        <w:t xml:space="preserve">           </w:t>
      </w:r>
      <w:r w:rsidR="005F1F81" w:rsidRPr="002D0CEE">
        <w:rPr>
          <w:rFonts w:eastAsia="標楷體"/>
          <w:kern w:val="0"/>
          <w:sz w:val="26"/>
          <w:szCs w:val="26"/>
        </w:rPr>
        <w:t xml:space="preserve">                          </w:t>
      </w:r>
      <w:r w:rsidRPr="002D0CEE">
        <w:rPr>
          <w:rFonts w:eastAsia="標楷體"/>
          <w:kern w:val="0"/>
          <w:sz w:val="26"/>
          <w:szCs w:val="26"/>
        </w:rPr>
        <w:t xml:space="preserve">   </w:t>
      </w:r>
      <w:r w:rsidRPr="002D0CEE">
        <w:rPr>
          <w:rFonts w:eastAsia="標楷體"/>
          <w:kern w:val="0"/>
          <w:sz w:val="26"/>
          <w:szCs w:val="26"/>
        </w:rPr>
        <w:t>所長</w:t>
      </w:r>
      <w:r w:rsidRPr="002D0CEE">
        <w:rPr>
          <w:rFonts w:eastAsia="標楷體"/>
          <w:kern w:val="0"/>
          <w:sz w:val="26"/>
          <w:szCs w:val="26"/>
        </w:rPr>
        <w:t xml:space="preserve"> </w:t>
      </w:r>
      <w:r w:rsidR="005F1F81" w:rsidRPr="002D0CEE">
        <w:rPr>
          <w:rFonts w:eastAsia="標楷體"/>
          <w:noProof/>
          <w:kern w:val="0"/>
          <w:sz w:val="26"/>
          <w:szCs w:val="26"/>
        </w:rPr>
        <w:drawing>
          <wp:inline distT="0" distB="0" distL="0" distR="0" wp14:anchorId="5533ADFE" wp14:editId="3AA6D4B9">
            <wp:extent cx="1472540" cy="777395"/>
            <wp:effectExtent l="0" t="0" r="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簽名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180" cy="78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F41" w:rsidRPr="002D0CEE">
        <w:rPr>
          <w:rFonts w:eastAsia="標楷體"/>
          <w:kern w:val="0"/>
          <w:sz w:val="26"/>
          <w:szCs w:val="26"/>
        </w:rPr>
        <w:t>敬邀</w:t>
      </w:r>
      <w:r w:rsidRPr="00400A90">
        <w:rPr>
          <w:rFonts w:eastAsia="標楷體"/>
          <w:b/>
          <w:sz w:val="40"/>
          <w:szCs w:val="40"/>
        </w:rPr>
        <w:br w:type="page"/>
      </w:r>
    </w:p>
    <w:p w:rsidR="002D0CEE" w:rsidRDefault="002D0CEE" w:rsidP="00A82360">
      <w:pPr>
        <w:widowControl/>
        <w:jc w:val="center"/>
        <w:rPr>
          <w:rFonts w:eastAsia="標楷體"/>
          <w:b/>
          <w:sz w:val="40"/>
          <w:szCs w:val="40"/>
        </w:rPr>
      </w:pPr>
    </w:p>
    <w:p w:rsidR="00172C2F" w:rsidRPr="00400A90" w:rsidRDefault="00172C2F" w:rsidP="00A82360">
      <w:pPr>
        <w:widowControl/>
        <w:jc w:val="center"/>
        <w:rPr>
          <w:rFonts w:eastAsia="標楷體"/>
          <w:b/>
          <w:color w:val="000000"/>
          <w:sz w:val="40"/>
          <w:szCs w:val="40"/>
        </w:rPr>
      </w:pPr>
      <w:r w:rsidRPr="00400A90">
        <w:rPr>
          <w:rFonts w:eastAsia="標楷體"/>
          <w:b/>
          <w:sz w:val="40"/>
          <w:szCs w:val="40"/>
        </w:rPr>
        <w:t>「觀賞水族暨周邊資材產學研聯盟」</w:t>
      </w:r>
      <w:r w:rsidR="003C44E1" w:rsidRPr="00400A90">
        <w:rPr>
          <w:rFonts w:eastAsia="標楷體"/>
          <w:b/>
          <w:sz w:val="40"/>
          <w:szCs w:val="40"/>
        </w:rPr>
        <w:t>第</w:t>
      </w:r>
      <w:r w:rsidR="00735BE0">
        <w:rPr>
          <w:rFonts w:eastAsia="標楷體"/>
          <w:b/>
          <w:sz w:val="40"/>
          <w:szCs w:val="40"/>
        </w:rPr>
        <w:t>1</w:t>
      </w:r>
      <w:r w:rsidR="00036C93">
        <w:rPr>
          <w:rFonts w:eastAsia="標楷體"/>
          <w:b/>
          <w:sz w:val="40"/>
          <w:szCs w:val="40"/>
        </w:rPr>
        <w:t>2</w:t>
      </w:r>
      <w:r w:rsidR="003C44E1" w:rsidRPr="00400A90">
        <w:rPr>
          <w:rFonts w:eastAsia="標楷體"/>
          <w:b/>
          <w:sz w:val="40"/>
          <w:szCs w:val="40"/>
        </w:rPr>
        <w:t>次座談</w:t>
      </w:r>
      <w:r w:rsidRPr="00400A90">
        <w:rPr>
          <w:rFonts w:eastAsia="標楷體"/>
          <w:b/>
          <w:sz w:val="40"/>
          <w:szCs w:val="40"/>
        </w:rPr>
        <w:t>會</w:t>
      </w:r>
    </w:p>
    <w:p w:rsidR="00774505" w:rsidRDefault="008570D7" w:rsidP="00070863">
      <w:pPr>
        <w:snapToGrid w:val="0"/>
        <w:spacing w:beforeLines="100" w:before="360" w:line="520" w:lineRule="atLeast"/>
        <w:ind w:right="-624" w:firstLineChars="253" w:firstLine="708"/>
        <w:rPr>
          <w:rFonts w:eastAsia="標楷體"/>
          <w:sz w:val="28"/>
          <w:szCs w:val="28"/>
        </w:rPr>
      </w:pPr>
      <w:r w:rsidRPr="00400A90">
        <w:rPr>
          <w:rFonts w:eastAsia="標楷體"/>
          <w:sz w:val="28"/>
          <w:szCs w:val="28"/>
        </w:rPr>
        <w:t>指導單位：行政院農業委員會</w:t>
      </w:r>
    </w:p>
    <w:p w:rsidR="008570D7" w:rsidRPr="00400A90" w:rsidRDefault="008570D7" w:rsidP="00070863">
      <w:pPr>
        <w:snapToGrid w:val="0"/>
        <w:spacing w:line="520" w:lineRule="atLeast"/>
        <w:ind w:right="-624" w:firstLineChars="253" w:firstLine="708"/>
        <w:rPr>
          <w:rFonts w:eastAsia="標楷體"/>
          <w:sz w:val="28"/>
          <w:szCs w:val="28"/>
        </w:rPr>
      </w:pPr>
      <w:r w:rsidRPr="00400A90">
        <w:rPr>
          <w:rFonts w:eastAsia="標楷體"/>
          <w:sz w:val="28"/>
          <w:szCs w:val="28"/>
        </w:rPr>
        <w:t>主辦單位：財團法人農業科技研究院</w:t>
      </w:r>
    </w:p>
    <w:p w:rsidR="00070863" w:rsidRDefault="00F34B68" w:rsidP="00070863">
      <w:pPr>
        <w:snapToGrid w:val="0"/>
        <w:spacing w:line="520" w:lineRule="atLeast"/>
        <w:ind w:firstLineChars="253" w:firstLine="708"/>
        <w:rPr>
          <w:rFonts w:eastAsia="標楷體"/>
          <w:sz w:val="28"/>
          <w:szCs w:val="28"/>
        </w:rPr>
      </w:pPr>
      <w:r w:rsidRPr="00400A90">
        <w:rPr>
          <w:rFonts w:eastAsia="標楷體"/>
          <w:sz w:val="28"/>
          <w:szCs w:val="28"/>
        </w:rPr>
        <w:t>時</w:t>
      </w:r>
      <w:r w:rsidR="008570D7" w:rsidRPr="00400A90">
        <w:rPr>
          <w:rFonts w:eastAsia="標楷體"/>
          <w:sz w:val="28"/>
          <w:szCs w:val="28"/>
        </w:rPr>
        <w:t xml:space="preserve">    </w:t>
      </w:r>
      <w:r w:rsidRPr="00400A90">
        <w:rPr>
          <w:rFonts w:eastAsia="標楷體"/>
          <w:sz w:val="28"/>
          <w:szCs w:val="28"/>
        </w:rPr>
        <w:t>間</w:t>
      </w:r>
      <w:r w:rsidR="008570D7" w:rsidRPr="00400A90">
        <w:rPr>
          <w:rFonts w:eastAsia="標楷體"/>
          <w:sz w:val="28"/>
          <w:szCs w:val="28"/>
        </w:rPr>
        <w:t>：</w:t>
      </w:r>
      <w:r w:rsidR="008570D7" w:rsidRPr="00400A90">
        <w:rPr>
          <w:rFonts w:eastAsia="標楷體"/>
          <w:sz w:val="28"/>
          <w:szCs w:val="28"/>
        </w:rPr>
        <w:t>1</w:t>
      </w:r>
      <w:r w:rsidR="00735BE0">
        <w:rPr>
          <w:rFonts w:eastAsia="標楷體"/>
          <w:sz w:val="28"/>
          <w:szCs w:val="28"/>
        </w:rPr>
        <w:t>10</w:t>
      </w:r>
      <w:r w:rsidR="008570D7" w:rsidRPr="00400A90">
        <w:rPr>
          <w:rFonts w:eastAsia="標楷體"/>
          <w:sz w:val="28"/>
          <w:szCs w:val="28"/>
        </w:rPr>
        <w:t>年</w:t>
      </w:r>
      <w:r w:rsidR="000A690A">
        <w:rPr>
          <w:rFonts w:eastAsia="標楷體"/>
          <w:sz w:val="28"/>
          <w:szCs w:val="28"/>
        </w:rPr>
        <w:t>11</w:t>
      </w:r>
      <w:r w:rsidR="008570D7" w:rsidRPr="00400A90">
        <w:rPr>
          <w:rFonts w:eastAsia="標楷體"/>
          <w:sz w:val="28"/>
          <w:szCs w:val="28"/>
        </w:rPr>
        <w:t>月</w:t>
      </w:r>
      <w:r w:rsidR="000A690A">
        <w:rPr>
          <w:rFonts w:eastAsia="標楷體"/>
          <w:sz w:val="28"/>
          <w:szCs w:val="28"/>
        </w:rPr>
        <w:t>30</w:t>
      </w:r>
      <w:r w:rsidR="008570D7" w:rsidRPr="00400A90">
        <w:rPr>
          <w:rFonts w:eastAsia="標楷體"/>
          <w:sz w:val="28"/>
          <w:szCs w:val="28"/>
        </w:rPr>
        <w:t>日</w:t>
      </w:r>
      <w:r w:rsidR="008570D7" w:rsidRPr="00400A90">
        <w:rPr>
          <w:rFonts w:eastAsia="標楷體"/>
          <w:sz w:val="28"/>
          <w:szCs w:val="28"/>
        </w:rPr>
        <w:t>(</w:t>
      </w:r>
      <w:r w:rsidR="008570D7" w:rsidRPr="00400A90">
        <w:rPr>
          <w:rFonts w:eastAsia="標楷體"/>
          <w:sz w:val="28"/>
          <w:szCs w:val="28"/>
        </w:rPr>
        <w:t>星期</w:t>
      </w:r>
      <w:r w:rsidR="000A690A">
        <w:rPr>
          <w:rFonts w:eastAsia="標楷體" w:hint="eastAsia"/>
          <w:sz w:val="28"/>
          <w:szCs w:val="28"/>
        </w:rPr>
        <w:t>二</w:t>
      </w:r>
      <w:r w:rsidR="008570D7" w:rsidRPr="00400A90">
        <w:rPr>
          <w:rFonts w:eastAsia="標楷體"/>
          <w:sz w:val="28"/>
          <w:szCs w:val="28"/>
        </w:rPr>
        <w:t>)</w:t>
      </w:r>
      <w:r w:rsidR="000A690A">
        <w:rPr>
          <w:rFonts w:eastAsia="標楷體" w:hint="eastAsia"/>
          <w:sz w:val="28"/>
          <w:szCs w:val="28"/>
        </w:rPr>
        <w:t>下</w:t>
      </w:r>
      <w:r w:rsidR="00735BE0">
        <w:rPr>
          <w:rFonts w:eastAsia="標楷體" w:hint="eastAsia"/>
          <w:sz w:val="28"/>
          <w:szCs w:val="28"/>
        </w:rPr>
        <w:t>午</w:t>
      </w:r>
    </w:p>
    <w:p w:rsidR="008570D7" w:rsidRDefault="008570D7" w:rsidP="00070863">
      <w:pPr>
        <w:snapToGrid w:val="0"/>
        <w:spacing w:line="520" w:lineRule="atLeast"/>
        <w:ind w:firstLineChars="253" w:firstLine="708"/>
        <w:rPr>
          <w:rFonts w:eastAsia="標楷體"/>
          <w:sz w:val="28"/>
          <w:szCs w:val="28"/>
        </w:rPr>
      </w:pPr>
      <w:r w:rsidRPr="00400A90">
        <w:rPr>
          <w:rFonts w:eastAsia="標楷體"/>
          <w:sz w:val="28"/>
          <w:szCs w:val="28"/>
        </w:rPr>
        <w:t>地</w:t>
      </w:r>
      <w:r w:rsidRPr="00400A90">
        <w:rPr>
          <w:rFonts w:eastAsia="標楷體"/>
          <w:sz w:val="28"/>
          <w:szCs w:val="28"/>
        </w:rPr>
        <w:t xml:space="preserve">    </w:t>
      </w:r>
      <w:r w:rsidRPr="00400A90">
        <w:rPr>
          <w:rFonts w:eastAsia="標楷體"/>
          <w:sz w:val="28"/>
          <w:szCs w:val="28"/>
        </w:rPr>
        <w:t>點：</w:t>
      </w:r>
      <w:proofErr w:type="gramStart"/>
      <w:r w:rsidR="00526B25" w:rsidRPr="00526B25">
        <w:rPr>
          <w:rFonts w:eastAsia="標楷體" w:hint="eastAsia"/>
          <w:sz w:val="28"/>
          <w:szCs w:val="28"/>
          <w:highlight w:val="yellow"/>
        </w:rPr>
        <w:t>線上視訊</w:t>
      </w:r>
      <w:proofErr w:type="gramEnd"/>
      <w:r w:rsidR="000A690A">
        <w:rPr>
          <w:rFonts w:eastAsia="標楷體" w:hint="eastAsia"/>
          <w:sz w:val="28"/>
          <w:szCs w:val="28"/>
          <w:highlight w:val="yellow"/>
        </w:rPr>
        <w:t>演講</w:t>
      </w:r>
      <w:r w:rsidR="00526B25" w:rsidRPr="00526B25">
        <w:rPr>
          <w:rFonts w:eastAsia="標楷體" w:hint="eastAsia"/>
          <w:sz w:val="28"/>
          <w:szCs w:val="28"/>
          <w:highlight w:val="yellow"/>
        </w:rPr>
        <w:t>會議</w:t>
      </w:r>
    </w:p>
    <w:p w:rsidR="0083221B" w:rsidRDefault="0083221B" w:rsidP="0083221B">
      <w:pPr>
        <w:snapToGrid w:val="0"/>
        <w:spacing w:line="520" w:lineRule="atLeast"/>
        <w:ind w:firstLineChars="253" w:firstLine="70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 w:rsidRPr="0083221B">
        <w:rPr>
          <w:rFonts w:eastAsia="標楷體" w:hint="eastAsia"/>
          <w:sz w:val="28"/>
          <w:szCs w:val="28"/>
        </w:rPr>
        <w:t>網頁加入會議</w:t>
      </w:r>
      <w:r w:rsidRPr="0083221B">
        <w:rPr>
          <w:rFonts w:eastAsia="標楷體" w:hint="eastAsia"/>
          <w:sz w:val="28"/>
          <w:szCs w:val="28"/>
        </w:rPr>
        <w:t>(</w:t>
      </w:r>
      <w:proofErr w:type="spellStart"/>
      <w:r w:rsidRPr="0083221B">
        <w:rPr>
          <w:rFonts w:eastAsia="標楷體" w:hint="eastAsia"/>
          <w:sz w:val="28"/>
          <w:szCs w:val="28"/>
        </w:rPr>
        <w:t>Chrome&amp;Edge</w:t>
      </w:r>
      <w:proofErr w:type="spellEnd"/>
      <w:r w:rsidRPr="0083221B">
        <w:rPr>
          <w:rFonts w:eastAsia="標楷體" w:hint="eastAsia"/>
          <w:sz w:val="28"/>
          <w:szCs w:val="28"/>
        </w:rPr>
        <w:t xml:space="preserve">): </w:t>
      </w:r>
      <w:hyperlink r:id="rId9" w:history="1">
        <w:r w:rsidR="00BB0617" w:rsidRPr="001D7126">
          <w:rPr>
            <w:rStyle w:val="ac"/>
            <w:rFonts w:eastAsia="標楷體" w:hint="eastAsia"/>
            <w:sz w:val="28"/>
            <w:szCs w:val="28"/>
          </w:rPr>
          <w:t>https://call.lifesizecloud.com/1</w:t>
        </w:r>
        <w:r w:rsidR="00BB0617" w:rsidRPr="001D7126">
          <w:rPr>
            <w:rStyle w:val="ac"/>
            <w:rFonts w:eastAsia="標楷體"/>
            <w:sz w:val="28"/>
            <w:szCs w:val="28"/>
          </w:rPr>
          <w:t>1158723</w:t>
        </w:r>
      </w:hyperlink>
      <w:r w:rsidR="005D615E">
        <w:rPr>
          <w:rStyle w:val="ac"/>
          <w:rFonts w:eastAsia="標楷體"/>
          <w:sz w:val="28"/>
          <w:szCs w:val="28"/>
        </w:rPr>
        <w:t>)</w:t>
      </w:r>
      <w:bookmarkStart w:id="0" w:name="_GoBack"/>
      <w:bookmarkEnd w:id="0"/>
    </w:p>
    <w:p w:rsidR="0083221B" w:rsidRPr="0097625B" w:rsidRDefault="0083221B" w:rsidP="0083221B">
      <w:pPr>
        <w:snapToGrid w:val="0"/>
        <w:spacing w:line="520" w:lineRule="atLeast"/>
        <w:ind w:firstLineChars="253" w:firstLine="708"/>
        <w:rPr>
          <w:rFonts w:eastAsia="標楷體"/>
          <w:sz w:val="28"/>
          <w:szCs w:val="28"/>
        </w:rPr>
      </w:pPr>
    </w:p>
    <w:p w:rsidR="00077377" w:rsidRDefault="00077377" w:rsidP="0097625B">
      <w:pPr>
        <w:snapToGrid w:val="0"/>
        <w:spacing w:afterLines="50" w:after="180" w:line="480" w:lineRule="atLeast"/>
        <w:jc w:val="center"/>
        <w:rPr>
          <w:rFonts w:eastAsia="標楷體"/>
          <w:b/>
          <w:sz w:val="36"/>
          <w:szCs w:val="36"/>
          <w:shd w:val="pct15" w:color="auto" w:fill="FFFFFF"/>
        </w:rPr>
      </w:pPr>
    </w:p>
    <w:p w:rsidR="0030392F" w:rsidRDefault="008570D7" w:rsidP="0097625B">
      <w:pPr>
        <w:snapToGrid w:val="0"/>
        <w:spacing w:afterLines="50" w:after="180" w:line="480" w:lineRule="atLeast"/>
        <w:jc w:val="center"/>
        <w:rPr>
          <w:rFonts w:eastAsia="標楷體"/>
          <w:b/>
          <w:sz w:val="36"/>
          <w:szCs w:val="36"/>
        </w:rPr>
      </w:pPr>
      <w:r w:rsidRPr="00400A90">
        <w:rPr>
          <w:rFonts w:eastAsia="標楷體"/>
          <w:b/>
          <w:sz w:val="36"/>
          <w:szCs w:val="36"/>
          <w:shd w:val="pct15" w:color="auto" w:fill="FFFFFF"/>
        </w:rPr>
        <w:t>議</w:t>
      </w:r>
      <w:r w:rsidR="0030392F" w:rsidRPr="00400A90">
        <w:rPr>
          <w:rFonts w:eastAsia="標楷體"/>
          <w:b/>
          <w:sz w:val="36"/>
          <w:szCs w:val="36"/>
          <w:shd w:val="pct15" w:color="auto" w:fill="FFFFFF"/>
        </w:rPr>
        <w:t xml:space="preserve"> </w:t>
      </w:r>
      <w:r w:rsidRPr="00400A90">
        <w:rPr>
          <w:rFonts w:eastAsia="標楷體"/>
          <w:b/>
          <w:sz w:val="36"/>
          <w:szCs w:val="36"/>
          <w:shd w:val="pct15" w:color="auto" w:fill="FFFFFF"/>
        </w:rPr>
        <w:t>程</w:t>
      </w:r>
      <w:r w:rsidR="0030392F" w:rsidRPr="00400A90">
        <w:rPr>
          <w:rFonts w:eastAsia="標楷體"/>
          <w:b/>
          <w:sz w:val="36"/>
          <w:szCs w:val="36"/>
          <w:shd w:val="pct15" w:color="auto" w:fill="FFFFFF"/>
        </w:rPr>
        <w:t xml:space="preserve"> </w:t>
      </w:r>
      <w:r w:rsidRPr="00400A90">
        <w:rPr>
          <w:rFonts w:eastAsia="標楷體"/>
          <w:b/>
          <w:sz w:val="36"/>
          <w:szCs w:val="36"/>
          <w:shd w:val="pct15" w:color="auto" w:fill="FFFFFF"/>
        </w:rPr>
        <w:t>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103"/>
        <w:gridCol w:w="2977"/>
      </w:tblGrid>
      <w:tr w:rsidR="001B38B5" w:rsidRPr="00ED6E8C" w:rsidTr="002529FC">
        <w:trPr>
          <w:trHeight w:val="567"/>
          <w:tblHeader/>
          <w:jc w:val="center"/>
        </w:trPr>
        <w:tc>
          <w:tcPr>
            <w:tcW w:w="1980" w:type="dxa"/>
            <w:shd w:val="clear" w:color="auto" w:fill="E5DFEC"/>
            <w:vAlign w:val="center"/>
          </w:tcPr>
          <w:p w:rsidR="001B38B5" w:rsidRPr="00A82360" w:rsidRDefault="001B38B5" w:rsidP="00A66830">
            <w:pPr>
              <w:snapToGrid w:val="0"/>
              <w:spacing w:line="400" w:lineRule="atLeast"/>
              <w:jc w:val="center"/>
              <w:rPr>
                <w:rFonts w:eastAsia="標楷體"/>
                <w:b/>
                <w:szCs w:val="24"/>
              </w:rPr>
            </w:pPr>
            <w:r w:rsidRPr="00A82360">
              <w:rPr>
                <w:rFonts w:eastAsia="標楷體"/>
                <w:b/>
                <w:szCs w:val="24"/>
              </w:rPr>
              <w:t>時間</w:t>
            </w:r>
          </w:p>
        </w:tc>
        <w:tc>
          <w:tcPr>
            <w:tcW w:w="5103" w:type="dxa"/>
            <w:shd w:val="clear" w:color="auto" w:fill="E5DFEC"/>
            <w:vAlign w:val="center"/>
          </w:tcPr>
          <w:p w:rsidR="001B38B5" w:rsidRPr="00A82360" w:rsidRDefault="001B38B5" w:rsidP="00A66830">
            <w:pPr>
              <w:snapToGrid w:val="0"/>
              <w:spacing w:line="400" w:lineRule="atLeast"/>
              <w:jc w:val="center"/>
              <w:rPr>
                <w:rFonts w:eastAsia="標楷體"/>
                <w:b/>
                <w:szCs w:val="24"/>
              </w:rPr>
            </w:pPr>
            <w:r w:rsidRPr="00A82360">
              <w:rPr>
                <w:rFonts w:eastAsia="標楷體"/>
                <w:b/>
                <w:szCs w:val="24"/>
              </w:rPr>
              <w:t>內容</w:t>
            </w:r>
          </w:p>
        </w:tc>
        <w:tc>
          <w:tcPr>
            <w:tcW w:w="2977" w:type="dxa"/>
            <w:shd w:val="clear" w:color="auto" w:fill="E5DFEC"/>
            <w:vAlign w:val="center"/>
          </w:tcPr>
          <w:p w:rsidR="001B38B5" w:rsidRPr="00A82360" w:rsidRDefault="001B38B5" w:rsidP="00A66830">
            <w:pPr>
              <w:snapToGrid w:val="0"/>
              <w:spacing w:line="400" w:lineRule="atLeast"/>
              <w:jc w:val="center"/>
              <w:rPr>
                <w:rFonts w:eastAsia="標楷體"/>
                <w:b/>
                <w:szCs w:val="24"/>
              </w:rPr>
            </w:pPr>
            <w:r w:rsidRPr="00A82360">
              <w:rPr>
                <w:rFonts w:eastAsia="標楷體"/>
                <w:b/>
                <w:szCs w:val="24"/>
              </w:rPr>
              <w:t>主講人</w:t>
            </w:r>
          </w:p>
        </w:tc>
      </w:tr>
      <w:tr w:rsidR="001B38B5" w:rsidRPr="00ED6E8C" w:rsidTr="00057EC5">
        <w:trPr>
          <w:trHeight w:val="850"/>
          <w:jc w:val="center"/>
        </w:trPr>
        <w:tc>
          <w:tcPr>
            <w:tcW w:w="1980" w:type="dxa"/>
            <w:vAlign w:val="center"/>
          </w:tcPr>
          <w:p w:rsidR="001B38B5" w:rsidRPr="00735BE0" w:rsidRDefault="000A690A" w:rsidP="000A690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12</w:t>
            </w:r>
            <w:r w:rsidR="001B38B5" w:rsidRPr="00735BE0">
              <w:rPr>
                <w:rFonts w:ascii="標楷體" w:eastAsia="標楷體" w:hAnsi="標楷體"/>
                <w:b/>
                <w:szCs w:val="24"/>
              </w:rPr>
              <w:t>:</w:t>
            </w:r>
            <w:r w:rsidR="00735BE0" w:rsidRPr="00735BE0">
              <w:rPr>
                <w:rFonts w:ascii="標楷體" w:eastAsia="標楷體" w:hAnsi="標楷體"/>
                <w:b/>
                <w:szCs w:val="24"/>
              </w:rPr>
              <w:t>3</w:t>
            </w:r>
            <w:r w:rsidR="001B38B5" w:rsidRPr="00735BE0">
              <w:rPr>
                <w:rFonts w:ascii="標楷體" w:eastAsia="標楷體" w:hAnsi="標楷體"/>
                <w:b/>
                <w:szCs w:val="24"/>
              </w:rPr>
              <w:t>0～1</w:t>
            </w:r>
            <w:r>
              <w:rPr>
                <w:rFonts w:ascii="標楷體" w:eastAsia="標楷體" w:hAnsi="標楷體"/>
                <w:b/>
                <w:szCs w:val="24"/>
              </w:rPr>
              <w:t>3</w:t>
            </w:r>
            <w:r w:rsidR="001B38B5" w:rsidRPr="00735BE0">
              <w:rPr>
                <w:rFonts w:ascii="標楷體" w:eastAsia="標楷體" w:hAnsi="標楷體"/>
                <w:b/>
                <w:szCs w:val="24"/>
              </w:rPr>
              <w:t>:</w:t>
            </w:r>
            <w:r>
              <w:rPr>
                <w:rFonts w:ascii="標楷體" w:eastAsia="標楷體" w:hAnsi="標楷體"/>
                <w:b/>
                <w:szCs w:val="24"/>
              </w:rPr>
              <w:t>3</w:t>
            </w:r>
            <w:r w:rsidR="001B38B5" w:rsidRPr="00735BE0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8080" w:type="dxa"/>
            <w:gridSpan w:val="2"/>
            <w:vAlign w:val="center"/>
          </w:tcPr>
          <w:p w:rsidR="001B38B5" w:rsidRPr="00036C93" w:rsidRDefault="00735BE0" w:rsidP="009A2CCC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036C93">
              <w:rPr>
                <w:rFonts w:ascii="標楷體" w:eastAsia="標楷體" w:hAnsi="標楷體" w:hint="eastAsia"/>
                <w:b/>
                <w:szCs w:val="24"/>
              </w:rPr>
              <w:t>線上</w:t>
            </w:r>
            <w:r w:rsidR="001B38B5" w:rsidRPr="00036C93">
              <w:rPr>
                <w:rFonts w:ascii="標楷體" w:eastAsia="標楷體" w:hAnsi="標楷體"/>
                <w:b/>
                <w:szCs w:val="24"/>
              </w:rPr>
              <w:t>報到</w:t>
            </w:r>
            <w:proofErr w:type="gramEnd"/>
          </w:p>
        </w:tc>
      </w:tr>
      <w:tr w:rsidR="001B38B5" w:rsidRPr="00ED6E8C" w:rsidTr="002529FC">
        <w:trPr>
          <w:trHeight w:val="850"/>
          <w:jc w:val="center"/>
        </w:trPr>
        <w:tc>
          <w:tcPr>
            <w:tcW w:w="1980" w:type="dxa"/>
            <w:vAlign w:val="center"/>
          </w:tcPr>
          <w:p w:rsidR="001B38B5" w:rsidRPr="00735BE0" w:rsidRDefault="001B38B5" w:rsidP="000A690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35BE0">
              <w:rPr>
                <w:rFonts w:ascii="標楷體" w:eastAsia="標楷體" w:hAnsi="標楷體"/>
                <w:b/>
                <w:szCs w:val="24"/>
              </w:rPr>
              <w:t>1</w:t>
            </w:r>
            <w:r w:rsidR="000A690A">
              <w:rPr>
                <w:rFonts w:ascii="標楷體" w:eastAsia="標楷體" w:hAnsi="標楷體"/>
                <w:b/>
                <w:szCs w:val="24"/>
              </w:rPr>
              <w:t>3</w:t>
            </w:r>
            <w:r w:rsidRPr="00735BE0">
              <w:rPr>
                <w:rFonts w:ascii="標楷體" w:eastAsia="標楷體" w:hAnsi="標楷體"/>
                <w:b/>
                <w:szCs w:val="24"/>
              </w:rPr>
              <w:t>:</w:t>
            </w:r>
            <w:r w:rsidR="000A690A">
              <w:rPr>
                <w:rFonts w:ascii="標楷體" w:eastAsia="標楷體" w:hAnsi="標楷體"/>
                <w:b/>
                <w:szCs w:val="24"/>
              </w:rPr>
              <w:t>3</w:t>
            </w:r>
            <w:r w:rsidR="009A2CCC" w:rsidRPr="00735BE0">
              <w:rPr>
                <w:rFonts w:ascii="標楷體" w:eastAsia="標楷體" w:hAnsi="標楷體"/>
                <w:b/>
                <w:szCs w:val="24"/>
              </w:rPr>
              <w:t>0</w:t>
            </w:r>
            <w:r w:rsidRPr="00735BE0">
              <w:rPr>
                <w:rFonts w:ascii="標楷體" w:eastAsia="標楷體" w:hAnsi="標楷體"/>
                <w:b/>
                <w:szCs w:val="24"/>
              </w:rPr>
              <w:t>～1</w:t>
            </w:r>
            <w:r w:rsidR="000A690A">
              <w:rPr>
                <w:rFonts w:ascii="標楷體" w:eastAsia="標楷體" w:hAnsi="標楷體"/>
                <w:b/>
                <w:szCs w:val="24"/>
              </w:rPr>
              <w:t>3</w:t>
            </w:r>
            <w:r w:rsidRPr="00735BE0">
              <w:rPr>
                <w:rFonts w:ascii="標楷體" w:eastAsia="標楷體" w:hAnsi="標楷體"/>
                <w:b/>
                <w:szCs w:val="24"/>
              </w:rPr>
              <w:t>:</w:t>
            </w:r>
            <w:r w:rsidR="000A690A">
              <w:rPr>
                <w:rFonts w:ascii="標楷體" w:eastAsia="標楷體" w:hAnsi="標楷體"/>
                <w:b/>
                <w:szCs w:val="24"/>
              </w:rPr>
              <w:t>4</w:t>
            </w:r>
            <w:r w:rsidRPr="00735BE0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1B38B5" w:rsidRPr="00036C93" w:rsidRDefault="001B38B5" w:rsidP="00A6683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C93">
              <w:rPr>
                <w:rFonts w:ascii="標楷體" w:eastAsia="標楷體" w:hAnsi="標楷體"/>
                <w:b/>
                <w:szCs w:val="24"/>
              </w:rPr>
              <w:t>主席致詞</w:t>
            </w:r>
          </w:p>
        </w:tc>
        <w:tc>
          <w:tcPr>
            <w:tcW w:w="2977" w:type="dxa"/>
            <w:vAlign w:val="center"/>
          </w:tcPr>
          <w:p w:rsidR="001B38B5" w:rsidRPr="00036C93" w:rsidRDefault="001B38B5" w:rsidP="00984C6B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C93">
              <w:rPr>
                <w:rFonts w:ascii="標楷體" w:eastAsia="標楷體" w:hAnsi="標楷體" w:hint="eastAsia"/>
                <w:b/>
                <w:szCs w:val="24"/>
              </w:rPr>
              <w:t>林學廉 所長</w:t>
            </w:r>
          </w:p>
          <w:p w:rsidR="001B38B5" w:rsidRPr="00036C93" w:rsidRDefault="001B38B5" w:rsidP="00984C6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C93">
              <w:rPr>
                <w:rFonts w:ascii="標楷體" w:eastAsia="標楷體" w:hAnsi="標楷體" w:hint="eastAsia"/>
                <w:b/>
                <w:szCs w:val="24"/>
              </w:rPr>
              <w:t>農科院-水產科技研究所</w:t>
            </w:r>
          </w:p>
        </w:tc>
      </w:tr>
      <w:tr w:rsidR="001B38B5" w:rsidRPr="00ED6E8C" w:rsidTr="002529FC">
        <w:trPr>
          <w:trHeight w:val="850"/>
          <w:jc w:val="center"/>
        </w:trPr>
        <w:tc>
          <w:tcPr>
            <w:tcW w:w="1980" w:type="dxa"/>
            <w:vAlign w:val="center"/>
          </w:tcPr>
          <w:p w:rsidR="001B38B5" w:rsidRPr="00735BE0" w:rsidRDefault="001B38B5" w:rsidP="000A690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35BE0">
              <w:rPr>
                <w:rFonts w:ascii="標楷體" w:eastAsia="標楷體" w:hAnsi="標楷體"/>
                <w:b/>
                <w:szCs w:val="24"/>
              </w:rPr>
              <w:t>1</w:t>
            </w:r>
            <w:r w:rsidR="000A690A">
              <w:rPr>
                <w:rFonts w:ascii="標楷體" w:eastAsia="標楷體" w:hAnsi="標楷體"/>
                <w:b/>
                <w:szCs w:val="24"/>
              </w:rPr>
              <w:t>3</w:t>
            </w:r>
            <w:r w:rsidRPr="00735BE0">
              <w:rPr>
                <w:rFonts w:ascii="標楷體" w:eastAsia="標楷體" w:hAnsi="標楷體"/>
                <w:b/>
                <w:szCs w:val="24"/>
              </w:rPr>
              <w:t>:</w:t>
            </w:r>
            <w:r w:rsidR="000A690A">
              <w:rPr>
                <w:rFonts w:ascii="標楷體" w:eastAsia="標楷體" w:hAnsi="標楷體"/>
                <w:b/>
                <w:szCs w:val="24"/>
              </w:rPr>
              <w:t>4</w:t>
            </w:r>
            <w:r w:rsidRPr="00735BE0">
              <w:rPr>
                <w:rFonts w:ascii="標楷體" w:eastAsia="標楷體" w:hAnsi="標楷體"/>
                <w:b/>
                <w:szCs w:val="24"/>
              </w:rPr>
              <w:t>0～1</w:t>
            </w:r>
            <w:r w:rsidR="000A690A">
              <w:rPr>
                <w:rFonts w:ascii="標楷體" w:eastAsia="標楷體" w:hAnsi="標楷體"/>
                <w:b/>
                <w:szCs w:val="24"/>
              </w:rPr>
              <w:t>3</w:t>
            </w:r>
            <w:r w:rsidRPr="00735BE0">
              <w:rPr>
                <w:rFonts w:ascii="標楷體" w:eastAsia="標楷體" w:hAnsi="標楷體"/>
                <w:b/>
                <w:szCs w:val="24"/>
              </w:rPr>
              <w:t>:</w:t>
            </w:r>
            <w:r w:rsidR="000A690A">
              <w:rPr>
                <w:rFonts w:ascii="標楷體" w:eastAsia="標楷體" w:hAnsi="標楷體"/>
                <w:b/>
                <w:szCs w:val="24"/>
              </w:rPr>
              <w:t>5</w:t>
            </w:r>
            <w:r w:rsidRPr="00735BE0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1B38B5" w:rsidRPr="00036C93" w:rsidRDefault="001B38B5" w:rsidP="00A6683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C93">
              <w:rPr>
                <w:rFonts w:ascii="標楷體" w:eastAsia="標楷體" w:hAnsi="標楷體" w:hint="eastAsia"/>
                <w:b/>
                <w:szCs w:val="24"/>
              </w:rPr>
              <w:t>貴</w:t>
            </w:r>
            <w:r w:rsidRPr="00036C93">
              <w:rPr>
                <w:rFonts w:ascii="標楷體" w:eastAsia="標楷體" w:hAnsi="標楷體"/>
                <w:b/>
                <w:szCs w:val="24"/>
              </w:rPr>
              <w:t>賓致</w:t>
            </w:r>
            <w:r w:rsidRPr="00036C93">
              <w:rPr>
                <w:rFonts w:ascii="標楷體" w:eastAsia="標楷體" w:hAnsi="標楷體" w:hint="eastAsia"/>
                <w:b/>
                <w:szCs w:val="24"/>
              </w:rPr>
              <w:t>詞</w:t>
            </w:r>
          </w:p>
        </w:tc>
        <w:tc>
          <w:tcPr>
            <w:tcW w:w="2977" w:type="dxa"/>
            <w:vAlign w:val="center"/>
          </w:tcPr>
          <w:p w:rsidR="001B38B5" w:rsidRPr="00036C93" w:rsidRDefault="001B38B5" w:rsidP="00984C6B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C93">
              <w:rPr>
                <w:rFonts w:ascii="標楷體" w:eastAsia="標楷體" w:hAnsi="標楷體" w:hint="eastAsia"/>
                <w:b/>
                <w:szCs w:val="24"/>
              </w:rPr>
              <w:t>指導單</w:t>
            </w:r>
            <w:r w:rsidRPr="00036C93">
              <w:rPr>
                <w:rFonts w:ascii="標楷體" w:eastAsia="標楷體" w:hAnsi="標楷體"/>
                <w:b/>
                <w:szCs w:val="24"/>
              </w:rPr>
              <w:t>位</w:t>
            </w:r>
            <w:r w:rsidRPr="00036C93">
              <w:rPr>
                <w:rFonts w:ascii="標楷體" w:eastAsia="標楷體" w:hAnsi="標楷體" w:hint="eastAsia"/>
                <w:b/>
                <w:szCs w:val="24"/>
              </w:rPr>
              <w:t>長</w:t>
            </w:r>
            <w:r w:rsidRPr="00036C93">
              <w:rPr>
                <w:rFonts w:ascii="標楷體" w:eastAsia="標楷體" w:hAnsi="標楷體"/>
                <w:b/>
                <w:szCs w:val="24"/>
              </w:rPr>
              <w:t>官</w:t>
            </w:r>
          </w:p>
        </w:tc>
      </w:tr>
      <w:tr w:rsidR="004A4B2E" w:rsidRPr="00ED6E8C" w:rsidTr="002529FC">
        <w:trPr>
          <w:trHeight w:val="850"/>
          <w:jc w:val="center"/>
        </w:trPr>
        <w:tc>
          <w:tcPr>
            <w:tcW w:w="1980" w:type="dxa"/>
            <w:vAlign w:val="center"/>
          </w:tcPr>
          <w:p w:rsidR="004A4B2E" w:rsidRPr="00735BE0" w:rsidRDefault="004A4B2E" w:rsidP="00036C9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35BE0">
              <w:rPr>
                <w:rFonts w:ascii="標楷體" w:eastAsia="標楷體" w:hAnsi="標楷體"/>
                <w:b/>
                <w:szCs w:val="24"/>
              </w:rPr>
              <w:t>1</w:t>
            </w:r>
            <w:r w:rsidR="000A690A">
              <w:rPr>
                <w:rFonts w:ascii="標楷體" w:eastAsia="標楷體" w:hAnsi="標楷體"/>
                <w:b/>
                <w:szCs w:val="24"/>
              </w:rPr>
              <w:t>3</w:t>
            </w:r>
            <w:r w:rsidRPr="00735BE0">
              <w:rPr>
                <w:rFonts w:ascii="標楷體" w:eastAsia="標楷體" w:hAnsi="標楷體"/>
                <w:b/>
                <w:szCs w:val="24"/>
              </w:rPr>
              <w:t>:</w:t>
            </w:r>
            <w:r w:rsidR="000A690A">
              <w:rPr>
                <w:rFonts w:ascii="標楷體" w:eastAsia="標楷體" w:hAnsi="標楷體"/>
                <w:b/>
                <w:szCs w:val="24"/>
              </w:rPr>
              <w:t>5</w:t>
            </w:r>
            <w:r w:rsidRPr="00735BE0">
              <w:rPr>
                <w:rFonts w:ascii="標楷體" w:eastAsia="標楷體" w:hAnsi="標楷體"/>
                <w:b/>
                <w:szCs w:val="24"/>
              </w:rPr>
              <w:t>0～</w:t>
            </w:r>
            <w:r w:rsidRPr="00735BE0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0A690A">
              <w:rPr>
                <w:rFonts w:ascii="標楷體" w:eastAsia="標楷體" w:hAnsi="標楷體"/>
                <w:b/>
                <w:szCs w:val="24"/>
              </w:rPr>
              <w:t>4</w:t>
            </w:r>
            <w:r w:rsidRPr="00735BE0">
              <w:rPr>
                <w:rFonts w:ascii="標楷體" w:eastAsia="標楷體" w:hAnsi="標楷體"/>
                <w:b/>
                <w:szCs w:val="24"/>
              </w:rPr>
              <w:t>:</w:t>
            </w:r>
            <w:r w:rsidR="00036C93">
              <w:rPr>
                <w:rFonts w:ascii="標楷體" w:eastAsia="標楷體" w:hAnsi="標楷體"/>
                <w:b/>
                <w:szCs w:val="24"/>
              </w:rPr>
              <w:t>4</w:t>
            </w:r>
            <w:r w:rsidRPr="00735BE0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4A4B2E" w:rsidRPr="00036C93" w:rsidRDefault="004A4B2E" w:rsidP="007867B1">
            <w:pPr>
              <w:snapToGrid w:val="0"/>
              <w:spacing w:line="280" w:lineRule="atLeast"/>
              <w:ind w:left="1201" w:hangingChars="500" w:hanging="1201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C93">
              <w:rPr>
                <w:rFonts w:ascii="標楷體" w:eastAsia="標楷體" w:hAnsi="標楷體" w:hint="eastAsia"/>
                <w:b/>
                <w:bCs/>
                <w:szCs w:val="24"/>
              </w:rPr>
              <w:t>專題演講</w:t>
            </w:r>
            <w:r w:rsidRPr="00036C93">
              <w:rPr>
                <w:rFonts w:ascii="標楷體" w:eastAsia="標楷體" w:hAnsi="標楷體"/>
                <w:b/>
                <w:bCs/>
                <w:szCs w:val="24"/>
              </w:rPr>
              <w:t>：</w:t>
            </w:r>
            <w:r w:rsidR="00036C93" w:rsidRPr="00036C93">
              <w:rPr>
                <w:rFonts w:ascii="標楷體" w:eastAsia="標楷體" w:hAnsi="標楷體" w:hint="eastAsia"/>
                <w:b/>
                <w:sz w:val="26"/>
                <w:szCs w:val="26"/>
              </w:rPr>
              <w:t>台灣觀賞魚業的近況與智能養殖的運用</w:t>
            </w:r>
          </w:p>
        </w:tc>
        <w:tc>
          <w:tcPr>
            <w:tcW w:w="2977" w:type="dxa"/>
            <w:vAlign w:val="center"/>
          </w:tcPr>
          <w:p w:rsidR="00036C93" w:rsidRPr="00036C93" w:rsidRDefault="00036C93" w:rsidP="00036C93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36C93">
              <w:rPr>
                <w:rFonts w:ascii="標楷體" w:eastAsia="標楷體" w:hAnsi="標楷體" w:hint="eastAsia"/>
                <w:b/>
                <w:sz w:val="26"/>
                <w:szCs w:val="26"/>
              </w:rPr>
              <w:t>林裕綸</w:t>
            </w:r>
            <w:r w:rsidR="002529F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負責人</w:t>
            </w:r>
          </w:p>
          <w:p w:rsidR="004A4B2E" w:rsidRPr="00036C93" w:rsidRDefault="00036C93" w:rsidP="00036C93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C93">
              <w:rPr>
                <w:rFonts w:ascii="標楷體" w:eastAsia="標楷體" w:hAnsi="標楷體" w:hint="eastAsia"/>
                <w:b/>
                <w:sz w:val="26"/>
                <w:szCs w:val="26"/>
              </w:rPr>
              <w:t>東林生物有限公司</w:t>
            </w:r>
          </w:p>
        </w:tc>
      </w:tr>
      <w:tr w:rsidR="001B38B5" w:rsidRPr="00ED6E8C" w:rsidTr="002529FC">
        <w:trPr>
          <w:trHeight w:val="850"/>
          <w:jc w:val="center"/>
        </w:trPr>
        <w:tc>
          <w:tcPr>
            <w:tcW w:w="1980" w:type="dxa"/>
            <w:vAlign w:val="center"/>
          </w:tcPr>
          <w:p w:rsidR="001B38B5" w:rsidRPr="00735BE0" w:rsidRDefault="001B38B5" w:rsidP="00036C9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35BE0">
              <w:rPr>
                <w:rFonts w:ascii="標楷體" w:eastAsia="標楷體" w:hAnsi="標楷體"/>
                <w:b/>
                <w:szCs w:val="24"/>
              </w:rPr>
              <w:t>1</w:t>
            </w:r>
            <w:r w:rsidR="00036C93">
              <w:rPr>
                <w:rFonts w:ascii="標楷體" w:eastAsia="標楷體" w:hAnsi="標楷體"/>
                <w:b/>
                <w:szCs w:val="24"/>
              </w:rPr>
              <w:t>4</w:t>
            </w:r>
            <w:r w:rsidRPr="00735BE0">
              <w:rPr>
                <w:rFonts w:ascii="標楷體" w:eastAsia="標楷體" w:hAnsi="標楷體"/>
                <w:b/>
                <w:szCs w:val="24"/>
              </w:rPr>
              <w:t>:</w:t>
            </w:r>
            <w:r w:rsidR="00036C93">
              <w:rPr>
                <w:rFonts w:ascii="標楷體" w:eastAsia="標楷體" w:hAnsi="標楷體"/>
                <w:b/>
                <w:szCs w:val="24"/>
              </w:rPr>
              <w:t>4</w:t>
            </w:r>
            <w:r w:rsidRPr="00735BE0">
              <w:rPr>
                <w:rFonts w:ascii="標楷體" w:eastAsia="標楷體" w:hAnsi="標楷體"/>
                <w:b/>
                <w:szCs w:val="24"/>
              </w:rPr>
              <w:t>0～</w:t>
            </w:r>
            <w:r w:rsidR="000F4620" w:rsidRPr="00735BE0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036C93">
              <w:rPr>
                <w:rFonts w:ascii="標楷體" w:eastAsia="標楷體" w:hAnsi="標楷體"/>
                <w:b/>
                <w:szCs w:val="24"/>
              </w:rPr>
              <w:t>5</w:t>
            </w:r>
            <w:r w:rsidRPr="00735BE0">
              <w:rPr>
                <w:rFonts w:ascii="標楷體" w:eastAsia="標楷體" w:hAnsi="標楷體"/>
                <w:b/>
                <w:szCs w:val="24"/>
              </w:rPr>
              <w:t>:</w:t>
            </w:r>
            <w:r w:rsidR="00735BE0">
              <w:rPr>
                <w:rFonts w:ascii="標楷體" w:eastAsia="標楷體" w:hAnsi="標楷體"/>
                <w:b/>
                <w:szCs w:val="24"/>
              </w:rPr>
              <w:t>3</w:t>
            </w:r>
            <w:r w:rsidRPr="00735BE0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9A2CCC" w:rsidRPr="00036C93" w:rsidRDefault="00036C93" w:rsidP="00D326D7">
            <w:pPr>
              <w:adjustRightInd w:val="0"/>
              <w:snapToGrid w:val="0"/>
              <w:spacing w:line="280" w:lineRule="atLeast"/>
              <w:ind w:left="1213" w:hangingChars="505" w:hanging="1213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036C93">
              <w:rPr>
                <w:rFonts w:ascii="標楷體" w:eastAsia="標楷體" w:hAnsi="標楷體" w:hint="eastAsia"/>
                <w:b/>
                <w:bCs/>
                <w:szCs w:val="24"/>
              </w:rPr>
              <w:t>專題演講</w:t>
            </w:r>
            <w:r w:rsidRPr="00036C93">
              <w:rPr>
                <w:rFonts w:ascii="標楷體" w:eastAsia="標楷體" w:hAnsi="標楷體"/>
                <w:b/>
                <w:bCs/>
                <w:szCs w:val="24"/>
              </w:rPr>
              <w:t>：</w:t>
            </w:r>
            <w:proofErr w:type="gramStart"/>
            <w:r w:rsidRPr="00036C93">
              <w:rPr>
                <w:rFonts w:ascii="標楷體" w:eastAsia="標楷體" w:hAnsi="標楷體" w:hint="eastAsia"/>
                <w:b/>
                <w:sz w:val="26"/>
                <w:szCs w:val="26"/>
              </w:rPr>
              <w:t>蛙</w:t>
            </w:r>
            <w:proofErr w:type="gramEnd"/>
            <w:r w:rsidRPr="00036C93">
              <w:rPr>
                <w:rFonts w:ascii="標楷體" w:eastAsia="標楷體" w:hAnsi="標楷體" w:hint="eastAsia"/>
                <w:b/>
                <w:sz w:val="26"/>
                <w:szCs w:val="26"/>
              </w:rPr>
              <w:t>一堆&amp;台灣兩棲爬蟲產業現況</w:t>
            </w:r>
          </w:p>
        </w:tc>
        <w:tc>
          <w:tcPr>
            <w:tcW w:w="2977" w:type="dxa"/>
            <w:vAlign w:val="center"/>
          </w:tcPr>
          <w:p w:rsidR="009A2CCC" w:rsidRPr="00036C93" w:rsidRDefault="00036C93" w:rsidP="002529FC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C93">
              <w:rPr>
                <w:rFonts w:ascii="標楷體" w:eastAsia="標楷體" w:hAnsi="標楷體" w:hint="eastAsia"/>
                <w:b/>
                <w:sz w:val="26"/>
                <w:szCs w:val="26"/>
              </w:rPr>
              <w:t>陳冠博</w:t>
            </w:r>
            <w:r w:rsidR="002529F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036C93">
              <w:rPr>
                <w:rFonts w:ascii="標楷體" w:eastAsia="標楷體" w:hAnsi="標楷體" w:hint="eastAsia"/>
                <w:b/>
                <w:sz w:val="26"/>
                <w:szCs w:val="26"/>
              </w:rPr>
              <w:t>水生動物獸醫師恩澤萬國貿易有限公司</w:t>
            </w:r>
          </w:p>
        </w:tc>
      </w:tr>
      <w:tr w:rsidR="00036C93" w:rsidRPr="00ED6E8C" w:rsidTr="002529FC">
        <w:trPr>
          <w:trHeight w:val="850"/>
          <w:jc w:val="center"/>
        </w:trPr>
        <w:tc>
          <w:tcPr>
            <w:tcW w:w="1980" w:type="dxa"/>
            <w:vAlign w:val="center"/>
          </w:tcPr>
          <w:p w:rsidR="00036C93" w:rsidRPr="00735BE0" w:rsidRDefault="00036C93" w:rsidP="00036C9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35BE0">
              <w:rPr>
                <w:rFonts w:ascii="標楷體" w:eastAsia="標楷體" w:hAnsi="標楷體"/>
                <w:b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szCs w:val="24"/>
              </w:rPr>
              <w:t>5</w:t>
            </w:r>
            <w:r w:rsidRPr="00735BE0">
              <w:rPr>
                <w:rFonts w:ascii="標楷體" w:eastAsia="標楷體" w:hAnsi="標楷體"/>
                <w:b/>
                <w:szCs w:val="24"/>
              </w:rPr>
              <w:t>:</w:t>
            </w:r>
            <w:r>
              <w:rPr>
                <w:rFonts w:ascii="標楷體" w:eastAsia="標楷體" w:hAnsi="標楷體"/>
                <w:b/>
                <w:szCs w:val="24"/>
              </w:rPr>
              <w:t>3</w:t>
            </w:r>
            <w:r w:rsidRPr="00735BE0">
              <w:rPr>
                <w:rFonts w:ascii="標楷體" w:eastAsia="標楷體" w:hAnsi="標楷體"/>
                <w:b/>
                <w:szCs w:val="24"/>
              </w:rPr>
              <w:t>0～</w:t>
            </w:r>
            <w:r w:rsidRPr="00735BE0"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szCs w:val="24"/>
              </w:rPr>
              <w:t>6</w:t>
            </w:r>
            <w:r w:rsidRPr="00735BE0">
              <w:rPr>
                <w:rFonts w:ascii="標楷體" w:eastAsia="標楷體" w:hAnsi="標楷體"/>
                <w:b/>
                <w:szCs w:val="24"/>
              </w:rPr>
              <w:t>:</w:t>
            </w:r>
            <w:r>
              <w:rPr>
                <w:rFonts w:ascii="標楷體" w:eastAsia="標楷體" w:hAnsi="標楷體"/>
                <w:b/>
                <w:szCs w:val="24"/>
              </w:rPr>
              <w:t>2</w:t>
            </w:r>
            <w:r w:rsidRPr="00735BE0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036C93" w:rsidRPr="00036C93" w:rsidRDefault="00036C93" w:rsidP="00D326D7">
            <w:pPr>
              <w:adjustRightInd w:val="0"/>
              <w:snapToGrid w:val="0"/>
              <w:spacing w:line="280" w:lineRule="atLeast"/>
              <w:ind w:left="1213" w:hangingChars="505" w:hanging="1213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C93">
              <w:rPr>
                <w:rFonts w:ascii="標楷體" w:eastAsia="標楷體" w:hAnsi="標楷體" w:hint="eastAsia"/>
                <w:b/>
                <w:bCs/>
                <w:szCs w:val="24"/>
              </w:rPr>
              <w:t>專題演講</w:t>
            </w:r>
            <w:r w:rsidRPr="00036C93">
              <w:rPr>
                <w:rFonts w:ascii="標楷體" w:eastAsia="標楷體" w:hAnsi="標楷體"/>
                <w:b/>
                <w:bCs/>
                <w:szCs w:val="24"/>
              </w:rPr>
              <w:t>：</w:t>
            </w:r>
            <w:r w:rsidR="00A10F69" w:rsidRPr="00A10F69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黑水虻規模化養殖與產業應用</w:t>
            </w:r>
          </w:p>
        </w:tc>
        <w:tc>
          <w:tcPr>
            <w:tcW w:w="2977" w:type="dxa"/>
            <w:vAlign w:val="center"/>
          </w:tcPr>
          <w:p w:rsidR="00036C93" w:rsidRPr="00036C93" w:rsidRDefault="00036C93" w:rsidP="00036C93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036C93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錢柏綸</w:t>
            </w:r>
            <w:r w:rsidR="00B36D69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 xml:space="preserve"> </w:t>
            </w:r>
            <w:r w:rsidR="00B36D69">
              <w:rPr>
                <w:rFonts w:ascii="標楷體" w:eastAsia="標楷體" w:hAnsi="標楷體" w:hint="eastAsia"/>
                <w:b/>
                <w:sz w:val="26"/>
                <w:szCs w:val="26"/>
              </w:rPr>
              <w:t>負責人</w:t>
            </w:r>
          </w:p>
          <w:p w:rsidR="00036C93" w:rsidRPr="00036C93" w:rsidRDefault="00036C93" w:rsidP="00036C93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036C93">
              <w:rPr>
                <w:rFonts w:ascii="標楷體" w:eastAsia="標楷體" w:hAnsi="標楷體" w:hint="eastAsia"/>
                <w:b/>
                <w:sz w:val="26"/>
                <w:szCs w:val="26"/>
              </w:rPr>
              <w:t>循創生</w:t>
            </w:r>
            <w:r w:rsidRPr="00036C93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物科技</w:t>
            </w:r>
            <w:proofErr w:type="gramEnd"/>
            <w:r w:rsidRPr="00036C93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股份有限公司</w:t>
            </w:r>
          </w:p>
        </w:tc>
      </w:tr>
      <w:tr w:rsidR="00036C93" w:rsidRPr="00ED6E8C" w:rsidTr="002529FC">
        <w:trPr>
          <w:trHeight w:val="850"/>
          <w:jc w:val="center"/>
        </w:trPr>
        <w:tc>
          <w:tcPr>
            <w:tcW w:w="1980" w:type="dxa"/>
            <w:vAlign w:val="center"/>
          </w:tcPr>
          <w:p w:rsidR="00036C93" w:rsidRPr="00735BE0" w:rsidRDefault="00036C93" w:rsidP="00036C9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35BE0">
              <w:rPr>
                <w:rFonts w:ascii="標楷體" w:eastAsia="標楷體" w:hAnsi="標楷體"/>
                <w:b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szCs w:val="24"/>
              </w:rPr>
              <w:t>6</w:t>
            </w:r>
            <w:r w:rsidRPr="00735BE0">
              <w:rPr>
                <w:rFonts w:ascii="標楷體" w:eastAsia="標楷體" w:hAnsi="標楷體"/>
                <w:b/>
                <w:szCs w:val="24"/>
              </w:rPr>
              <w:t>:</w:t>
            </w:r>
            <w:r>
              <w:rPr>
                <w:rFonts w:ascii="標楷體" w:eastAsia="標楷體" w:hAnsi="標楷體"/>
                <w:b/>
                <w:szCs w:val="24"/>
              </w:rPr>
              <w:t>2</w:t>
            </w:r>
            <w:r w:rsidRPr="00735BE0">
              <w:rPr>
                <w:rFonts w:ascii="標楷體" w:eastAsia="標楷體" w:hAnsi="標楷體"/>
                <w:b/>
                <w:szCs w:val="24"/>
              </w:rPr>
              <w:t>0～</w:t>
            </w:r>
            <w:r w:rsidRPr="00735BE0"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szCs w:val="24"/>
              </w:rPr>
              <w:t>6</w:t>
            </w:r>
            <w:r w:rsidRPr="00735BE0">
              <w:rPr>
                <w:rFonts w:ascii="標楷體" w:eastAsia="標楷體" w:hAnsi="標楷體"/>
                <w:b/>
                <w:szCs w:val="24"/>
              </w:rPr>
              <w:t>:</w:t>
            </w:r>
            <w:r>
              <w:rPr>
                <w:rFonts w:ascii="標楷體" w:eastAsia="標楷體" w:hAnsi="標楷體"/>
                <w:b/>
                <w:szCs w:val="24"/>
              </w:rPr>
              <w:t>3</w:t>
            </w:r>
            <w:r w:rsidRPr="00735BE0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036C93" w:rsidRPr="00036C93" w:rsidRDefault="00036C93" w:rsidP="00D326D7">
            <w:pPr>
              <w:adjustRightInd w:val="0"/>
              <w:snapToGrid w:val="0"/>
              <w:spacing w:line="280" w:lineRule="atLeast"/>
              <w:ind w:left="1213" w:hangingChars="505" w:hanging="1213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C93">
              <w:rPr>
                <w:rFonts w:ascii="標楷體" w:eastAsia="標楷體" w:hAnsi="標楷體" w:hint="eastAsia"/>
                <w:b/>
                <w:szCs w:val="24"/>
              </w:rPr>
              <w:t>意見交</w:t>
            </w:r>
            <w:r w:rsidRPr="00036C93">
              <w:rPr>
                <w:rFonts w:ascii="標楷體" w:eastAsia="標楷體" w:hAnsi="標楷體" w:cs="新細明體" w:hint="eastAsia"/>
                <w:b/>
                <w:szCs w:val="24"/>
              </w:rPr>
              <w:t>流</w:t>
            </w:r>
          </w:p>
        </w:tc>
        <w:tc>
          <w:tcPr>
            <w:tcW w:w="2977" w:type="dxa"/>
            <w:vAlign w:val="center"/>
          </w:tcPr>
          <w:p w:rsidR="00036C93" w:rsidRPr="00036C93" w:rsidRDefault="00036C93" w:rsidP="00036C93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C93">
              <w:rPr>
                <w:rFonts w:ascii="標楷體" w:eastAsia="標楷體" w:hAnsi="標楷體" w:hint="eastAsia"/>
                <w:b/>
                <w:szCs w:val="24"/>
              </w:rPr>
              <w:t>林學廉 所長</w:t>
            </w:r>
          </w:p>
          <w:p w:rsidR="00036C93" w:rsidRPr="00036C93" w:rsidRDefault="00036C93" w:rsidP="00036C93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C93">
              <w:rPr>
                <w:rFonts w:ascii="標楷體" w:eastAsia="標楷體" w:hAnsi="標楷體" w:hint="eastAsia"/>
                <w:b/>
                <w:szCs w:val="24"/>
              </w:rPr>
              <w:t>農科院-水產科技研究所</w:t>
            </w:r>
          </w:p>
        </w:tc>
      </w:tr>
      <w:tr w:rsidR="001B38B5" w:rsidRPr="00ED6E8C" w:rsidTr="00057EC5">
        <w:trPr>
          <w:trHeight w:val="850"/>
          <w:jc w:val="center"/>
        </w:trPr>
        <w:tc>
          <w:tcPr>
            <w:tcW w:w="1980" w:type="dxa"/>
            <w:shd w:val="clear" w:color="auto" w:fill="FFFF99"/>
            <w:vAlign w:val="center"/>
          </w:tcPr>
          <w:p w:rsidR="001B38B5" w:rsidRPr="00735BE0" w:rsidRDefault="009A2CCC" w:rsidP="002529F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35BE0">
              <w:rPr>
                <w:rFonts w:ascii="標楷體" w:eastAsia="標楷體" w:hAnsi="標楷體"/>
                <w:b/>
                <w:szCs w:val="24"/>
              </w:rPr>
              <w:t>1</w:t>
            </w:r>
            <w:r w:rsidR="002529FC">
              <w:rPr>
                <w:rFonts w:ascii="標楷體" w:eastAsia="標楷體" w:hAnsi="標楷體"/>
                <w:b/>
                <w:szCs w:val="24"/>
              </w:rPr>
              <w:t>6</w:t>
            </w:r>
            <w:r w:rsidR="001B38B5" w:rsidRPr="00735BE0">
              <w:rPr>
                <w:rFonts w:ascii="標楷體" w:eastAsia="標楷體" w:hAnsi="標楷體"/>
                <w:b/>
                <w:szCs w:val="24"/>
              </w:rPr>
              <w:t>:</w:t>
            </w:r>
            <w:r w:rsidRPr="00735BE0">
              <w:rPr>
                <w:rFonts w:ascii="標楷體" w:eastAsia="標楷體" w:hAnsi="標楷體"/>
                <w:b/>
                <w:szCs w:val="24"/>
              </w:rPr>
              <w:t>3</w:t>
            </w:r>
            <w:r w:rsidR="001B38B5" w:rsidRPr="00735BE0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8080" w:type="dxa"/>
            <w:gridSpan w:val="2"/>
            <w:shd w:val="clear" w:color="auto" w:fill="FFFF99"/>
            <w:vAlign w:val="center"/>
          </w:tcPr>
          <w:p w:rsidR="001B38B5" w:rsidRPr="00735BE0" w:rsidRDefault="001B38B5" w:rsidP="00A66830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35BE0">
              <w:rPr>
                <w:rFonts w:ascii="標楷體" w:eastAsia="標楷體" w:hAnsi="標楷體"/>
                <w:b/>
                <w:szCs w:val="24"/>
              </w:rPr>
              <w:t>活動結束</w:t>
            </w:r>
          </w:p>
        </w:tc>
      </w:tr>
    </w:tbl>
    <w:p w:rsidR="002529FC" w:rsidRDefault="002529FC" w:rsidP="00036C93">
      <w:pPr>
        <w:widowControl/>
        <w:ind w:leftChars="-236" w:left="-1" w:rightChars="-59" w:right="-142" w:hangingChars="141" w:hanging="565"/>
        <w:jc w:val="center"/>
        <w:rPr>
          <w:rFonts w:eastAsia="標楷體"/>
          <w:b/>
          <w:sz w:val="40"/>
          <w:szCs w:val="40"/>
        </w:rPr>
      </w:pPr>
    </w:p>
    <w:p w:rsidR="00BB1F88" w:rsidRPr="001B38B5" w:rsidRDefault="00BB1F88" w:rsidP="00036C93">
      <w:pPr>
        <w:widowControl/>
        <w:ind w:leftChars="-236" w:left="-1" w:rightChars="-59" w:right="-142" w:hangingChars="141" w:hanging="565"/>
        <w:jc w:val="center"/>
        <w:rPr>
          <w:rFonts w:eastAsia="標楷體"/>
          <w:b/>
          <w:color w:val="000000"/>
          <w:sz w:val="40"/>
          <w:szCs w:val="40"/>
        </w:rPr>
      </w:pPr>
      <w:r w:rsidRPr="001B38B5">
        <w:rPr>
          <w:rFonts w:eastAsia="標楷體"/>
          <w:b/>
          <w:sz w:val="40"/>
          <w:szCs w:val="40"/>
        </w:rPr>
        <w:t>「觀賞水族暨周邊資</w:t>
      </w:r>
      <w:proofErr w:type="gramStart"/>
      <w:r w:rsidRPr="001B38B5">
        <w:rPr>
          <w:rFonts w:eastAsia="標楷體"/>
          <w:b/>
          <w:sz w:val="40"/>
          <w:szCs w:val="40"/>
        </w:rPr>
        <w:t>材產學研</w:t>
      </w:r>
      <w:proofErr w:type="gramEnd"/>
      <w:r w:rsidRPr="001B38B5">
        <w:rPr>
          <w:rFonts w:eastAsia="標楷體"/>
          <w:b/>
          <w:sz w:val="40"/>
          <w:szCs w:val="40"/>
        </w:rPr>
        <w:t>聯盟」第</w:t>
      </w:r>
      <w:r w:rsidR="00A030EE">
        <w:rPr>
          <w:rFonts w:eastAsia="標楷體"/>
          <w:b/>
          <w:sz w:val="40"/>
          <w:szCs w:val="40"/>
        </w:rPr>
        <w:t>1</w:t>
      </w:r>
      <w:r w:rsidR="00036C93">
        <w:rPr>
          <w:rFonts w:eastAsia="標楷體"/>
          <w:b/>
          <w:sz w:val="40"/>
          <w:szCs w:val="40"/>
        </w:rPr>
        <w:t>2</w:t>
      </w:r>
      <w:r w:rsidRPr="001B38B5">
        <w:rPr>
          <w:rFonts w:eastAsia="標楷體"/>
          <w:b/>
          <w:sz w:val="40"/>
          <w:szCs w:val="40"/>
        </w:rPr>
        <w:t>次座談會</w:t>
      </w:r>
      <w:r w:rsidR="00526B25">
        <w:rPr>
          <w:rFonts w:eastAsia="標楷體" w:hint="eastAsia"/>
          <w:b/>
          <w:sz w:val="40"/>
          <w:szCs w:val="40"/>
        </w:rPr>
        <w:t>報名表</w:t>
      </w:r>
    </w:p>
    <w:p w:rsidR="00086781" w:rsidRPr="00036C93" w:rsidRDefault="00086781" w:rsidP="00903CE4">
      <w:pPr>
        <w:snapToGrid w:val="0"/>
        <w:spacing w:afterLines="50" w:after="180" w:line="240" w:lineRule="atLeast"/>
        <w:rPr>
          <w:rFonts w:ascii="新細明體" w:hAnsi="新細明體" w:cs="新細明體"/>
          <w:kern w:val="0"/>
          <w:sz w:val="28"/>
          <w:szCs w:val="28"/>
        </w:rPr>
      </w:pPr>
    </w:p>
    <w:p w:rsidR="00CB7F6D" w:rsidRPr="00086781" w:rsidRDefault="001D66F7" w:rsidP="00086781">
      <w:pPr>
        <w:pStyle w:val="a9"/>
        <w:numPr>
          <w:ilvl w:val="0"/>
          <w:numId w:val="8"/>
        </w:numPr>
        <w:snapToGrid w:val="0"/>
        <w:spacing w:afterLines="50" w:after="180" w:line="240" w:lineRule="atLeas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86781">
        <w:rPr>
          <w:rFonts w:ascii="Times New Roman" w:eastAsia="標楷體" w:hAnsi="Times New Roman" w:cs="Times New Roman"/>
          <w:kern w:val="0"/>
          <w:sz w:val="28"/>
          <w:szCs w:val="28"/>
        </w:rPr>
        <w:t>紙本報名：如下</w:t>
      </w:r>
      <w:r w:rsidR="007F035F" w:rsidRPr="00086781">
        <w:rPr>
          <w:rFonts w:ascii="Times New Roman" w:eastAsia="標楷體" w:hAnsi="Times New Roman" w:cs="Times New Roman"/>
          <w:kern w:val="0"/>
          <w:sz w:val="28"/>
          <w:szCs w:val="28"/>
        </w:rPr>
        <w:t>列，</w:t>
      </w:r>
      <w:r w:rsidR="00526B25" w:rsidRPr="00086781">
        <w:rPr>
          <w:rFonts w:ascii="Times New Roman" w:eastAsia="標楷體" w:hAnsi="Times New Roman" w:cs="Times New Roman"/>
          <w:kern w:val="0"/>
          <w:sz w:val="28"/>
          <w:szCs w:val="28"/>
        </w:rPr>
        <w:t>為利後續聯絡事宜，請提供有效之</w:t>
      </w:r>
      <w:r w:rsidR="00526B25" w:rsidRPr="00086781">
        <w:rPr>
          <w:rFonts w:ascii="Times New Roman" w:eastAsia="標楷體" w:hAnsi="Times New Roman" w:cs="Times New Roman"/>
          <w:kern w:val="0"/>
          <w:sz w:val="28"/>
          <w:szCs w:val="28"/>
        </w:rPr>
        <w:t>E-mail</w:t>
      </w:r>
      <w:r w:rsidR="00CB7F6D" w:rsidRPr="00086781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proofErr w:type="gramStart"/>
      <w:r w:rsidR="00526B25" w:rsidRPr="00086781">
        <w:rPr>
          <w:rFonts w:ascii="Times New Roman" w:eastAsia="標楷體" w:hAnsi="Times New Roman" w:cs="Times New Roman"/>
          <w:kern w:val="0"/>
          <w:sz w:val="28"/>
          <w:szCs w:val="28"/>
        </w:rPr>
        <w:t>俾</w:t>
      </w:r>
      <w:proofErr w:type="gramEnd"/>
      <w:r w:rsidR="00526B25" w:rsidRPr="00086781">
        <w:rPr>
          <w:rFonts w:ascii="Times New Roman" w:eastAsia="標楷體" w:hAnsi="Times New Roman" w:cs="Times New Roman"/>
          <w:kern w:val="0"/>
          <w:sz w:val="28"/>
          <w:szCs w:val="28"/>
        </w:rPr>
        <w:t>便提供會議連結，</w:t>
      </w:r>
      <w:r w:rsidR="00CB7F6D" w:rsidRPr="00086781">
        <w:rPr>
          <w:rFonts w:ascii="Times New Roman" w:eastAsia="標楷體" w:hAnsi="Times New Roman" w:cs="Times New Roman"/>
          <w:kern w:val="0"/>
          <w:sz w:val="28"/>
          <w:szCs w:val="28"/>
        </w:rPr>
        <w:t>謝謝</w:t>
      </w:r>
      <w:r w:rsidR="00526B25" w:rsidRPr="00086781">
        <w:rPr>
          <w:rFonts w:ascii="Times New Roman" w:eastAsia="標楷體" w:hAnsi="Times New Roman" w:cs="Times New Roman"/>
          <w:kern w:val="0"/>
          <w:sz w:val="28"/>
          <w:szCs w:val="28"/>
        </w:rPr>
        <w:t>您。</w:t>
      </w:r>
    </w:p>
    <w:tbl>
      <w:tblPr>
        <w:tblStyle w:val="af"/>
        <w:tblW w:w="9995" w:type="dxa"/>
        <w:jc w:val="center"/>
        <w:tblLayout w:type="fixed"/>
        <w:tblLook w:val="04A0" w:firstRow="1" w:lastRow="0" w:firstColumn="1" w:lastColumn="0" w:noHBand="0" w:noVBand="1"/>
      </w:tblPr>
      <w:tblGrid>
        <w:gridCol w:w="4154"/>
        <w:gridCol w:w="5841"/>
      </w:tblGrid>
      <w:tr w:rsidR="00C23DF8" w:rsidRPr="00086781" w:rsidTr="00BB74D3">
        <w:trPr>
          <w:trHeight w:val="765"/>
          <w:jc w:val="center"/>
        </w:trPr>
        <w:tc>
          <w:tcPr>
            <w:tcW w:w="4154" w:type="dxa"/>
            <w:vAlign w:val="center"/>
          </w:tcPr>
          <w:p w:rsidR="00C23DF8" w:rsidRPr="00086781" w:rsidRDefault="00C23DF8" w:rsidP="00BB74D3">
            <w:pPr>
              <w:tabs>
                <w:tab w:val="right" w:pos="10466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  <w:r w:rsidRPr="00086781">
              <w:rPr>
                <w:rFonts w:eastAsia="標楷體"/>
                <w:sz w:val="28"/>
                <w:szCs w:val="26"/>
              </w:rPr>
              <w:t>姓　　名：</w:t>
            </w:r>
          </w:p>
        </w:tc>
        <w:tc>
          <w:tcPr>
            <w:tcW w:w="5841" w:type="dxa"/>
            <w:vAlign w:val="center"/>
          </w:tcPr>
          <w:p w:rsidR="00C23DF8" w:rsidRPr="00086781" w:rsidRDefault="00C23DF8" w:rsidP="00BB74D3">
            <w:pPr>
              <w:tabs>
                <w:tab w:val="right" w:pos="10466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  <w:r w:rsidRPr="00086781">
              <w:rPr>
                <w:rFonts w:eastAsia="標楷體"/>
                <w:sz w:val="28"/>
                <w:szCs w:val="26"/>
              </w:rPr>
              <w:t>服務單位</w:t>
            </w:r>
            <w:r w:rsidRPr="00086781">
              <w:rPr>
                <w:rFonts w:eastAsia="標楷體"/>
                <w:sz w:val="28"/>
                <w:szCs w:val="26"/>
              </w:rPr>
              <w:t>/</w:t>
            </w:r>
            <w:r w:rsidRPr="00086781">
              <w:rPr>
                <w:rFonts w:eastAsia="標楷體"/>
                <w:sz w:val="28"/>
                <w:szCs w:val="26"/>
              </w:rPr>
              <w:t>職稱：</w:t>
            </w:r>
          </w:p>
        </w:tc>
      </w:tr>
      <w:tr w:rsidR="00C23DF8" w:rsidRPr="00086781" w:rsidTr="00BB74D3">
        <w:trPr>
          <w:trHeight w:val="925"/>
          <w:jc w:val="center"/>
        </w:trPr>
        <w:tc>
          <w:tcPr>
            <w:tcW w:w="9995" w:type="dxa"/>
            <w:gridSpan w:val="2"/>
            <w:vAlign w:val="center"/>
          </w:tcPr>
          <w:p w:rsidR="00C23DF8" w:rsidRPr="00086781" w:rsidRDefault="00C23DF8" w:rsidP="00526B25">
            <w:pPr>
              <w:tabs>
                <w:tab w:val="right" w:pos="10466"/>
              </w:tabs>
              <w:jc w:val="both"/>
              <w:rPr>
                <w:rFonts w:eastAsia="標楷體"/>
                <w:sz w:val="28"/>
                <w:szCs w:val="26"/>
              </w:rPr>
            </w:pPr>
            <w:r w:rsidRPr="00086781">
              <w:rPr>
                <w:rFonts w:eastAsia="標楷體"/>
                <w:sz w:val="28"/>
                <w:szCs w:val="26"/>
              </w:rPr>
              <w:t>地　　址：</w:t>
            </w:r>
            <w:r w:rsidRPr="00086781">
              <w:rPr>
                <w:rFonts w:eastAsia="標楷體"/>
                <w:sz w:val="28"/>
                <w:szCs w:val="26"/>
              </w:rPr>
              <w:sym w:font="Webdings" w:char="F063"/>
            </w:r>
            <w:r w:rsidRPr="00086781">
              <w:rPr>
                <w:rFonts w:eastAsia="標楷體"/>
                <w:sz w:val="28"/>
                <w:szCs w:val="26"/>
              </w:rPr>
              <w:sym w:font="Webdings" w:char="F063"/>
            </w:r>
            <w:r w:rsidRPr="00086781">
              <w:rPr>
                <w:rFonts w:eastAsia="標楷體"/>
                <w:sz w:val="28"/>
                <w:szCs w:val="26"/>
              </w:rPr>
              <w:sym w:font="Webdings" w:char="F063"/>
            </w:r>
          </w:p>
        </w:tc>
      </w:tr>
      <w:tr w:rsidR="00C23DF8" w:rsidRPr="00086781" w:rsidTr="00BB74D3">
        <w:trPr>
          <w:trHeight w:val="872"/>
          <w:jc w:val="center"/>
        </w:trPr>
        <w:tc>
          <w:tcPr>
            <w:tcW w:w="9995" w:type="dxa"/>
            <w:gridSpan w:val="2"/>
            <w:vAlign w:val="center"/>
          </w:tcPr>
          <w:p w:rsidR="00C23DF8" w:rsidRPr="00086781" w:rsidRDefault="00C23DF8" w:rsidP="00BB74D3">
            <w:pPr>
              <w:tabs>
                <w:tab w:val="right" w:pos="10466"/>
              </w:tabs>
              <w:jc w:val="both"/>
              <w:rPr>
                <w:rFonts w:eastAsia="標楷體"/>
                <w:sz w:val="28"/>
                <w:szCs w:val="26"/>
              </w:rPr>
            </w:pPr>
            <w:r w:rsidRPr="00086781">
              <w:rPr>
                <w:rFonts w:eastAsia="標楷體"/>
                <w:sz w:val="28"/>
                <w:szCs w:val="26"/>
              </w:rPr>
              <w:t>手機電話：</w:t>
            </w:r>
          </w:p>
        </w:tc>
      </w:tr>
      <w:tr w:rsidR="00C23DF8" w:rsidRPr="00086781" w:rsidTr="00BB74D3">
        <w:trPr>
          <w:trHeight w:val="789"/>
          <w:jc w:val="center"/>
        </w:trPr>
        <w:tc>
          <w:tcPr>
            <w:tcW w:w="9995" w:type="dxa"/>
            <w:gridSpan w:val="2"/>
            <w:vAlign w:val="center"/>
          </w:tcPr>
          <w:p w:rsidR="00C23DF8" w:rsidRPr="00086781" w:rsidRDefault="00C23DF8" w:rsidP="00BB74D3">
            <w:pPr>
              <w:tabs>
                <w:tab w:val="right" w:pos="10466"/>
              </w:tabs>
              <w:jc w:val="both"/>
              <w:rPr>
                <w:rFonts w:eastAsia="標楷體"/>
                <w:sz w:val="28"/>
                <w:szCs w:val="26"/>
              </w:rPr>
            </w:pPr>
            <w:r w:rsidRPr="00086781">
              <w:rPr>
                <w:rFonts w:eastAsia="標楷體"/>
                <w:sz w:val="28"/>
                <w:szCs w:val="26"/>
              </w:rPr>
              <w:t xml:space="preserve">E-mail </w:t>
            </w:r>
            <w:r w:rsidRPr="00086781">
              <w:rPr>
                <w:rFonts w:eastAsia="標楷體"/>
                <w:sz w:val="28"/>
                <w:szCs w:val="26"/>
              </w:rPr>
              <w:t>：</w:t>
            </w:r>
          </w:p>
        </w:tc>
      </w:tr>
    </w:tbl>
    <w:p w:rsidR="00EF2B53" w:rsidRPr="00086781" w:rsidRDefault="00EF2B53" w:rsidP="00086781">
      <w:pPr>
        <w:pStyle w:val="a9"/>
        <w:numPr>
          <w:ilvl w:val="0"/>
          <w:numId w:val="8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86781">
        <w:rPr>
          <w:rFonts w:ascii="Times New Roman" w:eastAsia="標楷體" w:hAnsi="Times New Roman" w:cs="Times New Roman"/>
          <w:kern w:val="0"/>
          <w:sz w:val="28"/>
          <w:szCs w:val="28"/>
        </w:rPr>
        <w:t>請</w:t>
      </w:r>
      <w:r w:rsidRPr="00086781">
        <w:rPr>
          <w:rFonts w:ascii="Times New Roman" w:eastAsia="標楷體" w:hAnsi="Times New Roman" w:cs="Times New Roman"/>
          <w:sz w:val="28"/>
          <w:szCs w:val="28"/>
        </w:rPr>
        <w:t>填妥報名表並簽署個人資料使用同意書簽名後，回傳至水產所</w:t>
      </w:r>
      <w:r w:rsidRPr="0008678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086781">
        <w:rPr>
          <w:rFonts w:ascii="Times New Roman" w:eastAsia="標楷體" w:hAnsi="Times New Roman" w:cs="Times New Roman"/>
          <w:sz w:val="28"/>
          <w:szCs w:val="28"/>
        </w:rPr>
        <w:t>王曉琪小姐</w:t>
      </w:r>
      <w:r w:rsidR="00086781" w:rsidRPr="0008678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086781">
        <w:rPr>
          <w:rFonts w:ascii="Times New Roman" w:eastAsia="標楷體" w:hAnsi="Times New Roman" w:cs="Times New Roman"/>
          <w:sz w:val="28"/>
          <w:szCs w:val="28"/>
        </w:rPr>
        <w:t>聯絡電話</w:t>
      </w:r>
      <w:r w:rsidRPr="00086781">
        <w:rPr>
          <w:rFonts w:ascii="Times New Roman" w:eastAsia="標楷體" w:hAnsi="Times New Roman" w:cs="Times New Roman"/>
          <w:sz w:val="28"/>
          <w:szCs w:val="28"/>
        </w:rPr>
        <w:t xml:space="preserve">:03-5185102   </w:t>
      </w:r>
      <w:r w:rsidRPr="00086781">
        <w:rPr>
          <w:rFonts w:ascii="Times New Roman" w:eastAsia="標楷體" w:hAnsi="Times New Roman" w:cs="Times New Roman"/>
          <w:sz w:val="28"/>
          <w:szCs w:val="28"/>
        </w:rPr>
        <w:t>傳真</w:t>
      </w:r>
      <w:r w:rsidRPr="00086781">
        <w:rPr>
          <w:rFonts w:ascii="Times New Roman" w:eastAsia="標楷體" w:hAnsi="Times New Roman" w:cs="Times New Roman"/>
          <w:sz w:val="28"/>
          <w:szCs w:val="28"/>
        </w:rPr>
        <w:t xml:space="preserve">:03-5185105   E-mail: </w:t>
      </w:r>
      <w:hyperlink r:id="rId10" w:history="1">
        <w:r w:rsidR="00526B25" w:rsidRPr="00086781">
          <w:rPr>
            <w:rStyle w:val="ac"/>
            <w:rFonts w:ascii="Times New Roman" w:eastAsia="標楷體" w:hAnsi="Times New Roman" w:cs="Times New Roman"/>
            <w:sz w:val="28"/>
            <w:szCs w:val="28"/>
          </w:rPr>
          <w:t>michel@mail.atri.org.tw</w:t>
        </w:r>
      </w:hyperlink>
      <w:r w:rsidRPr="0008678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15928" w:rsidRDefault="00086781" w:rsidP="00086781">
      <w:pPr>
        <w:snapToGrid w:val="0"/>
        <w:spacing w:line="400" w:lineRule="exact"/>
        <w:ind w:left="280" w:hangingChars="100" w:hanging="280"/>
        <w:rPr>
          <w:rFonts w:eastAsia="標楷體"/>
          <w:sz w:val="28"/>
          <w:szCs w:val="28"/>
        </w:rPr>
      </w:pPr>
      <w:r w:rsidRPr="00086781">
        <w:rPr>
          <w:rFonts w:eastAsia="標楷體"/>
          <w:sz w:val="28"/>
          <w:szCs w:val="28"/>
        </w:rPr>
        <w:tab/>
      </w:r>
      <w:r w:rsidRPr="00086781">
        <w:rPr>
          <w:rFonts w:eastAsia="標楷體"/>
          <w:sz w:val="28"/>
          <w:szCs w:val="28"/>
        </w:rPr>
        <w:t>或</w:t>
      </w:r>
      <w:proofErr w:type="gramStart"/>
      <w:r w:rsidRPr="00086781">
        <w:rPr>
          <w:rFonts w:eastAsia="標楷體"/>
          <w:sz w:val="28"/>
          <w:szCs w:val="28"/>
        </w:rPr>
        <w:t>採線上</w:t>
      </w:r>
      <w:proofErr w:type="gramEnd"/>
      <w:r w:rsidRPr="00086781">
        <w:rPr>
          <w:rFonts w:eastAsia="標楷體"/>
          <w:sz w:val="28"/>
          <w:szCs w:val="28"/>
        </w:rPr>
        <w:t>報名，網址</w:t>
      </w:r>
      <w:hyperlink r:id="rId11" w:history="1">
        <w:r w:rsidR="00A15928" w:rsidRPr="00A15928">
          <w:rPr>
            <w:rStyle w:val="ac"/>
            <w:sz w:val="28"/>
            <w:szCs w:val="28"/>
          </w:rPr>
          <w:t>https://reurl.cc/Mkg0Yn</w:t>
        </w:r>
      </w:hyperlink>
    </w:p>
    <w:p w:rsidR="00EF2B53" w:rsidRPr="001B5EAD" w:rsidRDefault="00086781" w:rsidP="001B5EAD">
      <w:pPr>
        <w:pStyle w:val="a9"/>
        <w:numPr>
          <w:ilvl w:val="0"/>
          <w:numId w:val="8"/>
        </w:numPr>
        <w:snapToGrid w:val="0"/>
        <w:spacing w:line="400" w:lineRule="exact"/>
        <w:ind w:leftChars="0"/>
        <w:rPr>
          <w:rFonts w:eastAsia="標楷體"/>
          <w:kern w:val="0"/>
          <w:sz w:val="28"/>
          <w:szCs w:val="28"/>
        </w:rPr>
      </w:pPr>
      <w:r w:rsidRPr="001B5EAD">
        <w:rPr>
          <w:rFonts w:eastAsia="標楷體"/>
          <w:kern w:val="0"/>
          <w:sz w:val="28"/>
          <w:szCs w:val="28"/>
        </w:rPr>
        <w:t>報名表不足時，請自行影印，謝謝。</w:t>
      </w:r>
    </w:p>
    <w:p w:rsidR="00086781" w:rsidRPr="00086781" w:rsidRDefault="00086781" w:rsidP="00086781">
      <w:pPr>
        <w:spacing w:line="32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                                   </w:t>
      </w:r>
      <w:r w:rsidRPr="00086781">
        <w:rPr>
          <w:rFonts w:eastAsia="標楷體"/>
          <w:sz w:val="28"/>
          <w:szCs w:val="28"/>
        </w:rPr>
        <w:t>報名網址</w:t>
      </w:r>
      <w:r w:rsidRPr="00086781">
        <w:rPr>
          <w:rFonts w:eastAsia="標楷體"/>
          <w:b/>
          <w:bCs/>
          <w:sz w:val="28"/>
          <w:szCs w:val="28"/>
        </w:rPr>
        <w:t>QR code</w:t>
      </w:r>
    </w:p>
    <w:p w:rsidR="00086781" w:rsidRDefault="00A15928" w:rsidP="00EF2B53">
      <w:pPr>
        <w:spacing w:line="320" w:lineRule="exact"/>
        <w:rPr>
          <w:rFonts w:eastAsia="標楷體"/>
          <w:szCs w:val="24"/>
        </w:rPr>
      </w:pPr>
      <w:r>
        <w:rPr>
          <w:rFonts w:eastAsia="標楷體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EB9392C" wp14:editId="42D3058E">
            <wp:simplePos x="0" y="0"/>
            <wp:positionH relativeFrom="column">
              <wp:posOffset>4614545</wp:posOffset>
            </wp:positionH>
            <wp:positionV relativeFrom="paragraph">
              <wp:posOffset>97790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 (1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EAD" w:rsidRDefault="001B5EAD" w:rsidP="00EF2B53">
      <w:pPr>
        <w:spacing w:line="320" w:lineRule="exact"/>
        <w:rPr>
          <w:rFonts w:eastAsia="標楷體"/>
          <w:szCs w:val="24"/>
        </w:rPr>
      </w:pPr>
    </w:p>
    <w:p w:rsidR="001B5EAD" w:rsidRDefault="001B5EAD" w:rsidP="00EF2B53">
      <w:pPr>
        <w:spacing w:line="320" w:lineRule="exact"/>
        <w:rPr>
          <w:rFonts w:eastAsia="標楷體"/>
          <w:szCs w:val="24"/>
        </w:rPr>
      </w:pPr>
    </w:p>
    <w:p w:rsidR="001B5EAD" w:rsidRDefault="001B5EAD" w:rsidP="001B5EAD">
      <w:pPr>
        <w:rPr>
          <w:rFonts w:eastAsia="標楷體"/>
          <w:szCs w:val="24"/>
        </w:rPr>
      </w:pPr>
    </w:p>
    <w:p w:rsidR="001B5EAD" w:rsidRDefault="001B5EAD" w:rsidP="00EF2B53">
      <w:pPr>
        <w:spacing w:line="320" w:lineRule="exact"/>
        <w:rPr>
          <w:rFonts w:eastAsia="標楷體"/>
          <w:szCs w:val="24"/>
        </w:rPr>
      </w:pPr>
    </w:p>
    <w:p w:rsidR="00CB7F6D" w:rsidRPr="001B38B5" w:rsidRDefault="00CB7F6D" w:rsidP="00CB7F6D">
      <w:pPr>
        <w:widowControl/>
        <w:adjustRightInd w:val="0"/>
        <w:snapToGrid w:val="0"/>
        <w:spacing w:line="300" w:lineRule="exact"/>
        <w:ind w:right="-1" w:firstLineChars="150" w:firstLine="379"/>
        <w:jc w:val="center"/>
        <w:rPr>
          <w:rFonts w:eastAsia="標楷體"/>
          <w:b/>
          <w:w w:val="90"/>
          <w:sz w:val="16"/>
          <w:szCs w:val="16"/>
        </w:rPr>
      </w:pPr>
      <w:r w:rsidRPr="001B38B5">
        <w:rPr>
          <w:rFonts w:eastAsia="標楷體"/>
          <w:b/>
          <w:w w:val="90"/>
          <w:sz w:val="28"/>
          <w:szCs w:val="28"/>
        </w:rPr>
        <w:t>@</w:t>
      </w:r>
      <w:r w:rsidRPr="001B38B5">
        <w:rPr>
          <w:rFonts w:eastAsia="標楷體"/>
          <w:b/>
          <w:w w:val="90"/>
          <w:sz w:val="28"/>
          <w:szCs w:val="28"/>
        </w:rPr>
        <w:t>個人資料使用同意書</w:t>
      </w:r>
      <w:r w:rsidRPr="001B38B5">
        <w:rPr>
          <w:rFonts w:eastAsia="標楷體"/>
          <w:b/>
          <w:w w:val="90"/>
          <w:sz w:val="28"/>
          <w:szCs w:val="28"/>
        </w:rPr>
        <w:t>@</w:t>
      </w:r>
    </w:p>
    <w:p w:rsidR="00CB7F6D" w:rsidRPr="001B38B5" w:rsidRDefault="00CB7F6D" w:rsidP="001B5EAD">
      <w:pPr>
        <w:spacing w:beforeLines="50" w:before="180" w:line="340" w:lineRule="exact"/>
        <w:ind w:leftChars="-236" w:left="-141" w:rightChars="-177" w:right="-425" w:hangingChars="197" w:hanging="425"/>
        <w:rPr>
          <w:rFonts w:eastAsia="標楷體"/>
          <w:color w:val="000000"/>
        </w:rPr>
      </w:pPr>
      <w:r w:rsidRPr="001B38B5">
        <w:rPr>
          <w:rFonts w:ascii="新細明體" w:hAnsi="新細明體" w:cs="新細明體" w:hint="eastAsia"/>
          <w:color w:val="FF0000"/>
          <w:w w:val="90"/>
        </w:rPr>
        <w:t>※</w:t>
      </w:r>
      <w:r w:rsidRPr="001B38B5">
        <w:rPr>
          <w:rFonts w:eastAsia="標楷體"/>
          <w:color w:val="FF0000"/>
          <w:w w:val="90"/>
        </w:rPr>
        <w:t xml:space="preserve">  </w:t>
      </w:r>
      <w:r w:rsidRPr="001B38B5">
        <w:rPr>
          <w:rFonts w:eastAsia="標楷體"/>
          <w:color w:val="FF0000"/>
        </w:rPr>
        <w:t>歡迎您報名參加</w:t>
      </w:r>
      <w:r w:rsidR="00FC6E52" w:rsidRPr="001B38B5">
        <w:rPr>
          <w:rFonts w:eastAsia="標楷體"/>
          <w:color w:val="FF0000"/>
        </w:rPr>
        <w:t>「觀賞水族暨周邊資</w:t>
      </w:r>
      <w:proofErr w:type="gramStart"/>
      <w:r w:rsidR="00FC6E52" w:rsidRPr="001B38B5">
        <w:rPr>
          <w:rFonts w:eastAsia="標楷體"/>
          <w:color w:val="FF0000"/>
        </w:rPr>
        <w:t>材產學研</w:t>
      </w:r>
      <w:proofErr w:type="gramEnd"/>
      <w:r w:rsidR="00FC6E52" w:rsidRPr="001B38B5">
        <w:rPr>
          <w:rFonts w:eastAsia="標楷體"/>
          <w:color w:val="FF0000"/>
        </w:rPr>
        <w:t>聯盟」</w:t>
      </w:r>
      <w:r w:rsidR="00F13A46" w:rsidRPr="001B38B5">
        <w:rPr>
          <w:rFonts w:eastAsia="標楷體"/>
          <w:color w:val="FF0000"/>
        </w:rPr>
        <w:t>第</w:t>
      </w:r>
      <w:r w:rsidR="00843121">
        <w:rPr>
          <w:rFonts w:eastAsia="標楷體" w:hint="eastAsia"/>
          <w:color w:val="FF0000"/>
        </w:rPr>
        <w:t>1</w:t>
      </w:r>
      <w:r w:rsidR="002529FC">
        <w:rPr>
          <w:rFonts w:eastAsia="標楷體"/>
          <w:color w:val="FF0000"/>
        </w:rPr>
        <w:t>2</w:t>
      </w:r>
      <w:r w:rsidR="00F13A46" w:rsidRPr="001B38B5">
        <w:rPr>
          <w:rFonts w:eastAsia="標楷體"/>
          <w:color w:val="FF0000"/>
        </w:rPr>
        <w:t>次座談</w:t>
      </w:r>
      <w:r w:rsidR="00FC6E52" w:rsidRPr="001B38B5">
        <w:rPr>
          <w:rFonts w:eastAsia="標楷體"/>
          <w:color w:val="FF0000"/>
        </w:rPr>
        <w:t>會</w:t>
      </w:r>
      <w:r w:rsidRPr="001B38B5">
        <w:rPr>
          <w:rFonts w:eastAsia="標楷體"/>
          <w:color w:val="FF0000"/>
        </w:rPr>
        <w:t>，為保障您的權益，請於填寫報名表前，詳細閱讀以下個人資料使用同意書之內容：</w:t>
      </w:r>
    </w:p>
    <w:p w:rsidR="00CB7F6D" w:rsidRPr="001B38B5" w:rsidRDefault="00CB7F6D" w:rsidP="00CB7F6D">
      <w:pPr>
        <w:pStyle w:val="a9"/>
        <w:numPr>
          <w:ilvl w:val="0"/>
          <w:numId w:val="4"/>
        </w:numPr>
        <w:spacing w:line="340" w:lineRule="exact"/>
        <w:ind w:leftChars="-214" w:left="0" w:rightChars="-177" w:right="-425" w:hangingChars="214" w:hanging="514"/>
        <w:rPr>
          <w:rFonts w:ascii="Times New Roman" w:eastAsia="標楷體" w:hAnsi="Times New Roman" w:cs="Times New Roman"/>
          <w:color w:val="000000"/>
        </w:rPr>
      </w:pPr>
      <w:r w:rsidRPr="001B38B5">
        <w:rPr>
          <w:rFonts w:ascii="Times New Roman" w:eastAsia="標楷體" w:hAnsi="Times New Roman" w:cs="Times New Roman"/>
          <w:szCs w:val="24"/>
        </w:rPr>
        <w:t>為提供貴單位未來相關服務權益，本院必須蒐集</w:t>
      </w:r>
      <w:r w:rsidRPr="001B38B5">
        <w:rPr>
          <w:rFonts w:ascii="Times New Roman" w:eastAsia="標楷體" w:hAnsi="Times New Roman" w:cs="Times New Roman"/>
          <w:color w:val="000000"/>
        </w:rPr>
        <w:t>、處理及利用您所提供之個人資料，以利進行資料傳遞、處理與分析。</w:t>
      </w:r>
    </w:p>
    <w:p w:rsidR="00CB7F6D" w:rsidRPr="001B38B5" w:rsidRDefault="00CB7F6D" w:rsidP="00CB7F6D">
      <w:pPr>
        <w:pStyle w:val="a9"/>
        <w:numPr>
          <w:ilvl w:val="0"/>
          <w:numId w:val="4"/>
        </w:numPr>
        <w:spacing w:line="340" w:lineRule="exact"/>
        <w:ind w:leftChars="-214" w:left="0" w:rightChars="-177" w:right="-425" w:hangingChars="214" w:hanging="514"/>
        <w:rPr>
          <w:rFonts w:ascii="Times New Roman" w:eastAsia="標楷體" w:hAnsi="Times New Roman" w:cs="Times New Roman"/>
          <w:color w:val="000000"/>
        </w:rPr>
      </w:pPr>
      <w:r w:rsidRPr="001B38B5">
        <w:rPr>
          <w:rFonts w:ascii="Times New Roman" w:eastAsia="標楷體" w:hAnsi="Times New Roman" w:cs="Times New Roman"/>
          <w:color w:val="000000"/>
        </w:rPr>
        <w:t>本院得依循個人資料保護法及相關法令之規定，於個人資料提供之範圍與目的內使用該等個人資料，並予以保密及妥善保管。</w:t>
      </w:r>
    </w:p>
    <w:p w:rsidR="00CB7F6D" w:rsidRPr="001B38B5" w:rsidRDefault="001B38B5" w:rsidP="00086781">
      <w:pPr>
        <w:spacing w:line="440" w:lineRule="exact"/>
        <w:ind w:leftChars="5" w:left="356" w:rightChars="-177" w:right="-425" w:hangingChars="123" w:hanging="344"/>
        <w:rPr>
          <w:rFonts w:eastAsia="標楷體"/>
          <w:b/>
          <w:color w:val="000000"/>
          <w:u w:val="single"/>
        </w:rPr>
      </w:pPr>
      <w:r>
        <w:rPr>
          <w:rFonts w:ascii="新細明體" w:hAnsi="新細明體" w:hint="eastAsia"/>
          <w:color w:val="000000"/>
          <w:sz w:val="28"/>
          <w:szCs w:val="28"/>
        </w:rPr>
        <w:t>□</w:t>
      </w:r>
      <w:r w:rsidR="00F14750" w:rsidRPr="001B38B5">
        <w:rPr>
          <w:rFonts w:eastAsia="標楷體"/>
          <w:b/>
          <w:color w:val="000000"/>
          <w:u w:val="single"/>
        </w:rPr>
        <w:t>我已閱讀並同意個人資料使用同意書所述內容</w:t>
      </w:r>
    </w:p>
    <w:p w:rsidR="00086781" w:rsidRDefault="00086781" w:rsidP="00C23DF8">
      <w:pPr>
        <w:rPr>
          <w:rFonts w:eastAsia="標楷體"/>
          <w:w w:val="90"/>
        </w:rPr>
      </w:pPr>
    </w:p>
    <w:p w:rsidR="00086781" w:rsidRDefault="00086781" w:rsidP="00C23DF8">
      <w:pPr>
        <w:rPr>
          <w:rFonts w:eastAsia="標楷體"/>
          <w:w w:val="90"/>
        </w:rPr>
      </w:pPr>
    </w:p>
    <w:p w:rsidR="00F04193" w:rsidRDefault="00CB7F6D" w:rsidP="001B5EAD">
      <w:pPr>
        <w:rPr>
          <w:rFonts w:eastAsia="標楷體" w:hAnsi="標楷體"/>
          <w:b/>
          <w:sz w:val="44"/>
          <w:szCs w:val="44"/>
        </w:rPr>
      </w:pPr>
      <w:r w:rsidRPr="001B38B5">
        <w:rPr>
          <w:rFonts w:eastAsia="標楷體"/>
          <w:w w:val="90"/>
        </w:rPr>
        <w:t>立同意書人：</w:t>
      </w:r>
      <w:r w:rsidRPr="001B38B5">
        <w:rPr>
          <w:rFonts w:eastAsia="標楷體"/>
          <w:w w:val="90"/>
          <w:u w:val="single"/>
        </w:rPr>
        <w:t xml:space="preserve">                      </w:t>
      </w:r>
      <w:r w:rsidRPr="001B38B5">
        <w:rPr>
          <w:rFonts w:eastAsia="標楷體"/>
          <w:w w:val="90"/>
        </w:rPr>
        <w:t xml:space="preserve">          </w:t>
      </w:r>
    </w:p>
    <w:sectPr w:rsidR="00F04193" w:rsidSect="00C81CF8">
      <w:headerReference w:type="default" r:id="rId13"/>
      <w:pgSz w:w="11906" w:h="16838"/>
      <w:pgMar w:top="1021" w:right="849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821" w:rsidRDefault="00E92821" w:rsidP="003E75A3">
      <w:r>
        <w:separator/>
      </w:r>
    </w:p>
  </w:endnote>
  <w:endnote w:type="continuationSeparator" w:id="0">
    <w:p w:rsidR="00E92821" w:rsidRDefault="00E92821" w:rsidP="003E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821" w:rsidRDefault="00E92821" w:rsidP="003E75A3">
      <w:r>
        <w:separator/>
      </w:r>
    </w:p>
  </w:footnote>
  <w:footnote w:type="continuationSeparator" w:id="0">
    <w:p w:rsidR="00E92821" w:rsidRDefault="00E92821" w:rsidP="003E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FF3" w:rsidRDefault="00683FF3">
    <w:pPr>
      <w:pStyle w:val="a5"/>
      <w:jc w:val="right"/>
      <w:rPr>
        <w:color w:val="548DD4" w:themeColor="text2" w:themeTint="99"/>
        <w:sz w:val="24"/>
        <w:szCs w:val="24"/>
      </w:rPr>
    </w:pPr>
  </w:p>
  <w:p w:rsidR="00683FF3" w:rsidRDefault="00683FF3">
    <w:pPr>
      <w:pStyle w:val="a5"/>
    </w:pPr>
    <w:r>
      <w:rPr>
        <w:noProof/>
      </w:rPr>
      <w:drawing>
        <wp:inline distT="0" distB="0" distL="0" distR="0" wp14:anchorId="0719E84F" wp14:editId="07F1C5F7">
          <wp:extent cx="2704182" cy="371475"/>
          <wp:effectExtent l="0" t="0" r="127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01標誌水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227" cy="372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6C40"/>
    <w:multiLevelType w:val="hybridMultilevel"/>
    <w:tmpl w:val="BA2EFC54"/>
    <w:lvl w:ilvl="0" w:tplc="9A6E1E90">
      <w:start w:val="1"/>
      <w:numFmt w:val="taiwaneseCountingThousand"/>
      <w:lvlText w:val="%1、"/>
      <w:lvlJc w:val="left"/>
      <w:pPr>
        <w:ind w:left="-230" w:hanging="480"/>
      </w:pPr>
    </w:lvl>
    <w:lvl w:ilvl="1" w:tplc="04090019">
      <w:start w:val="1"/>
      <w:numFmt w:val="ideographTraditional"/>
      <w:lvlText w:val="%2、"/>
      <w:lvlJc w:val="left"/>
      <w:pPr>
        <w:ind w:left="250" w:hanging="480"/>
      </w:pPr>
    </w:lvl>
    <w:lvl w:ilvl="2" w:tplc="0409001B">
      <w:start w:val="1"/>
      <w:numFmt w:val="lowerRoman"/>
      <w:lvlText w:val="%3."/>
      <w:lvlJc w:val="right"/>
      <w:pPr>
        <w:ind w:left="730" w:hanging="480"/>
      </w:pPr>
    </w:lvl>
    <w:lvl w:ilvl="3" w:tplc="0409000F">
      <w:start w:val="1"/>
      <w:numFmt w:val="decimal"/>
      <w:lvlText w:val="%4."/>
      <w:lvlJc w:val="left"/>
      <w:pPr>
        <w:ind w:left="1210" w:hanging="480"/>
      </w:pPr>
    </w:lvl>
    <w:lvl w:ilvl="4" w:tplc="04090019">
      <w:start w:val="1"/>
      <w:numFmt w:val="ideographTraditional"/>
      <w:lvlText w:val="%5、"/>
      <w:lvlJc w:val="left"/>
      <w:pPr>
        <w:ind w:left="1690" w:hanging="480"/>
      </w:pPr>
    </w:lvl>
    <w:lvl w:ilvl="5" w:tplc="0409001B">
      <w:start w:val="1"/>
      <w:numFmt w:val="lowerRoman"/>
      <w:lvlText w:val="%6."/>
      <w:lvlJc w:val="right"/>
      <w:pPr>
        <w:ind w:left="2170" w:hanging="480"/>
      </w:pPr>
    </w:lvl>
    <w:lvl w:ilvl="6" w:tplc="0409000F">
      <w:start w:val="1"/>
      <w:numFmt w:val="decimal"/>
      <w:lvlText w:val="%7."/>
      <w:lvlJc w:val="left"/>
      <w:pPr>
        <w:ind w:left="2650" w:hanging="480"/>
      </w:pPr>
    </w:lvl>
    <w:lvl w:ilvl="7" w:tplc="04090019">
      <w:start w:val="1"/>
      <w:numFmt w:val="ideographTraditional"/>
      <w:lvlText w:val="%8、"/>
      <w:lvlJc w:val="left"/>
      <w:pPr>
        <w:ind w:left="3130" w:hanging="480"/>
      </w:pPr>
    </w:lvl>
    <w:lvl w:ilvl="8" w:tplc="0409001B">
      <w:start w:val="1"/>
      <w:numFmt w:val="lowerRoman"/>
      <w:lvlText w:val="%9."/>
      <w:lvlJc w:val="right"/>
      <w:pPr>
        <w:ind w:left="3610" w:hanging="480"/>
      </w:pPr>
    </w:lvl>
  </w:abstractNum>
  <w:abstractNum w:abstractNumId="1" w15:restartNumberingAfterBreak="0">
    <w:nsid w:val="3F8807C6"/>
    <w:multiLevelType w:val="multilevel"/>
    <w:tmpl w:val="A938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554A45"/>
    <w:multiLevelType w:val="hybridMultilevel"/>
    <w:tmpl w:val="3470133E"/>
    <w:lvl w:ilvl="0" w:tplc="62EEC7EC">
      <w:start w:val="5"/>
      <w:numFmt w:val="bullet"/>
      <w:lvlText w:val="※"/>
      <w:lvlJc w:val="left"/>
      <w:pPr>
        <w:ind w:left="218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3" w15:restartNumberingAfterBreak="0">
    <w:nsid w:val="4CB75EA2"/>
    <w:multiLevelType w:val="hybridMultilevel"/>
    <w:tmpl w:val="81A04D7E"/>
    <w:lvl w:ilvl="0" w:tplc="ACB2C77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7C42B6"/>
    <w:multiLevelType w:val="hybridMultilevel"/>
    <w:tmpl w:val="6BFAE4C0"/>
    <w:lvl w:ilvl="0" w:tplc="7D40A50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3B0EB9"/>
    <w:multiLevelType w:val="hybridMultilevel"/>
    <w:tmpl w:val="355EBA92"/>
    <w:lvl w:ilvl="0" w:tplc="0F44DF9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A726D7"/>
    <w:multiLevelType w:val="hybridMultilevel"/>
    <w:tmpl w:val="CBE49818"/>
    <w:lvl w:ilvl="0" w:tplc="8A36A11A">
      <w:start w:val="5"/>
      <w:numFmt w:val="bullet"/>
      <w:lvlText w:val="※"/>
      <w:lvlJc w:val="left"/>
      <w:pPr>
        <w:ind w:left="560" w:hanging="360"/>
      </w:pPr>
      <w:rPr>
        <w:rFonts w:ascii="標楷體" w:eastAsia="標楷體" w:hAnsi="標楷體" w:cs="新細明體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D7"/>
    <w:rsid w:val="00006C91"/>
    <w:rsid w:val="00006EE2"/>
    <w:rsid w:val="000070B3"/>
    <w:rsid w:val="0001538D"/>
    <w:rsid w:val="0002150E"/>
    <w:rsid w:val="00036C93"/>
    <w:rsid w:val="000531F4"/>
    <w:rsid w:val="00054CE0"/>
    <w:rsid w:val="00057EC5"/>
    <w:rsid w:val="00061B96"/>
    <w:rsid w:val="00070863"/>
    <w:rsid w:val="000712A3"/>
    <w:rsid w:val="00071E31"/>
    <w:rsid w:val="00076829"/>
    <w:rsid w:val="00077377"/>
    <w:rsid w:val="00086781"/>
    <w:rsid w:val="00097BFF"/>
    <w:rsid w:val="000A031B"/>
    <w:rsid w:val="000A690A"/>
    <w:rsid w:val="000A73F4"/>
    <w:rsid w:val="000B3232"/>
    <w:rsid w:val="000B42E8"/>
    <w:rsid w:val="000C31DD"/>
    <w:rsid w:val="000D41ED"/>
    <w:rsid w:val="000E3E20"/>
    <w:rsid w:val="000E7FEA"/>
    <w:rsid w:val="000F4620"/>
    <w:rsid w:val="00105764"/>
    <w:rsid w:val="00106AC9"/>
    <w:rsid w:val="00107752"/>
    <w:rsid w:val="00121CC8"/>
    <w:rsid w:val="00135582"/>
    <w:rsid w:val="00142C04"/>
    <w:rsid w:val="00164A7C"/>
    <w:rsid w:val="00166AC4"/>
    <w:rsid w:val="00166FA1"/>
    <w:rsid w:val="00172091"/>
    <w:rsid w:val="00172B25"/>
    <w:rsid w:val="00172C2F"/>
    <w:rsid w:val="001806AA"/>
    <w:rsid w:val="00190E81"/>
    <w:rsid w:val="001964E8"/>
    <w:rsid w:val="001A146F"/>
    <w:rsid w:val="001A18B7"/>
    <w:rsid w:val="001B2CB0"/>
    <w:rsid w:val="001B3458"/>
    <w:rsid w:val="001B38B5"/>
    <w:rsid w:val="001B5EAD"/>
    <w:rsid w:val="001B7F7F"/>
    <w:rsid w:val="001C1B18"/>
    <w:rsid w:val="001C1E49"/>
    <w:rsid w:val="001C1F49"/>
    <w:rsid w:val="001C7B7E"/>
    <w:rsid w:val="001D259D"/>
    <w:rsid w:val="001D66F7"/>
    <w:rsid w:val="001D72D6"/>
    <w:rsid w:val="001E5C47"/>
    <w:rsid w:val="001E6EC0"/>
    <w:rsid w:val="001F02EF"/>
    <w:rsid w:val="001F2B64"/>
    <w:rsid w:val="001F3D06"/>
    <w:rsid w:val="002051FC"/>
    <w:rsid w:val="00205BF3"/>
    <w:rsid w:val="002137A7"/>
    <w:rsid w:val="00215A88"/>
    <w:rsid w:val="002170DA"/>
    <w:rsid w:val="00217220"/>
    <w:rsid w:val="0022036A"/>
    <w:rsid w:val="00227E59"/>
    <w:rsid w:val="00231E61"/>
    <w:rsid w:val="00232CC4"/>
    <w:rsid w:val="00233F91"/>
    <w:rsid w:val="00244512"/>
    <w:rsid w:val="00250425"/>
    <w:rsid w:val="002529FC"/>
    <w:rsid w:val="0025492B"/>
    <w:rsid w:val="00257D86"/>
    <w:rsid w:val="00272964"/>
    <w:rsid w:val="00272D41"/>
    <w:rsid w:val="002806C8"/>
    <w:rsid w:val="002819D2"/>
    <w:rsid w:val="002877BA"/>
    <w:rsid w:val="002904DB"/>
    <w:rsid w:val="00292967"/>
    <w:rsid w:val="002960BD"/>
    <w:rsid w:val="0029703D"/>
    <w:rsid w:val="002A6985"/>
    <w:rsid w:val="002A70B8"/>
    <w:rsid w:val="002C0815"/>
    <w:rsid w:val="002C6D9B"/>
    <w:rsid w:val="002D0CEE"/>
    <w:rsid w:val="002D3B79"/>
    <w:rsid w:val="002D7922"/>
    <w:rsid w:val="002E342C"/>
    <w:rsid w:val="002F303F"/>
    <w:rsid w:val="002F7B36"/>
    <w:rsid w:val="0030392F"/>
    <w:rsid w:val="0031299C"/>
    <w:rsid w:val="003153D2"/>
    <w:rsid w:val="00320646"/>
    <w:rsid w:val="0032183A"/>
    <w:rsid w:val="003230E8"/>
    <w:rsid w:val="00323116"/>
    <w:rsid w:val="003247C1"/>
    <w:rsid w:val="00352BB3"/>
    <w:rsid w:val="00356FB2"/>
    <w:rsid w:val="003621B5"/>
    <w:rsid w:val="00371C61"/>
    <w:rsid w:val="003731B2"/>
    <w:rsid w:val="00380553"/>
    <w:rsid w:val="00380953"/>
    <w:rsid w:val="0038668D"/>
    <w:rsid w:val="00386C2B"/>
    <w:rsid w:val="003952E5"/>
    <w:rsid w:val="00397B15"/>
    <w:rsid w:val="003A1DBF"/>
    <w:rsid w:val="003A377F"/>
    <w:rsid w:val="003C44E1"/>
    <w:rsid w:val="003C6479"/>
    <w:rsid w:val="003D26C4"/>
    <w:rsid w:val="003D32BE"/>
    <w:rsid w:val="003E3F05"/>
    <w:rsid w:val="003E75A3"/>
    <w:rsid w:val="00400A90"/>
    <w:rsid w:val="0040298C"/>
    <w:rsid w:val="00417741"/>
    <w:rsid w:val="00421436"/>
    <w:rsid w:val="00421FBB"/>
    <w:rsid w:val="0042312F"/>
    <w:rsid w:val="00423B4F"/>
    <w:rsid w:val="0042634B"/>
    <w:rsid w:val="0043015D"/>
    <w:rsid w:val="00430824"/>
    <w:rsid w:val="00433B88"/>
    <w:rsid w:val="00442DB2"/>
    <w:rsid w:val="00444180"/>
    <w:rsid w:val="00450E1A"/>
    <w:rsid w:val="004519AA"/>
    <w:rsid w:val="0045292D"/>
    <w:rsid w:val="004652CA"/>
    <w:rsid w:val="00465BC1"/>
    <w:rsid w:val="0047142F"/>
    <w:rsid w:val="00477D26"/>
    <w:rsid w:val="00481748"/>
    <w:rsid w:val="00485781"/>
    <w:rsid w:val="004A4B2E"/>
    <w:rsid w:val="004C0D30"/>
    <w:rsid w:val="004C7560"/>
    <w:rsid w:val="004D202A"/>
    <w:rsid w:val="004E10CD"/>
    <w:rsid w:val="004E650A"/>
    <w:rsid w:val="004F2E15"/>
    <w:rsid w:val="004F5435"/>
    <w:rsid w:val="00504ED6"/>
    <w:rsid w:val="00526B25"/>
    <w:rsid w:val="00533442"/>
    <w:rsid w:val="005339BD"/>
    <w:rsid w:val="00533F82"/>
    <w:rsid w:val="00550952"/>
    <w:rsid w:val="00551687"/>
    <w:rsid w:val="005600FC"/>
    <w:rsid w:val="00564E64"/>
    <w:rsid w:val="005736B0"/>
    <w:rsid w:val="005776ED"/>
    <w:rsid w:val="005820C5"/>
    <w:rsid w:val="00591B1E"/>
    <w:rsid w:val="005A4EA8"/>
    <w:rsid w:val="005B093A"/>
    <w:rsid w:val="005B0959"/>
    <w:rsid w:val="005B68AA"/>
    <w:rsid w:val="005B6F67"/>
    <w:rsid w:val="005B7462"/>
    <w:rsid w:val="005C16D0"/>
    <w:rsid w:val="005C2D61"/>
    <w:rsid w:val="005C47A1"/>
    <w:rsid w:val="005C604E"/>
    <w:rsid w:val="005C79E7"/>
    <w:rsid w:val="005D2895"/>
    <w:rsid w:val="005D615E"/>
    <w:rsid w:val="005E5AF2"/>
    <w:rsid w:val="005F149D"/>
    <w:rsid w:val="005F152F"/>
    <w:rsid w:val="005F1F81"/>
    <w:rsid w:val="00612F81"/>
    <w:rsid w:val="00617464"/>
    <w:rsid w:val="00620000"/>
    <w:rsid w:val="00622080"/>
    <w:rsid w:val="00623D63"/>
    <w:rsid w:val="00624167"/>
    <w:rsid w:val="0063398B"/>
    <w:rsid w:val="00635256"/>
    <w:rsid w:val="006471B1"/>
    <w:rsid w:val="00652190"/>
    <w:rsid w:val="00657406"/>
    <w:rsid w:val="00670768"/>
    <w:rsid w:val="00672FD0"/>
    <w:rsid w:val="00683FF3"/>
    <w:rsid w:val="006844DC"/>
    <w:rsid w:val="006911E2"/>
    <w:rsid w:val="0069297B"/>
    <w:rsid w:val="006A7FD8"/>
    <w:rsid w:val="006B1DEB"/>
    <w:rsid w:val="006D20BD"/>
    <w:rsid w:val="006F178E"/>
    <w:rsid w:val="006F1AE7"/>
    <w:rsid w:val="006F28CE"/>
    <w:rsid w:val="00710CF6"/>
    <w:rsid w:val="007145E8"/>
    <w:rsid w:val="007249A4"/>
    <w:rsid w:val="00726A12"/>
    <w:rsid w:val="00730C38"/>
    <w:rsid w:val="00735BE0"/>
    <w:rsid w:val="00740122"/>
    <w:rsid w:val="00742991"/>
    <w:rsid w:val="00747116"/>
    <w:rsid w:val="0075287B"/>
    <w:rsid w:val="00764A15"/>
    <w:rsid w:val="00766C6A"/>
    <w:rsid w:val="007700B7"/>
    <w:rsid w:val="00773872"/>
    <w:rsid w:val="00774505"/>
    <w:rsid w:val="00775696"/>
    <w:rsid w:val="007816E3"/>
    <w:rsid w:val="007867B1"/>
    <w:rsid w:val="00796657"/>
    <w:rsid w:val="007A3F4D"/>
    <w:rsid w:val="007A4C7D"/>
    <w:rsid w:val="007B6D1B"/>
    <w:rsid w:val="007B6F41"/>
    <w:rsid w:val="007B6FFD"/>
    <w:rsid w:val="007B7146"/>
    <w:rsid w:val="007C2F79"/>
    <w:rsid w:val="007D21AB"/>
    <w:rsid w:val="007D51F3"/>
    <w:rsid w:val="007D5DE8"/>
    <w:rsid w:val="007D6CC7"/>
    <w:rsid w:val="007E1572"/>
    <w:rsid w:val="007E242D"/>
    <w:rsid w:val="007E73A2"/>
    <w:rsid w:val="007E74CA"/>
    <w:rsid w:val="007F035F"/>
    <w:rsid w:val="007F5A0F"/>
    <w:rsid w:val="008143B5"/>
    <w:rsid w:val="00814BC7"/>
    <w:rsid w:val="008229EF"/>
    <w:rsid w:val="00824461"/>
    <w:rsid w:val="00827B85"/>
    <w:rsid w:val="0083221B"/>
    <w:rsid w:val="00835398"/>
    <w:rsid w:val="008358A5"/>
    <w:rsid w:val="00836829"/>
    <w:rsid w:val="00843121"/>
    <w:rsid w:val="00846590"/>
    <w:rsid w:val="008503FA"/>
    <w:rsid w:val="00856A88"/>
    <w:rsid w:val="008570D7"/>
    <w:rsid w:val="0086438E"/>
    <w:rsid w:val="00867FB2"/>
    <w:rsid w:val="00881961"/>
    <w:rsid w:val="008B6774"/>
    <w:rsid w:val="008C5D88"/>
    <w:rsid w:val="008C684E"/>
    <w:rsid w:val="008D094B"/>
    <w:rsid w:val="008D14F4"/>
    <w:rsid w:val="008D369B"/>
    <w:rsid w:val="008D445B"/>
    <w:rsid w:val="008D7C6A"/>
    <w:rsid w:val="008E4CC9"/>
    <w:rsid w:val="008F0A3B"/>
    <w:rsid w:val="00903CE4"/>
    <w:rsid w:val="009079C1"/>
    <w:rsid w:val="00912A6F"/>
    <w:rsid w:val="009152EC"/>
    <w:rsid w:val="00916705"/>
    <w:rsid w:val="00916882"/>
    <w:rsid w:val="00924812"/>
    <w:rsid w:val="00924EB1"/>
    <w:rsid w:val="009513B1"/>
    <w:rsid w:val="009517F0"/>
    <w:rsid w:val="0095204B"/>
    <w:rsid w:val="0095725C"/>
    <w:rsid w:val="009619C7"/>
    <w:rsid w:val="00965253"/>
    <w:rsid w:val="009659E2"/>
    <w:rsid w:val="00973505"/>
    <w:rsid w:val="00974FE2"/>
    <w:rsid w:val="0097625B"/>
    <w:rsid w:val="00984C6B"/>
    <w:rsid w:val="009850E4"/>
    <w:rsid w:val="009879F7"/>
    <w:rsid w:val="0099270B"/>
    <w:rsid w:val="009938A1"/>
    <w:rsid w:val="009953BD"/>
    <w:rsid w:val="00997374"/>
    <w:rsid w:val="009A14CE"/>
    <w:rsid w:val="009A26F5"/>
    <w:rsid w:val="009A2CCC"/>
    <w:rsid w:val="009B4502"/>
    <w:rsid w:val="009C05DE"/>
    <w:rsid w:val="009C2360"/>
    <w:rsid w:val="009C2829"/>
    <w:rsid w:val="009E0F5E"/>
    <w:rsid w:val="009E2895"/>
    <w:rsid w:val="009E2F59"/>
    <w:rsid w:val="009E71BF"/>
    <w:rsid w:val="00A027DE"/>
    <w:rsid w:val="00A030EE"/>
    <w:rsid w:val="00A10F69"/>
    <w:rsid w:val="00A15928"/>
    <w:rsid w:val="00A22781"/>
    <w:rsid w:val="00A23FC8"/>
    <w:rsid w:val="00A329CA"/>
    <w:rsid w:val="00A4080C"/>
    <w:rsid w:val="00A41BC4"/>
    <w:rsid w:val="00A4301F"/>
    <w:rsid w:val="00A52A4B"/>
    <w:rsid w:val="00A55D44"/>
    <w:rsid w:val="00A606BD"/>
    <w:rsid w:val="00A60992"/>
    <w:rsid w:val="00A60EBE"/>
    <w:rsid w:val="00A61331"/>
    <w:rsid w:val="00A62B56"/>
    <w:rsid w:val="00A6384A"/>
    <w:rsid w:val="00A82360"/>
    <w:rsid w:val="00A836C8"/>
    <w:rsid w:val="00A944C5"/>
    <w:rsid w:val="00AB1829"/>
    <w:rsid w:val="00AB6B32"/>
    <w:rsid w:val="00AC41BA"/>
    <w:rsid w:val="00AC6B6E"/>
    <w:rsid w:val="00AC7E03"/>
    <w:rsid w:val="00AD0A04"/>
    <w:rsid w:val="00AD1182"/>
    <w:rsid w:val="00AD5AFC"/>
    <w:rsid w:val="00AD736E"/>
    <w:rsid w:val="00AE615A"/>
    <w:rsid w:val="00AE79F7"/>
    <w:rsid w:val="00AE7D81"/>
    <w:rsid w:val="00AF2EB9"/>
    <w:rsid w:val="00B067FE"/>
    <w:rsid w:val="00B209F0"/>
    <w:rsid w:val="00B2335E"/>
    <w:rsid w:val="00B23836"/>
    <w:rsid w:val="00B25AAF"/>
    <w:rsid w:val="00B2770F"/>
    <w:rsid w:val="00B3140C"/>
    <w:rsid w:val="00B32844"/>
    <w:rsid w:val="00B3514F"/>
    <w:rsid w:val="00B36CBE"/>
    <w:rsid w:val="00B36D69"/>
    <w:rsid w:val="00B41432"/>
    <w:rsid w:val="00B439DF"/>
    <w:rsid w:val="00B50516"/>
    <w:rsid w:val="00B71BB1"/>
    <w:rsid w:val="00B8521F"/>
    <w:rsid w:val="00B85C6C"/>
    <w:rsid w:val="00B86E40"/>
    <w:rsid w:val="00B90239"/>
    <w:rsid w:val="00B93064"/>
    <w:rsid w:val="00B97F92"/>
    <w:rsid w:val="00BB0617"/>
    <w:rsid w:val="00BB1F88"/>
    <w:rsid w:val="00BB55BA"/>
    <w:rsid w:val="00BC0875"/>
    <w:rsid w:val="00BC12E8"/>
    <w:rsid w:val="00BC1587"/>
    <w:rsid w:val="00BC7BF7"/>
    <w:rsid w:val="00BD423A"/>
    <w:rsid w:val="00BE4586"/>
    <w:rsid w:val="00BE4FED"/>
    <w:rsid w:val="00BF0D32"/>
    <w:rsid w:val="00BF3029"/>
    <w:rsid w:val="00C003AD"/>
    <w:rsid w:val="00C076BE"/>
    <w:rsid w:val="00C1741A"/>
    <w:rsid w:val="00C201B0"/>
    <w:rsid w:val="00C20952"/>
    <w:rsid w:val="00C2209D"/>
    <w:rsid w:val="00C237DD"/>
    <w:rsid w:val="00C23DF8"/>
    <w:rsid w:val="00C27DF5"/>
    <w:rsid w:val="00C404D3"/>
    <w:rsid w:val="00C51C1A"/>
    <w:rsid w:val="00C56D6F"/>
    <w:rsid w:val="00C60ECD"/>
    <w:rsid w:val="00C642E3"/>
    <w:rsid w:val="00C66FEB"/>
    <w:rsid w:val="00C7253E"/>
    <w:rsid w:val="00C72E3E"/>
    <w:rsid w:val="00C81CF8"/>
    <w:rsid w:val="00C86971"/>
    <w:rsid w:val="00C9589B"/>
    <w:rsid w:val="00CA4920"/>
    <w:rsid w:val="00CA4BDA"/>
    <w:rsid w:val="00CB0849"/>
    <w:rsid w:val="00CB2FF1"/>
    <w:rsid w:val="00CB41AF"/>
    <w:rsid w:val="00CB710A"/>
    <w:rsid w:val="00CB7F6D"/>
    <w:rsid w:val="00CC0081"/>
    <w:rsid w:val="00CD6B5B"/>
    <w:rsid w:val="00CE0976"/>
    <w:rsid w:val="00CF07C7"/>
    <w:rsid w:val="00CF102C"/>
    <w:rsid w:val="00D05D7B"/>
    <w:rsid w:val="00D06B17"/>
    <w:rsid w:val="00D07B1D"/>
    <w:rsid w:val="00D15ABF"/>
    <w:rsid w:val="00D174DA"/>
    <w:rsid w:val="00D23BFC"/>
    <w:rsid w:val="00D26254"/>
    <w:rsid w:val="00D27F9F"/>
    <w:rsid w:val="00D326D7"/>
    <w:rsid w:val="00D32E1A"/>
    <w:rsid w:val="00D34D40"/>
    <w:rsid w:val="00D408AF"/>
    <w:rsid w:val="00D41835"/>
    <w:rsid w:val="00D44A6D"/>
    <w:rsid w:val="00D527A5"/>
    <w:rsid w:val="00D6037E"/>
    <w:rsid w:val="00D62529"/>
    <w:rsid w:val="00D6338A"/>
    <w:rsid w:val="00D65484"/>
    <w:rsid w:val="00D6626E"/>
    <w:rsid w:val="00D803F8"/>
    <w:rsid w:val="00D92B78"/>
    <w:rsid w:val="00D93D0F"/>
    <w:rsid w:val="00DA3539"/>
    <w:rsid w:val="00DA3A58"/>
    <w:rsid w:val="00DB36FB"/>
    <w:rsid w:val="00DB3B1A"/>
    <w:rsid w:val="00DB5DE4"/>
    <w:rsid w:val="00DC1EB8"/>
    <w:rsid w:val="00DC2F28"/>
    <w:rsid w:val="00DC7011"/>
    <w:rsid w:val="00DD48C3"/>
    <w:rsid w:val="00DD6B73"/>
    <w:rsid w:val="00DE12BA"/>
    <w:rsid w:val="00DE3FFE"/>
    <w:rsid w:val="00DE437F"/>
    <w:rsid w:val="00DF0F01"/>
    <w:rsid w:val="00DF193C"/>
    <w:rsid w:val="00DF31C9"/>
    <w:rsid w:val="00DF4F20"/>
    <w:rsid w:val="00E026BB"/>
    <w:rsid w:val="00E140A5"/>
    <w:rsid w:val="00E26B99"/>
    <w:rsid w:val="00E30504"/>
    <w:rsid w:val="00E37238"/>
    <w:rsid w:val="00E41ED2"/>
    <w:rsid w:val="00E43612"/>
    <w:rsid w:val="00E53F79"/>
    <w:rsid w:val="00E624CD"/>
    <w:rsid w:val="00E6336A"/>
    <w:rsid w:val="00E70243"/>
    <w:rsid w:val="00E809BF"/>
    <w:rsid w:val="00E8147F"/>
    <w:rsid w:val="00E82D7C"/>
    <w:rsid w:val="00E84241"/>
    <w:rsid w:val="00E85387"/>
    <w:rsid w:val="00E91F1E"/>
    <w:rsid w:val="00E92821"/>
    <w:rsid w:val="00EA3DD1"/>
    <w:rsid w:val="00EA7BE1"/>
    <w:rsid w:val="00EB0A62"/>
    <w:rsid w:val="00EB3C87"/>
    <w:rsid w:val="00EB4C7F"/>
    <w:rsid w:val="00EB61F2"/>
    <w:rsid w:val="00EC3A95"/>
    <w:rsid w:val="00EC5E9A"/>
    <w:rsid w:val="00ED52D5"/>
    <w:rsid w:val="00EE0269"/>
    <w:rsid w:val="00EE475B"/>
    <w:rsid w:val="00EE78A3"/>
    <w:rsid w:val="00EE7E47"/>
    <w:rsid w:val="00EF2B53"/>
    <w:rsid w:val="00EF3E1C"/>
    <w:rsid w:val="00EF76FA"/>
    <w:rsid w:val="00EF7B3C"/>
    <w:rsid w:val="00F03CDF"/>
    <w:rsid w:val="00F04193"/>
    <w:rsid w:val="00F066CB"/>
    <w:rsid w:val="00F0758A"/>
    <w:rsid w:val="00F101A7"/>
    <w:rsid w:val="00F13A46"/>
    <w:rsid w:val="00F14750"/>
    <w:rsid w:val="00F2047E"/>
    <w:rsid w:val="00F23472"/>
    <w:rsid w:val="00F24118"/>
    <w:rsid w:val="00F25CE9"/>
    <w:rsid w:val="00F26159"/>
    <w:rsid w:val="00F32A85"/>
    <w:rsid w:val="00F34B68"/>
    <w:rsid w:val="00F34F84"/>
    <w:rsid w:val="00F35E3D"/>
    <w:rsid w:val="00F452F4"/>
    <w:rsid w:val="00F52FE9"/>
    <w:rsid w:val="00F53B81"/>
    <w:rsid w:val="00F5478C"/>
    <w:rsid w:val="00F55D38"/>
    <w:rsid w:val="00F55EF2"/>
    <w:rsid w:val="00F606AF"/>
    <w:rsid w:val="00F63F82"/>
    <w:rsid w:val="00F76A2C"/>
    <w:rsid w:val="00F8248B"/>
    <w:rsid w:val="00F8252C"/>
    <w:rsid w:val="00F96A35"/>
    <w:rsid w:val="00FA1BFF"/>
    <w:rsid w:val="00FA20A7"/>
    <w:rsid w:val="00FA3C42"/>
    <w:rsid w:val="00FA545F"/>
    <w:rsid w:val="00FA6F15"/>
    <w:rsid w:val="00FB077B"/>
    <w:rsid w:val="00FB2493"/>
    <w:rsid w:val="00FC4ECA"/>
    <w:rsid w:val="00FC6E52"/>
    <w:rsid w:val="00FC7C17"/>
    <w:rsid w:val="00FD3345"/>
    <w:rsid w:val="00FD5E3A"/>
    <w:rsid w:val="00FD6366"/>
    <w:rsid w:val="00FE1228"/>
    <w:rsid w:val="00FE5A50"/>
    <w:rsid w:val="00FE787B"/>
    <w:rsid w:val="00FF1A5C"/>
    <w:rsid w:val="00FF4955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D5384"/>
  <w15:docId w15:val="{3C55B2C9-1ECF-45F6-872C-C1254850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D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DF0F0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CF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3C6479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3C6479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0D7"/>
    <w:pPr>
      <w:snapToGrid w:val="0"/>
      <w:spacing w:beforeLines="50" w:before="180"/>
      <w:jc w:val="center"/>
    </w:pPr>
    <w:rPr>
      <w:rFonts w:ascii="標楷體" w:eastAsia="標楷體" w:hAnsi="標楷體"/>
      <w:b/>
      <w:spacing w:val="60"/>
      <w:w w:val="150"/>
      <w:sz w:val="44"/>
      <w:szCs w:val="36"/>
      <w:lang w:val="x-none" w:eastAsia="x-none"/>
    </w:rPr>
  </w:style>
  <w:style w:type="character" w:customStyle="1" w:styleId="a4">
    <w:name w:val="本文 字元"/>
    <w:basedOn w:val="a0"/>
    <w:link w:val="a3"/>
    <w:rsid w:val="008570D7"/>
    <w:rPr>
      <w:rFonts w:ascii="標楷體" w:eastAsia="標楷體" w:hAnsi="標楷體" w:cs="Times New Roman"/>
      <w:b/>
      <w:spacing w:val="60"/>
      <w:w w:val="150"/>
      <w:sz w:val="44"/>
      <w:szCs w:val="3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776E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rsid w:val="009E71B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unhideWhenUsed/>
    <w:rsid w:val="00E140A5"/>
    <w:rPr>
      <w:color w:val="0000FF"/>
      <w:u w:val="single"/>
    </w:rPr>
  </w:style>
  <w:style w:type="paragraph" w:customStyle="1" w:styleId="Default">
    <w:name w:val="Default"/>
    <w:rsid w:val="00F25C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Plain Text"/>
    <w:basedOn w:val="a"/>
    <w:link w:val="ae"/>
    <w:uiPriority w:val="99"/>
    <w:unhideWhenUsed/>
    <w:rsid w:val="00F5478C"/>
    <w:pPr>
      <w:widowControl/>
    </w:pPr>
    <w:rPr>
      <w:rFonts w:ascii="Calibri" w:hAnsi="Calibri" w:cs="新細明體"/>
      <w:kern w:val="0"/>
      <w:szCs w:val="24"/>
    </w:rPr>
  </w:style>
  <w:style w:type="character" w:customStyle="1" w:styleId="ae">
    <w:name w:val="純文字 字元"/>
    <w:basedOn w:val="a0"/>
    <w:link w:val="ad"/>
    <w:uiPriority w:val="99"/>
    <w:rsid w:val="00F5478C"/>
    <w:rPr>
      <w:rFonts w:ascii="Calibri" w:eastAsia="新細明體" w:hAnsi="Calibri" w:cs="新細明體"/>
      <w:kern w:val="0"/>
      <w:szCs w:val="24"/>
    </w:rPr>
  </w:style>
  <w:style w:type="table" w:styleId="af">
    <w:name w:val="Table Grid"/>
    <w:basedOn w:val="a1"/>
    <w:uiPriority w:val="59"/>
    <w:rsid w:val="00F5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"/>
    <w:rsid w:val="003C6479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3C6479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af0">
    <w:name w:val="No Spacing"/>
    <w:uiPriority w:val="1"/>
    <w:qFormat/>
    <w:rsid w:val="00B71B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f1">
    <w:name w:val="Emphasis"/>
    <w:basedOn w:val="a0"/>
    <w:uiPriority w:val="20"/>
    <w:qFormat/>
    <w:rsid w:val="00D41835"/>
    <w:rPr>
      <w:i/>
      <w:iCs/>
    </w:rPr>
  </w:style>
  <w:style w:type="character" w:customStyle="1" w:styleId="20">
    <w:name w:val="標題 2 字元"/>
    <w:basedOn w:val="a0"/>
    <w:link w:val="2"/>
    <w:uiPriority w:val="9"/>
    <w:semiHidden/>
    <w:rsid w:val="00C81CF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DF0F0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txt1">
    <w:name w:val="txt1"/>
    <w:basedOn w:val="a"/>
    <w:rsid w:val="003A37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49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4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33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44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7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24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1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4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75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5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3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5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9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Mkg0Y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chel@mail.atri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ll.lifesizecloud.com/1115872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4FD49-6920-4750-938D-0134A3AF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1448</Characters>
  <Application>Microsoft Office Word</Application>
  <DocSecurity>0</DocSecurity>
  <Lines>12</Lines>
  <Paragraphs>3</Paragraphs>
  <ScaleCrop>false</ScaleCrop>
  <Company>User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許勝富</dc:creator>
  <cp:lastModifiedBy>王曉琪</cp:lastModifiedBy>
  <cp:revision>2</cp:revision>
  <cp:lastPrinted>2019-05-10T07:56:00Z</cp:lastPrinted>
  <dcterms:created xsi:type="dcterms:W3CDTF">2021-11-18T04:03:00Z</dcterms:created>
  <dcterms:modified xsi:type="dcterms:W3CDTF">2021-11-18T04:03:00Z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-660150912</vt:i4>
  </property>
</Properties>
</file>