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6EE9" w:rsidRPr="006F7D96" w:rsidRDefault="00296EE9" w:rsidP="00296EE9">
      <w:pPr>
        <w:jc w:val="center"/>
        <w:rPr>
          <w:rFonts w:ascii="標楷體" w:eastAsia="標楷體" w:hAnsi="微軟正黑體"/>
          <w:b/>
          <w:sz w:val="32"/>
          <w:szCs w:val="32"/>
        </w:rPr>
      </w:pPr>
      <w:r w:rsidRPr="006F7D96">
        <w:rPr>
          <w:rFonts w:ascii="標楷體" w:eastAsia="標楷體" w:hAnsi="微軟正黑體" w:hint="eastAsia"/>
          <w:b/>
          <w:sz w:val="32"/>
          <w:szCs w:val="32"/>
        </w:rPr>
        <w:t>財團法人農業科技研究院</w:t>
      </w:r>
    </w:p>
    <w:p w:rsidR="00296EE9" w:rsidRPr="00C54498" w:rsidRDefault="00296EE9" w:rsidP="00296EE9">
      <w:pPr>
        <w:jc w:val="center"/>
        <w:rPr>
          <w:rFonts w:eastAsia="標楷體"/>
          <w:sz w:val="28"/>
          <w:szCs w:val="28"/>
        </w:rPr>
      </w:pPr>
      <w:r w:rsidRPr="00C54498">
        <w:rPr>
          <w:rFonts w:ascii="標楷體" w:eastAsia="標楷體" w:hAnsi="標楷體" w:hint="eastAsia"/>
          <w:b/>
          <w:spacing w:val="32"/>
          <w:sz w:val="28"/>
          <w:szCs w:val="28"/>
        </w:rPr>
        <w:t>「</w:t>
      </w:r>
      <w:r w:rsidR="008D5185">
        <w:rPr>
          <w:rFonts w:ascii="標楷體" w:eastAsia="標楷體" w:hAnsi="標楷體" w:hint="eastAsia"/>
          <w:sz w:val="28"/>
          <w:szCs w:val="28"/>
        </w:rPr>
        <w:t>107中外語翻譯勞務採購案</w:t>
      </w:r>
      <w:r w:rsidRPr="00C54498">
        <w:rPr>
          <w:rFonts w:ascii="標楷體" w:eastAsia="標楷體" w:hAnsi="標楷體" w:hint="eastAsia"/>
          <w:b/>
          <w:sz w:val="28"/>
          <w:szCs w:val="28"/>
        </w:rPr>
        <w:t>」</w:t>
      </w:r>
      <w:sdt>
        <w:sdtPr>
          <w:rPr>
            <w:rFonts w:eastAsia="標楷體" w:hint="eastAsia"/>
            <w:sz w:val="28"/>
            <w:szCs w:val="28"/>
          </w:rPr>
          <w:id w:val="1355536368"/>
          <w:placeholder>
            <w:docPart w:val="660749517BBF43C08F65C6D4DC6D6C77"/>
          </w:placeholder>
          <w:comboBox>
            <w:listItem w:value="選擇一個項目。"/>
            <w:listItem w:displayText="公開招標公告" w:value="公開招標公告"/>
            <w:listItem w:displayText="公開取得招標公告" w:value="公開取得招標公告"/>
            <w:listItem w:displayText="限制性招標公告" w:value="限制性招標公告"/>
          </w:comboBox>
        </w:sdtPr>
        <w:sdtEndPr/>
        <w:sdtContent>
          <w:r w:rsidR="008D5185">
            <w:rPr>
              <w:rFonts w:eastAsia="標楷體" w:hint="eastAsia"/>
              <w:sz w:val="28"/>
              <w:szCs w:val="28"/>
            </w:rPr>
            <w:t>公開招標公告</w:t>
          </w:r>
        </w:sdtContent>
      </w:sdt>
    </w:p>
    <w:p w:rsidR="00296EE9" w:rsidRDefault="00296EE9" w:rsidP="00296EE9">
      <w:pPr>
        <w:pStyle w:val="af"/>
        <w:spacing w:line="560" w:lineRule="exact"/>
        <w:jc w:val="center"/>
        <w:rPr>
          <w:rFonts w:hAnsi="標楷體"/>
          <w:sz w:val="24"/>
          <w:szCs w:val="24"/>
        </w:rPr>
      </w:pPr>
      <w:r w:rsidRPr="006F7D96">
        <w:rPr>
          <w:rFonts w:hAnsi="標楷體" w:hint="eastAsia"/>
          <w:sz w:val="24"/>
          <w:szCs w:val="24"/>
        </w:rPr>
        <w:t xml:space="preserve">              10</w:t>
      </w:r>
      <w:r>
        <w:rPr>
          <w:rFonts w:hAnsi="標楷體" w:hint="eastAsia"/>
          <w:sz w:val="24"/>
          <w:szCs w:val="24"/>
        </w:rPr>
        <w:t>7</w:t>
      </w:r>
      <w:r w:rsidRPr="006F7D96">
        <w:rPr>
          <w:rFonts w:hAnsi="標楷體" w:hint="eastAsia"/>
          <w:sz w:val="24"/>
          <w:szCs w:val="24"/>
        </w:rPr>
        <w:t>年</w:t>
      </w:r>
      <w:r w:rsidR="002A5CC1">
        <w:rPr>
          <w:rFonts w:hAnsi="標楷體" w:hint="eastAsia"/>
          <w:sz w:val="24"/>
          <w:szCs w:val="24"/>
        </w:rPr>
        <w:t>5</w:t>
      </w:r>
      <w:r w:rsidRPr="006F7D96">
        <w:rPr>
          <w:rFonts w:hAnsi="標楷體" w:hint="eastAsia"/>
          <w:sz w:val="24"/>
          <w:szCs w:val="24"/>
        </w:rPr>
        <w:t>月</w:t>
      </w:r>
      <w:r w:rsidR="00CC5DC6">
        <w:rPr>
          <w:rFonts w:hAnsi="標楷體" w:hint="eastAsia"/>
          <w:sz w:val="24"/>
          <w:szCs w:val="24"/>
        </w:rPr>
        <w:t>17</w:t>
      </w:r>
      <w:r w:rsidRPr="006F7D96">
        <w:rPr>
          <w:rFonts w:hAnsi="標楷體" w:hint="eastAsia"/>
          <w:sz w:val="24"/>
          <w:szCs w:val="24"/>
        </w:rPr>
        <w:t>日          案號:</w:t>
      </w:r>
      <w:r w:rsidR="008D5185">
        <w:rPr>
          <w:rFonts w:hAnsi="標楷體" w:hint="eastAsia"/>
          <w:sz w:val="24"/>
          <w:szCs w:val="24"/>
        </w:rPr>
        <w:t>10710086</w:t>
      </w:r>
      <w:r w:rsidRPr="006F7D96">
        <w:rPr>
          <w:rFonts w:hAnsi="標楷體" w:hint="eastAsia"/>
          <w:sz w:val="24"/>
          <w:szCs w:val="24"/>
        </w:rPr>
        <w:t>號</w:t>
      </w:r>
    </w:p>
    <w:p w:rsidR="00296EE9" w:rsidRDefault="00296EE9" w:rsidP="00296EE9"/>
    <w:p w:rsidR="00296EE9" w:rsidRPr="002A5CC1" w:rsidRDefault="00296EE9" w:rsidP="00296EE9"/>
    <w:p w:rsidR="00296EE9" w:rsidRDefault="00296EE9" w:rsidP="00296EE9"/>
    <w:p w:rsidR="00296EE9" w:rsidRDefault="00296EE9" w:rsidP="006E69DC">
      <w:pPr>
        <w:pStyle w:val="afd"/>
        <w:numPr>
          <w:ilvl w:val="0"/>
          <w:numId w:val="3"/>
        </w:numPr>
        <w:spacing w:line="480" w:lineRule="exact"/>
        <w:ind w:leftChars="0" w:left="567" w:hanging="567"/>
        <w:rPr>
          <w:rFonts w:ascii="標楷體" w:eastAsia="標楷體" w:hAnsi="標楷體"/>
          <w:sz w:val="28"/>
          <w:szCs w:val="28"/>
        </w:rPr>
      </w:pPr>
      <w:r w:rsidRPr="006F7D96">
        <w:rPr>
          <w:rFonts w:eastAsia="標楷體" w:hint="eastAsia"/>
          <w:sz w:val="28"/>
          <w:szCs w:val="28"/>
        </w:rPr>
        <w:t>標案名稱</w:t>
      </w:r>
      <w:r w:rsidRPr="006F7D96">
        <w:rPr>
          <w:rFonts w:ascii="標楷體" w:eastAsia="標楷體" w:hAnsi="標楷體" w:hint="eastAsia"/>
          <w:sz w:val="28"/>
          <w:szCs w:val="28"/>
        </w:rPr>
        <w:t>：</w:t>
      </w:r>
      <w:r w:rsidR="008D5185">
        <w:rPr>
          <w:rFonts w:ascii="標楷體" w:eastAsia="標楷體" w:hAnsi="標楷體" w:hint="eastAsia"/>
          <w:sz w:val="28"/>
          <w:szCs w:val="28"/>
        </w:rPr>
        <w:t>107中外語翻譯勞務採購案</w:t>
      </w:r>
    </w:p>
    <w:p w:rsidR="00296EE9" w:rsidRPr="00AA5253" w:rsidRDefault="00296EE9" w:rsidP="006E69DC">
      <w:pPr>
        <w:pStyle w:val="afd"/>
        <w:numPr>
          <w:ilvl w:val="0"/>
          <w:numId w:val="3"/>
        </w:numPr>
        <w:adjustRightInd w:val="0"/>
        <w:snapToGrid w:val="0"/>
        <w:spacing w:line="480" w:lineRule="exact"/>
        <w:ind w:leftChars="0" w:left="567" w:hanging="567"/>
        <w:rPr>
          <w:rFonts w:eastAsia="標楷體"/>
          <w:color w:val="FF0000"/>
          <w:sz w:val="28"/>
          <w:szCs w:val="28"/>
        </w:rPr>
      </w:pPr>
      <w:r w:rsidRPr="000F3C97">
        <w:rPr>
          <w:rFonts w:ascii="標楷體" w:eastAsia="標楷體" w:hAnsi="標楷體" w:hint="eastAsia"/>
          <w:sz w:val="28"/>
          <w:szCs w:val="28"/>
        </w:rPr>
        <w:t>投標資格：</w:t>
      </w:r>
      <w:r w:rsidRPr="00F52C5E">
        <w:rPr>
          <w:rFonts w:ascii="標楷體" w:eastAsia="標楷體" w:hAnsi="標楷體" w:hint="eastAsia"/>
          <w:sz w:val="28"/>
          <w:szCs w:val="28"/>
        </w:rPr>
        <w:t>持有縣市政府核發之營利事業登記證及設立登記或登記有案之相關財團法人</w:t>
      </w:r>
      <w:r w:rsidR="00F52C5E" w:rsidRPr="00F52C5E">
        <w:rPr>
          <w:rFonts w:ascii="標楷體" w:eastAsia="標楷體" w:hAnsi="標楷體" w:hint="eastAsia"/>
          <w:sz w:val="28"/>
          <w:szCs w:val="28"/>
        </w:rPr>
        <w:t>、</w:t>
      </w:r>
      <w:r w:rsidRPr="00F52C5E">
        <w:rPr>
          <w:rFonts w:ascii="標楷體" w:eastAsia="標楷體" w:hAnsi="標楷體" w:hint="eastAsia"/>
          <w:sz w:val="28"/>
          <w:szCs w:val="28"/>
        </w:rPr>
        <w:t>最近1期納稅證明及符合招標須知之資格者皆可參與投標</w:t>
      </w:r>
      <w:r w:rsidRPr="00F52C5E">
        <w:rPr>
          <w:rFonts w:eastAsia="標楷體" w:hint="eastAsia"/>
          <w:sz w:val="28"/>
          <w:szCs w:val="28"/>
        </w:rPr>
        <w:t>。</w:t>
      </w:r>
    </w:p>
    <w:p w:rsidR="00296EE9" w:rsidRPr="000F3C97" w:rsidRDefault="00296EE9" w:rsidP="00A220CA">
      <w:pPr>
        <w:pStyle w:val="afd"/>
        <w:numPr>
          <w:ilvl w:val="0"/>
          <w:numId w:val="3"/>
        </w:numPr>
        <w:adjustRightInd w:val="0"/>
        <w:snapToGrid w:val="0"/>
        <w:spacing w:line="480" w:lineRule="exact"/>
        <w:ind w:leftChars="0" w:left="2381" w:hanging="2381"/>
        <w:rPr>
          <w:rFonts w:eastAsia="標楷體"/>
          <w:sz w:val="28"/>
          <w:szCs w:val="28"/>
        </w:rPr>
      </w:pPr>
      <w:r w:rsidRPr="000F3C97">
        <w:rPr>
          <w:rFonts w:ascii="標楷體" w:eastAsia="標楷體" w:hAnsi="標楷體" w:hint="eastAsia"/>
          <w:sz w:val="28"/>
          <w:szCs w:val="28"/>
        </w:rPr>
        <w:t>投標截止時間：投標廠商應將有關證件影本與標單等文件於10</w:t>
      </w:r>
      <w:r w:rsidR="00AB7696">
        <w:rPr>
          <w:rFonts w:ascii="標楷體" w:eastAsia="標楷體" w:hAnsi="標楷體" w:hint="eastAsia"/>
          <w:sz w:val="28"/>
          <w:szCs w:val="28"/>
        </w:rPr>
        <w:t>7</w:t>
      </w:r>
      <w:r w:rsidRPr="000F3C97">
        <w:rPr>
          <w:rFonts w:ascii="標楷體" w:eastAsia="標楷體" w:hAnsi="標楷體" w:hint="eastAsia"/>
          <w:sz w:val="28"/>
          <w:szCs w:val="28"/>
        </w:rPr>
        <w:t>年</w:t>
      </w:r>
      <w:r w:rsidR="00CC5DC6">
        <w:rPr>
          <w:rFonts w:ascii="標楷體" w:eastAsia="標楷體" w:hAnsi="標楷體" w:hint="eastAsia"/>
          <w:sz w:val="28"/>
          <w:szCs w:val="28"/>
        </w:rPr>
        <w:t>5</w:t>
      </w:r>
      <w:r w:rsidRPr="000F3C97">
        <w:rPr>
          <w:rFonts w:ascii="標楷體" w:eastAsia="標楷體" w:hAnsi="標楷體" w:hint="eastAsia"/>
          <w:sz w:val="28"/>
          <w:szCs w:val="28"/>
        </w:rPr>
        <w:t>月</w:t>
      </w:r>
      <w:r w:rsidR="00CC5DC6">
        <w:rPr>
          <w:rFonts w:ascii="標楷體" w:eastAsia="標楷體" w:hAnsi="標楷體" w:hint="eastAsia"/>
          <w:sz w:val="28"/>
          <w:szCs w:val="28"/>
        </w:rPr>
        <w:t>28</w:t>
      </w:r>
      <w:r w:rsidRPr="000F3C97">
        <w:rPr>
          <w:rFonts w:ascii="標楷體" w:eastAsia="標楷體" w:hAnsi="標楷體" w:hint="eastAsia"/>
          <w:sz w:val="28"/>
          <w:szCs w:val="28"/>
        </w:rPr>
        <w:t>日</w:t>
      </w:r>
      <w:r>
        <w:rPr>
          <w:rFonts w:ascii="標楷體" w:eastAsia="標楷體" w:hAnsi="標楷體" w:hint="eastAsia"/>
          <w:sz w:val="28"/>
          <w:szCs w:val="28"/>
        </w:rPr>
        <w:t>1</w:t>
      </w:r>
      <w:r w:rsidR="00AB7696">
        <w:rPr>
          <w:rFonts w:ascii="標楷體" w:eastAsia="標楷體" w:hAnsi="標楷體" w:hint="eastAsia"/>
          <w:sz w:val="28"/>
          <w:szCs w:val="28"/>
        </w:rPr>
        <w:t>7</w:t>
      </w:r>
      <w:r w:rsidRPr="000F3C97">
        <w:rPr>
          <w:rFonts w:ascii="標楷體" w:eastAsia="標楷體" w:hAnsi="標楷體" w:hint="eastAsia"/>
          <w:sz w:val="28"/>
          <w:szCs w:val="28"/>
        </w:rPr>
        <w:t>時</w:t>
      </w:r>
      <w:r w:rsidR="00AB7696">
        <w:rPr>
          <w:rFonts w:ascii="標楷體" w:eastAsia="標楷體" w:hAnsi="標楷體" w:hint="eastAsia"/>
          <w:sz w:val="28"/>
          <w:szCs w:val="28"/>
        </w:rPr>
        <w:t>0</w:t>
      </w:r>
      <w:r>
        <w:rPr>
          <w:rFonts w:ascii="標楷體" w:eastAsia="標楷體" w:hAnsi="標楷體" w:hint="eastAsia"/>
          <w:sz w:val="28"/>
          <w:szCs w:val="28"/>
        </w:rPr>
        <w:t>分</w:t>
      </w:r>
      <w:r w:rsidRPr="000F3C97">
        <w:rPr>
          <w:rFonts w:ascii="標楷體" w:eastAsia="標楷體" w:hAnsi="標楷體" w:hint="eastAsia"/>
          <w:sz w:val="28"/>
          <w:szCs w:val="28"/>
        </w:rPr>
        <w:t>前寄送達新竹市香山區大湖路51巷1號，財團法人農業科技研究</w:t>
      </w:r>
      <w:bookmarkStart w:id="0" w:name="_GoBack"/>
      <w:r w:rsidRPr="000F3C97">
        <w:rPr>
          <w:rFonts w:ascii="標楷體" w:eastAsia="標楷體" w:hAnsi="標楷體" w:hint="eastAsia"/>
          <w:sz w:val="28"/>
          <w:szCs w:val="28"/>
        </w:rPr>
        <w:t>院(文書)收，並註明標案名稱、案號、廠商地址、名稱及連</w:t>
      </w:r>
      <w:bookmarkEnd w:id="0"/>
      <w:r w:rsidRPr="000F3C97">
        <w:rPr>
          <w:rFonts w:ascii="標楷體" w:eastAsia="標楷體" w:hAnsi="標楷體" w:hint="eastAsia"/>
          <w:sz w:val="28"/>
          <w:szCs w:val="28"/>
        </w:rPr>
        <w:t xml:space="preserve">絡電話。 </w:t>
      </w:r>
    </w:p>
    <w:p w:rsidR="00296EE9" w:rsidRPr="006F7D96" w:rsidRDefault="00296EE9" w:rsidP="00A220CA">
      <w:pPr>
        <w:pStyle w:val="afd"/>
        <w:numPr>
          <w:ilvl w:val="0"/>
          <w:numId w:val="3"/>
        </w:numPr>
        <w:spacing w:line="480" w:lineRule="exact"/>
        <w:ind w:leftChars="0" w:left="2608" w:hanging="2608"/>
        <w:rPr>
          <w:rFonts w:eastAsia="標楷體"/>
          <w:sz w:val="28"/>
          <w:szCs w:val="28"/>
        </w:rPr>
      </w:pPr>
      <w:r w:rsidRPr="006F7D96">
        <w:rPr>
          <w:rFonts w:eastAsia="標楷體" w:hint="eastAsia"/>
          <w:sz w:val="28"/>
          <w:szCs w:val="28"/>
        </w:rPr>
        <w:t>開標時間及地點</w:t>
      </w:r>
      <w:r w:rsidRPr="006F7D96">
        <w:rPr>
          <w:rFonts w:ascii="標楷體" w:eastAsia="標楷體" w:hAnsi="標楷體" w:hint="eastAsia"/>
          <w:sz w:val="28"/>
          <w:szCs w:val="28"/>
        </w:rPr>
        <w:t>：</w:t>
      </w:r>
      <w:r w:rsidR="00794CD0" w:rsidRPr="00794CD0">
        <w:rPr>
          <w:rFonts w:ascii="Times New Roman" w:eastAsia="標楷體" w:hint="eastAsia"/>
          <w:sz w:val="28"/>
          <w:szCs w:val="28"/>
        </w:rPr>
        <w:t>民國</w:t>
      </w:r>
      <w:r w:rsidR="00794CD0" w:rsidRPr="00794CD0">
        <w:rPr>
          <w:rFonts w:ascii="標楷體" w:eastAsia="標楷體" w:hAnsi="標楷體" w:hint="eastAsia"/>
          <w:spacing w:val="-2"/>
          <w:sz w:val="28"/>
          <w:szCs w:val="28"/>
        </w:rPr>
        <w:t>107年</w:t>
      </w:r>
      <w:r w:rsidR="00794CD0">
        <w:rPr>
          <w:rFonts w:ascii="標楷體" w:eastAsia="標楷體" w:hAnsi="標楷體" w:hint="eastAsia"/>
          <w:spacing w:val="-2"/>
          <w:sz w:val="28"/>
          <w:szCs w:val="28"/>
        </w:rPr>
        <w:t>5</w:t>
      </w:r>
      <w:r w:rsidR="00794CD0" w:rsidRPr="00794CD0">
        <w:rPr>
          <w:rFonts w:ascii="標楷體" w:eastAsia="標楷體" w:hAnsi="標楷體" w:hint="eastAsia"/>
          <w:spacing w:val="-2"/>
          <w:sz w:val="28"/>
          <w:szCs w:val="28"/>
        </w:rPr>
        <w:t>月</w:t>
      </w:r>
      <w:r w:rsidR="00CC5DC6">
        <w:rPr>
          <w:rFonts w:ascii="標楷體" w:eastAsia="標楷體" w:hAnsi="標楷體" w:hint="eastAsia"/>
          <w:spacing w:val="-2"/>
          <w:sz w:val="28"/>
          <w:szCs w:val="28"/>
        </w:rPr>
        <w:t>29</w:t>
      </w:r>
      <w:r w:rsidR="00794CD0" w:rsidRPr="00794CD0">
        <w:rPr>
          <w:rFonts w:ascii="標楷體" w:eastAsia="標楷體" w:hAnsi="標楷體" w:hint="eastAsia"/>
          <w:spacing w:val="-2"/>
          <w:sz w:val="28"/>
          <w:szCs w:val="28"/>
        </w:rPr>
        <w:t>日上午</w:t>
      </w:r>
      <w:r w:rsidR="00B20DBA">
        <w:rPr>
          <w:rFonts w:ascii="標楷體" w:eastAsia="標楷體" w:hAnsi="標楷體" w:hint="eastAsia"/>
          <w:spacing w:val="-2"/>
          <w:sz w:val="28"/>
          <w:szCs w:val="28"/>
        </w:rPr>
        <w:t>10</w:t>
      </w:r>
      <w:r w:rsidR="00794CD0" w:rsidRPr="00794CD0">
        <w:rPr>
          <w:rFonts w:ascii="標楷體" w:eastAsia="標楷體" w:hAnsi="標楷體" w:hint="eastAsia"/>
          <w:spacing w:val="-2"/>
          <w:sz w:val="28"/>
          <w:szCs w:val="28"/>
        </w:rPr>
        <w:t>時</w:t>
      </w:r>
      <w:r w:rsidR="00B20DBA">
        <w:rPr>
          <w:rFonts w:ascii="標楷體" w:eastAsia="標楷體" w:hAnsi="標楷體" w:hint="eastAsia"/>
          <w:spacing w:val="-2"/>
          <w:sz w:val="28"/>
          <w:szCs w:val="28"/>
        </w:rPr>
        <w:t>30分</w:t>
      </w:r>
      <w:r w:rsidR="00794CD0" w:rsidRPr="00794CD0">
        <w:rPr>
          <w:rFonts w:ascii="標楷體" w:eastAsia="標楷體" w:hAnsi="標楷體" w:hint="eastAsia"/>
          <w:spacing w:val="-2"/>
          <w:sz w:val="28"/>
          <w:szCs w:val="28"/>
        </w:rPr>
        <w:t>資格及規格審查(廠商可不出席)</w:t>
      </w:r>
      <w:r w:rsidR="00794CD0" w:rsidRPr="00794CD0">
        <w:rPr>
          <w:rFonts w:ascii="標楷體" w:eastAsia="標楷體" w:hAnsi="標楷體" w:hint="eastAsia"/>
          <w:sz w:val="28"/>
          <w:szCs w:val="28"/>
        </w:rPr>
        <w:t>，</w:t>
      </w:r>
      <w:r w:rsidR="00794CD0" w:rsidRPr="00794CD0">
        <w:rPr>
          <w:rFonts w:ascii="標楷體" w:eastAsia="標楷體" w:hAnsi="標楷體" w:hint="eastAsia"/>
          <w:spacing w:val="-2"/>
          <w:sz w:val="28"/>
          <w:szCs w:val="28"/>
        </w:rPr>
        <w:t>同日14時開價格標。</w:t>
      </w:r>
      <w:r>
        <w:rPr>
          <w:rFonts w:ascii="標楷體" w:eastAsia="標楷體" w:hAnsi="標楷體" w:hint="eastAsia"/>
          <w:sz w:val="28"/>
          <w:szCs w:val="28"/>
        </w:rPr>
        <w:t>於</w:t>
      </w:r>
      <w:r w:rsidRPr="006F7D96">
        <w:rPr>
          <w:rFonts w:ascii="標楷體" w:eastAsia="標楷體" w:hAnsi="標楷體" w:hint="eastAsia"/>
          <w:sz w:val="28"/>
          <w:szCs w:val="28"/>
        </w:rPr>
        <w:t>本院</w:t>
      </w:r>
      <w:sdt>
        <w:sdtPr>
          <w:rPr>
            <w:rFonts w:ascii="標楷體" w:eastAsia="標楷體" w:hAnsi="標楷體" w:hint="eastAsia"/>
            <w:sz w:val="28"/>
            <w:szCs w:val="28"/>
          </w:rPr>
          <w:alias w:val="請選擇會議室"/>
          <w:tag w:val="請選擇會議室"/>
          <w:id w:val="1887062708"/>
          <w:placeholder>
            <w:docPart w:val="80E071C3F52A42EEB689FA505FB02AB7"/>
          </w:placeholder>
          <w:comboBox>
            <w:listItem w:value="選擇一個項目。"/>
            <w:listItem w:displayText="206會議室" w:value="206會議室"/>
            <w:listItem w:displayText="209會議室" w:value="209會議室"/>
            <w:listItem w:displayText="120會議室" w:value="120會議室"/>
            <w:listItem w:displayText="121會議室" w:value="121會議室"/>
          </w:comboBox>
        </w:sdtPr>
        <w:sdtEndPr/>
        <w:sdtContent>
          <w:r>
            <w:rPr>
              <w:rFonts w:ascii="標楷體" w:eastAsia="標楷體" w:hAnsi="標楷體" w:hint="eastAsia"/>
              <w:sz w:val="28"/>
              <w:szCs w:val="28"/>
            </w:rPr>
            <w:t>12</w:t>
          </w:r>
          <w:r w:rsidR="00E632D4">
            <w:rPr>
              <w:rFonts w:ascii="標楷體" w:eastAsia="標楷體" w:hAnsi="標楷體" w:hint="eastAsia"/>
              <w:sz w:val="28"/>
              <w:szCs w:val="28"/>
            </w:rPr>
            <w:t>1</w:t>
          </w:r>
          <w:r>
            <w:rPr>
              <w:rFonts w:ascii="標楷體" w:eastAsia="標楷體" w:hAnsi="標楷體" w:hint="eastAsia"/>
              <w:sz w:val="28"/>
              <w:szCs w:val="28"/>
            </w:rPr>
            <w:t>會議室</w:t>
          </w:r>
        </w:sdtContent>
      </w:sdt>
      <w:r w:rsidRPr="006F7D96">
        <w:rPr>
          <w:rFonts w:ascii="標楷體" w:eastAsia="標楷體" w:hAnsi="標楷體" w:hint="eastAsia"/>
          <w:sz w:val="28"/>
          <w:szCs w:val="28"/>
        </w:rPr>
        <w:t>。</w:t>
      </w:r>
    </w:p>
    <w:p w:rsidR="00296EE9" w:rsidRPr="006F7D96" w:rsidRDefault="00296EE9" w:rsidP="006E69DC">
      <w:pPr>
        <w:pStyle w:val="afd"/>
        <w:numPr>
          <w:ilvl w:val="0"/>
          <w:numId w:val="3"/>
        </w:numPr>
        <w:spacing w:line="480" w:lineRule="exact"/>
        <w:ind w:leftChars="0" w:left="567" w:hanging="567"/>
        <w:rPr>
          <w:rFonts w:eastAsia="標楷體"/>
          <w:sz w:val="28"/>
          <w:szCs w:val="28"/>
        </w:rPr>
      </w:pPr>
      <w:r w:rsidRPr="006F7D96">
        <w:rPr>
          <w:rFonts w:eastAsia="標楷體" w:hint="eastAsia"/>
          <w:sz w:val="28"/>
          <w:szCs w:val="28"/>
        </w:rPr>
        <w:t>履約期限</w:t>
      </w:r>
      <w:r w:rsidRPr="006F7D96">
        <w:rPr>
          <w:rFonts w:ascii="標楷體" w:eastAsia="標楷體" w:hAnsi="標楷體" w:hint="eastAsia"/>
          <w:sz w:val="28"/>
          <w:szCs w:val="28"/>
        </w:rPr>
        <w:t>：</w:t>
      </w:r>
      <w:r w:rsidRPr="00AB7696">
        <w:rPr>
          <w:rFonts w:ascii="標楷體" w:eastAsia="標楷體" w:hAnsi="標楷體" w:hint="eastAsia"/>
          <w:color w:val="FF0000"/>
          <w:sz w:val="28"/>
          <w:szCs w:val="28"/>
        </w:rPr>
        <w:t>決標次</w:t>
      </w:r>
      <w:r w:rsidRPr="00CC4FDB">
        <w:rPr>
          <w:rFonts w:ascii="標楷體" w:eastAsia="標楷體" w:hAnsi="標楷體" w:hint="eastAsia"/>
          <w:color w:val="FF0000"/>
          <w:sz w:val="28"/>
          <w:szCs w:val="28"/>
        </w:rPr>
        <w:t>日起</w:t>
      </w:r>
      <w:r>
        <w:rPr>
          <w:rFonts w:ascii="標楷體" w:eastAsia="標楷體" w:hAnsi="標楷體" w:hint="eastAsia"/>
          <w:color w:val="FF0000"/>
          <w:sz w:val="28"/>
          <w:szCs w:val="28"/>
        </w:rPr>
        <w:t>至</w:t>
      </w:r>
      <w:r w:rsidR="00E432D6">
        <w:rPr>
          <w:rFonts w:ascii="標楷體" w:eastAsia="標楷體" w:hAnsi="標楷體" w:hint="eastAsia"/>
          <w:color w:val="FF0000"/>
          <w:sz w:val="28"/>
          <w:szCs w:val="28"/>
        </w:rPr>
        <w:t>107年</w:t>
      </w:r>
      <w:r w:rsidR="008D5185">
        <w:rPr>
          <w:rFonts w:ascii="標楷體" w:eastAsia="標楷體" w:hAnsi="標楷體" w:hint="eastAsia"/>
          <w:color w:val="FF0000"/>
          <w:sz w:val="28"/>
          <w:szCs w:val="28"/>
        </w:rPr>
        <w:t>12</w:t>
      </w:r>
      <w:r w:rsidR="00E432D6">
        <w:rPr>
          <w:rFonts w:ascii="標楷體" w:eastAsia="標楷體" w:hAnsi="標楷體" w:hint="eastAsia"/>
          <w:color w:val="FF0000"/>
          <w:sz w:val="28"/>
          <w:szCs w:val="28"/>
        </w:rPr>
        <w:t>月31</w:t>
      </w:r>
      <w:r>
        <w:rPr>
          <w:rFonts w:ascii="標楷體" w:eastAsia="標楷體" w:hAnsi="標楷體" w:hint="eastAsia"/>
          <w:color w:val="FF0000"/>
          <w:sz w:val="28"/>
          <w:szCs w:val="28"/>
        </w:rPr>
        <w:t>日</w:t>
      </w:r>
    </w:p>
    <w:p w:rsidR="00296EE9" w:rsidRPr="004015BE" w:rsidRDefault="003527E4" w:rsidP="006E69DC">
      <w:pPr>
        <w:pStyle w:val="afd"/>
        <w:numPr>
          <w:ilvl w:val="0"/>
          <w:numId w:val="3"/>
        </w:numPr>
        <w:spacing w:line="480" w:lineRule="exact"/>
        <w:ind w:leftChars="0"/>
        <w:rPr>
          <w:rFonts w:eastAsia="標楷體"/>
          <w:sz w:val="28"/>
          <w:szCs w:val="28"/>
        </w:rPr>
      </w:pPr>
      <w:sdt>
        <w:sdtPr>
          <w:rPr>
            <w:rFonts w:ascii="標楷體" w:eastAsia="標楷體" w:hAnsi="標楷體" w:hint="eastAsia"/>
            <w:sz w:val="28"/>
            <w:szCs w:val="28"/>
          </w:rPr>
          <w:id w:val="-232548451"/>
          <w14:checkbox>
            <w14:checked w14:val="0"/>
            <w14:checkedState w14:val="0052" w14:font="Wingdings 2"/>
            <w14:uncheckedState w14:val="2610" w14:font="MS Gothic"/>
          </w14:checkbox>
        </w:sdtPr>
        <w:sdtEndPr/>
        <w:sdtContent>
          <w:r w:rsidR="00A30EEC">
            <w:rPr>
              <w:rFonts w:ascii="MS Gothic" w:eastAsia="MS Gothic" w:hAnsi="MS Gothic" w:hint="eastAsia"/>
              <w:sz w:val="28"/>
              <w:szCs w:val="28"/>
            </w:rPr>
            <w:t>☐</w:t>
          </w:r>
        </w:sdtContent>
      </w:sdt>
      <w:r w:rsidR="00296EE9">
        <w:rPr>
          <w:rFonts w:ascii="標楷體" w:eastAsia="標楷體" w:hAnsi="標楷體" w:hint="eastAsia"/>
          <w:sz w:val="28"/>
          <w:szCs w:val="28"/>
        </w:rPr>
        <w:t>押標金</w:t>
      </w:r>
      <w:r w:rsidR="00296EE9" w:rsidRPr="004015BE">
        <w:rPr>
          <w:rFonts w:ascii="標楷體" w:eastAsia="標楷體" w:hAnsi="標楷體" w:hint="eastAsia"/>
          <w:sz w:val="28"/>
          <w:szCs w:val="28"/>
        </w:rPr>
        <w:t>：</w:t>
      </w:r>
      <w:r w:rsidR="00296EE9">
        <w:rPr>
          <w:rFonts w:ascii="標楷體" w:eastAsia="標楷體" w:hAnsi="標楷體" w:hint="eastAsia"/>
          <w:sz w:val="28"/>
          <w:szCs w:val="28"/>
        </w:rPr>
        <w:t>5</w:t>
      </w:r>
      <w:r w:rsidR="00296EE9" w:rsidRPr="004015BE">
        <w:rPr>
          <w:rFonts w:ascii="標楷體" w:eastAsia="標楷體" w:hAnsi="標楷體" w:hint="eastAsia"/>
          <w:sz w:val="28"/>
          <w:szCs w:val="28"/>
        </w:rPr>
        <w:t>%</w:t>
      </w:r>
      <w:r w:rsidR="00296EE9" w:rsidRPr="004015BE">
        <w:rPr>
          <w:rFonts w:ascii="標楷體" w:eastAsia="標楷體" w:hAnsi="標楷體"/>
          <w:sz w:val="28"/>
          <w:szCs w:val="28"/>
        </w:rPr>
        <w:tab/>
      </w:r>
      <w:r w:rsidR="00296EE9" w:rsidRPr="004015BE">
        <w:rPr>
          <w:rFonts w:ascii="標楷體" w:eastAsia="標楷體" w:hAnsi="標楷體"/>
          <w:sz w:val="28"/>
          <w:szCs w:val="28"/>
        </w:rPr>
        <w:tab/>
      </w:r>
      <w:sdt>
        <w:sdtPr>
          <w:rPr>
            <w:rFonts w:ascii="標楷體" w:eastAsia="標楷體" w:hAnsi="標楷體" w:hint="eastAsia"/>
            <w:sz w:val="28"/>
            <w:szCs w:val="28"/>
          </w:rPr>
          <w:id w:val="720484147"/>
          <w14:checkbox>
            <w14:checked w14:val="1"/>
            <w14:checkedState w14:val="0052" w14:font="Wingdings 2"/>
            <w14:uncheckedState w14:val="2610" w14:font="MS Gothic"/>
          </w14:checkbox>
        </w:sdtPr>
        <w:sdtEndPr/>
        <w:sdtContent>
          <w:r w:rsidR="00EE2C8F">
            <w:rPr>
              <w:rFonts w:ascii="標楷體" w:eastAsia="標楷體" w:hAnsi="標楷體" w:hint="eastAsia"/>
              <w:sz w:val="28"/>
              <w:szCs w:val="28"/>
            </w:rPr>
            <w:sym w:font="Wingdings 2" w:char="F052"/>
          </w:r>
        </w:sdtContent>
      </w:sdt>
      <w:r w:rsidR="00296EE9" w:rsidRPr="004015BE">
        <w:rPr>
          <w:rFonts w:ascii="標楷體" w:eastAsia="標楷體" w:hAnsi="標楷體" w:hint="eastAsia"/>
          <w:sz w:val="28"/>
          <w:szCs w:val="28"/>
        </w:rPr>
        <w:t>履約保證金：</w:t>
      </w:r>
      <w:r w:rsidR="00296EE9">
        <w:rPr>
          <w:rFonts w:ascii="標楷體" w:eastAsia="標楷體" w:hAnsi="標楷體" w:hint="eastAsia"/>
          <w:sz w:val="28"/>
          <w:szCs w:val="28"/>
        </w:rPr>
        <w:t>5</w:t>
      </w:r>
      <w:r w:rsidR="00296EE9" w:rsidRPr="004015BE">
        <w:rPr>
          <w:rFonts w:ascii="標楷體" w:eastAsia="標楷體" w:hAnsi="標楷體" w:hint="eastAsia"/>
          <w:sz w:val="28"/>
          <w:szCs w:val="28"/>
        </w:rPr>
        <w:t>%</w:t>
      </w:r>
      <w:r w:rsidR="00296EE9" w:rsidRPr="004015BE">
        <w:rPr>
          <w:rFonts w:ascii="標楷體" w:eastAsia="標楷體" w:hAnsi="標楷體"/>
          <w:sz w:val="28"/>
          <w:szCs w:val="28"/>
        </w:rPr>
        <w:tab/>
      </w:r>
      <w:r w:rsidR="00296EE9" w:rsidRPr="004015BE">
        <w:rPr>
          <w:rFonts w:ascii="標楷體" w:eastAsia="標楷體" w:hAnsi="標楷體"/>
          <w:sz w:val="28"/>
          <w:szCs w:val="28"/>
        </w:rPr>
        <w:tab/>
      </w:r>
      <w:sdt>
        <w:sdtPr>
          <w:rPr>
            <w:rFonts w:ascii="標楷體" w:eastAsia="標楷體" w:hAnsi="標楷體" w:hint="eastAsia"/>
            <w:sz w:val="28"/>
            <w:szCs w:val="28"/>
          </w:rPr>
          <w:id w:val="-2146031817"/>
          <w14:checkbox>
            <w14:checked w14:val="0"/>
            <w14:checkedState w14:val="0052" w14:font="Wingdings 2"/>
            <w14:uncheckedState w14:val="2610" w14:font="MS Gothic"/>
          </w14:checkbox>
        </w:sdtPr>
        <w:sdtEndPr/>
        <w:sdtContent>
          <w:r w:rsidR="00EE2C8F">
            <w:rPr>
              <w:rFonts w:ascii="MS Gothic" w:eastAsia="MS Gothic" w:hAnsi="MS Gothic" w:hint="eastAsia"/>
              <w:sz w:val="28"/>
              <w:szCs w:val="28"/>
            </w:rPr>
            <w:t>☐</w:t>
          </w:r>
        </w:sdtContent>
      </w:sdt>
      <w:r w:rsidR="00296EE9" w:rsidRPr="004015BE">
        <w:rPr>
          <w:rFonts w:ascii="標楷體" w:eastAsia="標楷體" w:hAnsi="標楷體" w:hint="eastAsia"/>
          <w:sz w:val="28"/>
          <w:szCs w:val="28"/>
        </w:rPr>
        <w:t>保固保證金：3%</w:t>
      </w:r>
    </w:p>
    <w:p w:rsidR="00296EE9" w:rsidRPr="006F7D96" w:rsidRDefault="00296EE9" w:rsidP="006E69DC">
      <w:pPr>
        <w:pStyle w:val="afd"/>
        <w:numPr>
          <w:ilvl w:val="0"/>
          <w:numId w:val="3"/>
        </w:numPr>
        <w:spacing w:line="480" w:lineRule="exact"/>
        <w:ind w:leftChars="0" w:left="567" w:hanging="567"/>
        <w:rPr>
          <w:rFonts w:eastAsia="標楷體"/>
          <w:sz w:val="28"/>
          <w:szCs w:val="28"/>
        </w:rPr>
      </w:pPr>
      <w:r w:rsidRPr="006F7D96">
        <w:rPr>
          <w:rFonts w:eastAsia="標楷體" w:hint="eastAsia"/>
          <w:sz w:val="28"/>
          <w:szCs w:val="28"/>
        </w:rPr>
        <w:t>廠商對招標文件內容有疑義者，應以書面向本院請求釋疑之期限</w:t>
      </w:r>
      <w:r w:rsidRPr="006F7D96">
        <w:rPr>
          <w:rFonts w:ascii="標楷體" w:eastAsia="標楷體" w:hAnsi="標楷體" w:hint="eastAsia"/>
          <w:sz w:val="28"/>
          <w:szCs w:val="28"/>
        </w:rPr>
        <w:t>：自公告日起等標期之四分之一，其尾數不足1日者，以1日計。</w:t>
      </w:r>
    </w:p>
    <w:p w:rsidR="00296EE9" w:rsidRPr="006F7D96" w:rsidRDefault="00296EE9" w:rsidP="006E69DC">
      <w:pPr>
        <w:pStyle w:val="afd"/>
        <w:numPr>
          <w:ilvl w:val="0"/>
          <w:numId w:val="3"/>
        </w:numPr>
        <w:spacing w:line="480" w:lineRule="exact"/>
        <w:ind w:leftChars="0"/>
        <w:rPr>
          <w:rFonts w:eastAsia="標楷體"/>
          <w:sz w:val="28"/>
          <w:szCs w:val="28"/>
        </w:rPr>
      </w:pPr>
      <w:r w:rsidRPr="006F7D96">
        <w:rPr>
          <w:rFonts w:ascii="標楷體" w:eastAsia="標楷體" w:hAnsi="標楷體" w:hint="eastAsia"/>
          <w:sz w:val="28"/>
          <w:szCs w:val="28"/>
        </w:rPr>
        <w:t>標價超過預算者為不合格標。</w:t>
      </w:r>
    </w:p>
    <w:p w:rsidR="00296EE9" w:rsidRPr="006F7D96" w:rsidRDefault="00296EE9" w:rsidP="006E69DC">
      <w:pPr>
        <w:pStyle w:val="afd"/>
        <w:numPr>
          <w:ilvl w:val="0"/>
          <w:numId w:val="3"/>
        </w:numPr>
        <w:spacing w:line="480" w:lineRule="exact"/>
        <w:ind w:leftChars="0"/>
        <w:rPr>
          <w:rFonts w:eastAsia="標楷體"/>
          <w:sz w:val="28"/>
          <w:szCs w:val="28"/>
        </w:rPr>
      </w:pPr>
      <w:r w:rsidRPr="006F7D96">
        <w:rPr>
          <w:rFonts w:ascii="標楷體" w:eastAsia="標楷體" w:hAnsi="標楷體" w:hint="eastAsia"/>
          <w:sz w:val="28"/>
          <w:szCs w:val="28"/>
        </w:rPr>
        <w:t>本須知如有未盡事宜，依政府採購法相關規定辦理。</w:t>
      </w:r>
    </w:p>
    <w:p w:rsidR="00296EE9" w:rsidRPr="006F7D96" w:rsidRDefault="00296EE9" w:rsidP="006E69DC">
      <w:pPr>
        <w:pStyle w:val="afd"/>
        <w:numPr>
          <w:ilvl w:val="0"/>
          <w:numId w:val="3"/>
        </w:numPr>
        <w:spacing w:line="480" w:lineRule="exact"/>
        <w:ind w:leftChars="0"/>
        <w:rPr>
          <w:rFonts w:eastAsia="標楷體"/>
          <w:sz w:val="28"/>
          <w:szCs w:val="28"/>
        </w:rPr>
      </w:pPr>
      <w:r w:rsidRPr="006F7D96">
        <w:rPr>
          <w:rFonts w:ascii="標楷體" w:eastAsia="標楷體" w:hAnsi="標楷體" w:hint="eastAsia"/>
          <w:sz w:val="28"/>
          <w:szCs w:val="28"/>
        </w:rPr>
        <w:t xml:space="preserve">聯絡人電話： </w:t>
      </w:r>
      <w:sdt>
        <w:sdtPr>
          <w:rPr>
            <w:rFonts w:ascii="標楷體" w:eastAsia="標楷體" w:hAnsi="標楷體" w:hint="eastAsia"/>
            <w:sz w:val="28"/>
            <w:szCs w:val="28"/>
          </w:rPr>
          <w:alias w:val="請輸入採購人員"/>
          <w:tag w:val="請輸入採購人員"/>
          <w:id w:val="-1328361465"/>
          <w:comboBox>
            <w:listItem w:value="選擇一個項目。"/>
            <w:listItem w:displayText="總務課 李小姐(03)5185011" w:value="總務課 李小姐(03)5185011"/>
            <w:listItem w:displayText="總務課 張小姐(03)5185010" w:value="總務課 張小姐(03)5185010"/>
            <w:listItem w:displayText="總務課 陳小姐(03)5185009" w:value="總務課 陳小姐(03)5185009"/>
          </w:comboBox>
        </w:sdtPr>
        <w:sdtEndPr/>
        <w:sdtContent>
          <w:r w:rsidRPr="006F7D96">
            <w:rPr>
              <w:rFonts w:ascii="標楷體" w:eastAsia="標楷體" w:hAnsi="標楷體" w:hint="eastAsia"/>
              <w:sz w:val="28"/>
              <w:szCs w:val="28"/>
            </w:rPr>
            <w:t>總務課 李小姐(03)5185011</w:t>
          </w:r>
        </w:sdtContent>
      </w:sdt>
    </w:p>
    <w:p w:rsidR="00296EE9" w:rsidRPr="006F7D96" w:rsidRDefault="00296EE9" w:rsidP="00296EE9">
      <w:pPr>
        <w:spacing w:line="400" w:lineRule="exact"/>
        <w:ind w:left="480"/>
        <w:jc w:val="both"/>
        <w:rPr>
          <w:rFonts w:ascii="標楷體" w:eastAsia="標楷體" w:hAnsi="標楷體"/>
        </w:rPr>
      </w:pPr>
    </w:p>
    <w:p w:rsidR="00296EE9" w:rsidRDefault="00296EE9" w:rsidP="00296EE9">
      <w:pPr>
        <w:widowControl/>
        <w:spacing w:line="400" w:lineRule="exact"/>
        <w:rPr>
          <w:rFonts w:ascii="標楷體" w:eastAsia="標楷體" w:hAnsi="標楷體"/>
          <w:sz w:val="28"/>
          <w:szCs w:val="28"/>
        </w:rPr>
      </w:pPr>
    </w:p>
    <w:p w:rsidR="00E17814" w:rsidRDefault="00E17814" w:rsidP="00296EE9">
      <w:pPr>
        <w:spacing w:line="480" w:lineRule="exact"/>
        <w:rPr>
          <w:rFonts w:ascii="標楷體" w:eastAsia="標楷體" w:hAnsi="標楷體"/>
          <w:sz w:val="28"/>
          <w:szCs w:val="28"/>
        </w:rPr>
      </w:pPr>
    </w:p>
    <w:p w:rsidR="00AB7696" w:rsidRDefault="00AB7696" w:rsidP="00296EE9">
      <w:pPr>
        <w:spacing w:line="480" w:lineRule="exact"/>
        <w:rPr>
          <w:rFonts w:ascii="標楷體" w:eastAsia="標楷體" w:hAnsi="標楷體" w:hint="eastAsia"/>
          <w:sz w:val="28"/>
          <w:szCs w:val="28"/>
        </w:rPr>
      </w:pPr>
    </w:p>
    <w:p w:rsidR="00CC5DC6" w:rsidRDefault="00CC5DC6" w:rsidP="00296EE9">
      <w:pPr>
        <w:spacing w:line="480" w:lineRule="exact"/>
        <w:rPr>
          <w:rFonts w:ascii="標楷體" w:eastAsia="標楷體" w:hAnsi="標楷體" w:hint="eastAsia"/>
          <w:sz w:val="28"/>
          <w:szCs w:val="28"/>
        </w:rPr>
      </w:pPr>
    </w:p>
    <w:p w:rsidR="00CC5DC6" w:rsidRDefault="00CC5DC6" w:rsidP="00296EE9">
      <w:pPr>
        <w:spacing w:line="480" w:lineRule="exact"/>
        <w:rPr>
          <w:rFonts w:ascii="標楷體" w:eastAsia="標楷體" w:hAnsi="標楷體" w:hint="eastAsia"/>
          <w:sz w:val="28"/>
          <w:szCs w:val="28"/>
        </w:rPr>
      </w:pPr>
    </w:p>
    <w:p w:rsidR="00CC5DC6" w:rsidRDefault="00CC5DC6" w:rsidP="00296EE9">
      <w:pPr>
        <w:spacing w:line="480" w:lineRule="exact"/>
        <w:rPr>
          <w:rFonts w:ascii="標楷體" w:eastAsia="標楷體" w:hAnsi="標楷體" w:hint="eastAsia"/>
          <w:sz w:val="28"/>
          <w:szCs w:val="28"/>
        </w:rPr>
      </w:pPr>
    </w:p>
    <w:p w:rsidR="00CC5DC6" w:rsidRDefault="00CC5DC6" w:rsidP="00296EE9">
      <w:pPr>
        <w:spacing w:line="480" w:lineRule="exact"/>
        <w:rPr>
          <w:rFonts w:ascii="標楷體" w:eastAsia="標楷體" w:hAnsi="標楷體" w:hint="eastAsia"/>
          <w:sz w:val="28"/>
          <w:szCs w:val="28"/>
        </w:rPr>
      </w:pPr>
    </w:p>
    <w:p w:rsidR="00CC5DC6" w:rsidRDefault="00CC5DC6" w:rsidP="00296EE9">
      <w:pPr>
        <w:spacing w:line="480" w:lineRule="exact"/>
        <w:rPr>
          <w:rFonts w:ascii="標楷體" w:eastAsia="標楷體" w:hAnsi="標楷體" w:hint="eastAsia"/>
          <w:sz w:val="28"/>
          <w:szCs w:val="28"/>
        </w:rPr>
      </w:pPr>
    </w:p>
    <w:p w:rsidR="00296EE9" w:rsidRDefault="008D5185" w:rsidP="00296EE9">
      <w:pPr>
        <w:spacing w:line="480" w:lineRule="exact"/>
        <w:rPr>
          <w:rFonts w:ascii="標楷體" w:eastAsia="標楷體" w:hAnsi="標楷體"/>
          <w:b/>
          <w:sz w:val="28"/>
          <w:szCs w:val="28"/>
        </w:rPr>
      </w:pPr>
      <w:r>
        <w:rPr>
          <w:rFonts w:ascii="標楷體" w:eastAsia="標楷體" w:hAnsi="標楷體" w:hint="eastAsia"/>
          <w:sz w:val="28"/>
          <w:szCs w:val="28"/>
        </w:rPr>
        <w:t>107中外語翻譯勞務採購案</w:t>
      </w:r>
      <w:r w:rsidR="00296EE9">
        <w:rPr>
          <w:rFonts w:ascii="標楷體" w:eastAsia="標楷體" w:hAnsi="標楷體" w:hint="eastAsia"/>
          <w:b/>
          <w:sz w:val="28"/>
          <w:szCs w:val="28"/>
        </w:rPr>
        <w:t>規格:</w:t>
      </w:r>
    </w:p>
    <w:p w:rsidR="00296EE9" w:rsidRDefault="00296EE9" w:rsidP="00296EE9">
      <w:pPr>
        <w:widowControl/>
        <w:spacing w:line="400" w:lineRule="exact"/>
        <w:ind w:leftChars="14" w:left="34"/>
        <w:jc w:val="both"/>
        <w:rPr>
          <w:rFonts w:ascii="標楷體" w:eastAsia="標楷體"/>
          <w:sz w:val="28"/>
          <w:szCs w:val="28"/>
        </w:rPr>
      </w:pPr>
    </w:p>
    <w:p w:rsidR="00B72FDE" w:rsidRPr="00123286" w:rsidRDefault="00B72FDE" w:rsidP="00B72FDE">
      <w:pPr>
        <w:pStyle w:val="afd"/>
        <w:numPr>
          <w:ilvl w:val="0"/>
          <w:numId w:val="6"/>
        </w:numPr>
        <w:spacing w:beforeLines="50" w:before="180" w:afterLines="50" w:after="180" w:line="300" w:lineRule="exact"/>
        <w:ind w:leftChars="0"/>
        <w:jc w:val="both"/>
        <w:rPr>
          <w:rFonts w:ascii="標楷體" w:eastAsia="標楷體"/>
        </w:rPr>
      </w:pPr>
      <w:r w:rsidRPr="00123286">
        <w:rPr>
          <w:rFonts w:ascii="標楷體" w:eastAsia="標楷體" w:hint="eastAsia"/>
        </w:rPr>
        <w:t>預計翻譯之內容為國內外相關農業資訊、研究報告等計畫相關文件。</w:t>
      </w:r>
    </w:p>
    <w:p w:rsidR="00B72FDE" w:rsidRDefault="00B72FDE" w:rsidP="00B72FDE">
      <w:pPr>
        <w:pStyle w:val="afd"/>
        <w:numPr>
          <w:ilvl w:val="0"/>
          <w:numId w:val="6"/>
        </w:numPr>
        <w:spacing w:beforeLines="50" w:before="180" w:afterLines="50" w:after="180" w:line="300" w:lineRule="exact"/>
        <w:ind w:leftChars="0"/>
        <w:jc w:val="both"/>
        <w:rPr>
          <w:rFonts w:ascii="標楷體" w:eastAsia="標楷體"/>
        </w:rPr>
      </w:pPr>
      <w:r w:rsidRPr="00123286">
        <w:rPr>
          <w:rFonts w:ascii="標楷體" w:eastAsia="標楷體" w:hint="eastAsia"/>
        </w:rPr>
        <w:t>本案單價係指中文翻成外文、外文翻成中文服務每字之價格，其規格計價標準如附件。</w:t>
      </w:r>
    </w:p>
    <w:p w:rsidR="00B72FDE" w:rsidRDefault="00B72FDE" w:rsidP="00B72FDE">
      <w:pPr>
        <w:pStyle w:val="afd"/>
        <w:numPr>
          <w:ilvl w:val="0"/>
          <w:numId w:val="6"/>
        </w:numPr>
        <w:spacing w:beforeLines="50" w:before="180" w:afterLines="50" w:after="180" w:line="300" w:lineRule="exact"/>
        <w:ind w:leftChars="0"/>
        <w:jc w:val="both"/>
        <w:rPr>
          <w:rFonts w:ascii="標楷體" w:eastAsia="標楷體"/>
        </w:rPr>
      </w:pPr>
      <w:r w:rsidRPr="00123286">
        <w:rPr>
          <w:rFonts w:ascii="標楷體" w:eastAsia="標楷體" w:hint="eastAsia"/>
        </w:rPr>
        <w:t>本案決標後，本單位逕向簽約廠商以決標單價下訂翻譯服務。如履約廠商產出之翻譯品質未達下訂單位需求，下訂單位得對件並要求於5日內重新完成翻譯。</w:t>
      </w:r>
    </w:p>
    <w:p w:rsidR="00B72FDE" w:rsidRDefault="00B72FDE" w:rsidP="00B72FDE">
      <w:pPr>
        <w:pStyle w:val="afd"/>
        <w:numPr>
          <w:ilvl w:val="0"/>
          <w:numId w:val="6"/>
        </w:numPr>
        <w:spacing w:beforeLines="50" w:before="180" w:afterLines="50" w:after="180" w:line="300" w:lineRule="exact"/>
        <w:ind w:leftChars="0"/>
        <w:jc w:val="both"/>
        <w:rPr>
          <w:rFonts w:ascii="標楷體" w:eastAsia="標楷體"/>
        </w:rPr>
      </w:pPr>
      <w:r w:rsidRPr="00123286">
        <w:rPr>
          <w:rFonts w:ascii="標楷體" w:eastAsia="標楷體" w:hint="eastAsia"/>
        </w:rPr>
        <w:t>本案實際金額採覈實支付，若履約期間累計核銷金額超過本案預算上限時，倘相關單位仍有翻譯需求，將另案採購。</w:t>
      </w:r>
    </w:p>
    <w:p w:rsidR="00B72FDE" w:rsidRDefault="00B72FDE" w:rsidP="00B72FDE">
      <w:pPr>
        <w:pStyle w:val="afd"/>
        <w:numPr>
          <w:ilvl w:val="0"/>
          <w:numId w:val="6"/>
        </w:numPr>
        <w:spacing w:beforeLines="50" w:before="180" w:afterLines="50" w:after="180" w:line="300" w:lineRule="exact"/>
        <w:ind w:leftChars="0"/>
        <w:jc w:val="both"/>
        <w:rPr>
          <w:rFonts w:ascii="標楷體" w:eastAsia="標楷體"/>
        </w:rPr>
      </w:pPr>
      <w:r>
        <w:rPr>
          <w:rFonts w:ascii="標楷體" w:eastAsia="標楷體" w:hint="eastAsia"/>
        </w:rPr>
        <w:t>翻譯資料：英翻中及日翻中各1份(如附件)</w:t>
      </w:r>
    </w:p>
    <w:p w:rsidR="00B72FDE" w:rsidRDefault="00B72FDE" w:rsidP="00B72FDE">
      <w:pPr>
        <w:pStyle w:val="afd"/>
        <w:numPr>
          <w:ilvl w:val="0"/>
          <w:numId w:val="6"/>
        </w:numPr>
        <w:spacing w:beforeLines="50" w:before="180" w:afterLines="50" w:after="180" w:line="300" w:lineRule="exact"/>
        <w:ind w:leftChars="0"/>
        <w:jc w:val="both"/>
        <w:rPr>
          <w:rFonts w:ascii="標楷體" w:eastAsia="標楷體"/>
        </w:rPr>
      </w:pPr>
      <w:r>
        <w:rPr>
          <w:rFonts w:ascii="標楷體" w:eastAsia="標楷體" w:hint="eastAsia"/>
        </w:rPr>
        <w:t>審查標準：</w:t>
      </w:r>
    </w:p>
    <w:tbl>
      <w:tblPr>
        <w:tblW w:w="9654" w:type="dxa"/>
        <w:tblInd w:w="13" w:type="dxa"/>
        <w:tblCellMar>
          <w:left w:w="28" w:type="dxa"/>
          <w:right w:w="28" w:type="dxa"/>
        </w:tblCellMar>
        <w:tblLook w:val="04A0" w:firstRow="1" w:lastRow="0" w:firstColumn="1" w:lastColumn="0" w:noHBand="0" w:noVBand="1"/>
      </w:tblPr>
      <w:tblGrid>
        <w:gridCol w:w="631"/>
        <w:gridCol w:w="7039"/>
        <w:gridCol w:w="1984"/>
      </w:tblGrid>
      <w:tr w:rsidR="00B72FDE" w:rsidRPr="004B6D4C" w:rsidTr="00CC3090">
        <w:trPr>
          <w:trHeight w:val="1189"/>
        </w:trPr>
        <w:tc>
          <w:tcPr>
            <w:tcW w:w="9654" w:type="dxa"/>
            <w:gridSpan w:val="3"/>
            <w:tcBorders>
              <w:top w:val="nil"/>
              <w:left w:val="nil"/>
              <w:bottom w:val="nil"/>
              <w:right w:val="nil"/>
            </w:tcBorders>
            <w:shd w:val="clear" w:color="auto" w:fill="auto"/>
            <w:noWrap/>
            <w:vAlign w:val="center"/>
            <w:hideMark/>
          </w:tcPr>
          <w:p w:rsidR="00B72FDE" w:rsidRPr="004B6D4C" w:rsidRDefault="00B72FDE" w:rsidP="00CC3090">
            <w:pPr>
              <w:widowControl/>
              <w:jc w:val="center"/>
              <w:rPr>
                <w:rFonts w:ascii="標楷體" w:eastAsia="標楷體" w:hAnsi="標楷體" w:cs="新細明體"/>
                <w:b/>
                <w:bCs/>
                <w:color w:val="000000"/>
                <w:kern w:val="0"/>
                <w:sz w:val="52"/>
                <w:szCs w:val="52"/>
              </w:rPr>
            </w:pPr>
            <w:bookmarkStart w:id="1" w:name="RANGE!A1:C8"/>
            <w:r w:rsidRPr="004B6D4C">
              <w:rPr>
                <w:rFonts w:ascii="標楷體" w:eastAsia="標楷體" w:hAnsi="標楷體" w:cs="新細明體" w:hint="eastAsia"/>
                <w:b/>
                <w:bCs/>
                <w:color w:val="000000"/>
                <w:kern w:val="0"/>
                <w:sz w:val="52"/>
                <w:szCs w:val="52"/>
              </w:rPr>
              <w:t>中外語翻譯評選標準</w:t>
            </w:r>
            <w:bookmarkEnd w:id="1"/>
          </w:p>
        </w:tc>
      </w:tr>
      <w:tr w:rsidR="00B72FDE" w:rsidRPr="004B6D4C" w:rsidTr="00CC3090">
        <w:trPr>
          <w:trHeight w:val="565"/>
        </w:trPr>
        <w:tc>
          <w:tcPr>
            <w:tcW w:w="7670" w:type="dxa"/>
            <w:gridSpan w:val="2"/>
            <w:tcBorders>
              <w:top w:val="nil"/>
              <w:left w:val="nil"/>
              <w:bottom w:val="single" w:sz="4" w:space="0" w:color="auto"/>
              <w:right w:val="nil"/>
            </w:tcBorders>
            <w:shd w:val="clear" w:color="auto" w:fill="auto"/>
            <w:noWrap/>
            <w:vAlign w:val="center"/>
            <w:hideMark/>
          </w:tcPr>
          <w:p w:rsidR="00B72FDE" w:rsidRPr="004B6D4C" w:rsidRDefault="00B72FDE" w:rsidP="00CC3090">
            <w:pPr>
              <w:widowControl/>
              <w:rPr>
                <w:rFonts w:ascii="標楷體" w:eastAsia="標楷體" w:hAnsi="標楷體" w:cs="新細明體"/>
                <w:color w:val="000000"/>
                <w:kern w:val="0"/>
              </w:rPr>
            </w:pPr>
            <w:r w:rsidRPr="004B6D4C">
              <w:rPr>
                <w:rFonts w:ascii="標楷體" w:eastAsia="標楷體" w:hAnsi="標楷體" w:cs="新細明體" w:hint="eastAsia"/>
                <w:color w:val="000000"/>
                <w:kern w:val="0"/>
              </w:rPr>
              <w:t>*請根據以下條件為翻譯文章評分</w:t>
            </w:r>
          </w:p>
        </w:tc>
        <w:tc>
          <w:tcPr>
            <w:tcW w:w="1984" w:type="dxa"/>
            <w:tcBorders>
              <w:top w:val="nil"/>
              <w:left w:val="nil"/>
              <w:bottom w:val="nil"/>
              <w:right w:val="nil"/>
            </w:tcBorders>
            <w:shd w:val="clear" w:color="auto" w:fill="auto"/>
            <w:noWrap/>
            <w:vAlign w:val="center"/>
            <w:hideMark/>
          </w:tcPr>
          <w:p w:rsidR="00B72FDE" w:rsidRPr="004B6D4C" w:rsidRDefault="00B72FDE" w:rsidP="00CC3090">
            <w:pPr>
              <w:widowControl/>
              <w:rPr>
                <w:rFonts w:ascii="標楷體" w:eastAsia="標楷體" w:hAnsi="標楷體" w:cs="新細明體"/>
                <w:color w:val="000000"/>
                <w:kern w:val="0"/>
              </w:rPr>
            </w:pPr>
          </w:p>
        </w:tc>
      </w:tr>
      <w:tr w:rsidR="00B72FDE" w:rsidRPr="004B6D4C" w:rsidTr="00CC3090">
        <w:trPr>
          <w:trHeight w:val="739"/>
        </w:trPr>
        <w:tc>
          <w:tcPr>
            <w:tcW w:w="631" w:type="dxa"/>
            <w:tcBorders>
              <w:top w:val="nil"/>
              <w:left w:val="single" w:sz="4" w:space="0" w:color="auto"/>
              <w:bottom w:val="single" w:sz="4" w:space="0" w:color="auto"/>
              <w:right w:val="single" w:sz="4" w:space="0" w:color="auto"/>
            </w:tcBorders>
            <w:shd w:val="clear" w:color="auto" w:fill="auto"/>
            <w:noWrap/>
            <w:vAlign w:val="center"/>
            <w:hideMark/>
          </w:tcPr>
          <w:p w:rsidR="00B72FDE" w:rsidRPr="004B6D4C" w:rsidRDefault="00B72FDE" w:rsidP="00CC3090">
            <w:pPr>
              <w:widowControl/>
              <w:jc w:val="center"/>
              <w:rPr>
                <w:rFonts w:ascii="標楷體" w:eastAsia="標楷體" w:hAnsi="標楷體" w:cs="新細明體"/>
                <w:b/>
                <w:bCs/>
                <w:color w:val="000000"/>
                <w:kern w:val="0"/>
              </w:rPr>
            </w:pPr>
            <w:r w:rsidRPr="004B6D4C">
              <w:rPr>
                <w:rFonts w:ascii="標楷體" w:eastAsia="標楷體" w:hAnsi="標楷體" w:cs="新細明體" w:hint="eastAsia"/>
                <w:b/>
                <w:bCs/>
                <w:color w:val="000000"/>
                <w:kern w:val="0"/>
              </w:rPr>
              <w:t>項次</w:t>
            </w:r>
          </w:p>
        </w:tc>
        <w:tc>
          <w:tcPr>
            <w:tcW w:w="7039" w:type="dxa"/>
            <w:tcBorders>
              <w:top w:val="nil"/>
              <w:left w:val="nil"/>
              <w:bottom w:val="single" w:sz="4" w:space="0" w:color="auto"/>
              <w:right w:val="single" w:sz="4" w:space="0" w:color="auto"/>
            </w:tcBorders>
            <w:shd w:val="clear" w:color="auto" w:fill="auto"/>
            <w:noWrap/>
            <w:vAlign w:val="center"/>
            <w:hideMark/>
          </w:tcPr>
          <w:p w:rsidR="00B72FDE" w:rsidRPr="004B6D4C" w:rsidRDefault="00B72FDE" w:rsidP="00CC3090">
            <w:pPr>
              <w:widowControl/>
              <w:jc w:val="center"/>
              <w:rPr>
                <w:rFonts w:ascii="標楷體" w:eastAsia="標楷體" w:hAnsi="標楷體" w:cs="新細明體"/>
                <w:b/>
                <w:bCs/>
                <w:color w:val="000000"/>
                <w:kern w:val="0"/>
                <w:sz w:val="36"/>
                <w:szCs w:val="36"/>
              </w:rPr>
            </w:pPr>
            <w:r w:rsidRPr="004B6D4C">
              <w:rPr>
                <w:rFonts w:ascii="標楷體" w:eastAsia="標楷體" w:hAnsi="標楷體" w:cs="新細明體" w:hint="eastAsia"/>
                <w:b/>
                <w:bCs/>
                <w:color w:val="000000"/>
                <w:kern w:val="0"/>
                <w:sz w:val="36"/>
                <w:szCs w:val="36"/>
              </w:rPr>
              <w:t>評選標準</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B72FDE" w:rsidRPr="004B6D4C" w:rsidRDefault="00B72FDE" w:rsidP="00CC3090">
            <w:pPr>
              <w:widowControl/>
              <w:jc w:val="center"/>
              <w:rPr>
                <w:rFonts w:ascii="標楷體" w:eastAsia="標楷體" w:hAnsi="標楷體" w:cs="新細明體"/>
                <w:b/>
                <w:bCs/>
                <w:color w:val="000000"/>
                <w:kern w:val="0"/>
              </w:rPr>
            </w:pPr>
            <w:r w:rsidRPr="004B6D4C">
              <w:rPr>
                <w:rFonts w:ascii="標楷體" w:eastAsia="標楷體" w:hAnsi="標楷體" w:cs="新細明體" w:hint="eastAsia"/>
                <w:b/>
                <w:bCs/>
                <w:color w:val="000000"/>
                <w:kern w:val="0"/>
              </w:rPr>
              <w:t>0-100</w:t>
            </w:r>
            <w:r>
              <w:rPr>
                <w:rFonts w:ascii="標楷體" w:eastAsia="標楷體" w:hAnsi="標楷體" w:cs="新細明體" w:hint="eastAsia"/>
                <w:b/>
                <w:bCs/>
                <w:color w:val="000000"/>
                <w:kern w:val="0"/>
              </w:rPr>
              <w:t>分</w:t>
            </w:r>
          </w:p>
        </w:tc>
      </w:tr>
      <w:tr w:rsidR="00B72FDE" w:rsidRPr="004B6D4C" w:rsidTr="00CC3090">
        <w:trPr>
          <w:trHeight w:val="1086"/>
        </w:trPr>
        <w:tc>
          <w:tcPr>
            <w:tcW w:w="631" w:type="dxa"/>
            <w:tcBorders>
              <w:top w:val="nil"/>
              <w:left w:val="single" w:sz="4" w:space="0" w:color="auto"/>
              <w:bottom w:val="single" w:sz="4" w:space="0" w:color="auto"/>
              <w:right w:val="single" w:sz="4" w:space="0" w:color="auto"/>
            </w:tcBorders>
            <w:shd w:val="clear" w:color="auto" w:fill="auto"/>
            <w:noWrap/>
            <w:vAlign w:val="center"/>
            <w:hideMark/>
          </w:tcPr>
          <w:p w:rsidR="00B72FDE" w:rsidRPr="004B6D4C" w:rsidRDefault="00B72FDE" w:rsidP="00CC3090">
            <w:pPr>
              <w:widowControl/>
              <w:jc w:val="center"/>
              <w:rPr>
                <w:rFonts w:ascii="標楷體" w:eastAsia="標楷體" w:hAnsi="標楷體" w:cs="新細明體"/>
                <w:color w:val="000000"/>
                <w:kern w:val="0"/>
                <w:sz w:val="28"/>
                <w:szCs w:val="28"/>
              </w:rPr>
            </w:pPr>
            <w:r w:rsidRPr="004B6D4C">
              <w:rPr>
                <w:rFonts w:ascii="標楷體" w:eastAsia="標楷體" w:hAnsi="標楷體" w:cs="新細明體" w:hint="eastAsia"/>
                <w:color w:val="000000"/>
                <w:kern w:val="0"/>
                <w:sz w:val="28"/>
                <w:szCs w:val="28"/>
              </w:rPr>
              <w:t>1</w:t>
            </w:r>
          </w:p>
        </w:tc>
        <w:tc>
          <w:tcPr>
            <w:tcW w:w="7039" w:type="dxa"/>
            <w:tcBorders>
              <w:top w:val="nil"/>
              <w:left w:val="nil"/>
              <w:bottom w:val="single" w:sz="4" w:space="0" w:color="auto"/>
              <w:right w:val="single" w:sz="4" w:space="0" w:color="auto"/>
            </w:tcBorders>
            <w:shd w:val="clear" w:color="auto" w:fill="auto"/>
            <w:noWrap/>
            <w:vAlign w:val="center"/>
            <w:hideMark/>
          </w:tcPr>
          <w:p w:rsidR="00B72FDE" w:rsidRPr="004B6D4C" w:rsidRDefault="00B72FDE" w:rsidP="00CC3090">
            <w:pPr>
              <w:widowControl/>
              <w:spacing w:line="400" w:lineRule="exact"/>
              <w:ind w:left="1121" w:hangingChars="400" w:hanging="1121"/>
              <w:rPr>
                <w:rFonts w:ascii="標楷體" w:eastAsia="標楷體" w:hAnsi="標楷體" w:cs="新細明體"/>
                <w:color w:val="000000"/>
                <w:kern w:val="0"/>
                <w:sz w:val="28"/>
                <w:szCs w:val="28"/>
              </w:rPr>
            </w:pPr>
            <w:r w:rsidRPr="004B6D4C">
              <w:rPr>
                <w:rFonts w:ascii="標楷體" w:eastAsia="標楷體" w:hAnsi="標楷體" w:cs="新細明體" w:hint="eastAsia"/>
                <w:b/>
                <w:bCs/>
                <w:color w:val="000000"/>
                <w:kern w:val="0"/>
                <w:sz w:val="28"/>
                <w:szCs w:val="28"/>
              </w:rPr>
              <w:t>流暢性：</w:t>
            </w:r>
            <w:r w:rsidRPr="004B6D4C">
              <w:rPr>
                <w:rFonts w:ascii="標楷體" w:eastAsia="標楷體" w:hAnsi="標楷體" w:cs="新細明體" w:hint="eastAsia"/>
                <w:color w:val="000000"/>
                <w:kern w:val="0"/>
                <w:sz w:val="28"/>
                <w:szCs w:val="28"/>
              </w:rPr>
              <w:t>暢達詞意，文句通順，能運用適當連接詞聯貫全文</w:t>
            </w:r>
          </w:p>
        </w:tc>
        <w:tc>
          <w:tcPr>
            <w:tcW w:w="1984" w:type="dxa"/>
            <w:tcBorders>
              <w:top w:val="nil"/>
              <w:left w:val="nil"/>
              <w:bottom w:val="single" w:sz="4" w:space="0" w:color="auto"/>
              <w:right w:val="single" w:sz="4" w:space="0" w:color="auto"/>
            </w:tcBorders>
            <w:shd w:val="clear" w:color="auto" w:fill="auto"/>
            <w:noWrap/>
            <w:vAlign w:val="center"/>
            <w:hideMark/>
          </w:tcPr>
          <w:p w:rsidR="00B72FDE" w:rsidRPr="004B6D4C" w:rsidRDefault="00B72FDE" w:rsidP="00CC3090">
            <w:pPr>
              <w:widowControl/>
              <w:rPr>
                <w:rFonts w:ascii="標楷體" w:eastAsia="標楷體" w:hAnsi="標楷體" w:cs="新細明體"/>
                <w:color w:val="000000"/>
                <w:kern w:val="0"/>
                <w:sz w:val="28"/>
                <w:szCs w:val="28"/>
              </w:rPr>
            </w:pPr>
            <w:r w:rsidRPr="004B6D4C">
              <w:rPr>
                <w:rFonts w:ascii="標楷體" w:eastAsia="標楷體" w:hAnsi="標楷體" w:cs="新細明體" w:hint="eastAsia"/>
                <w:color w:val="000000"/>
                <w:kern w:val="0"/>
                <w:sz w:val="28"/>
                <w:szCs w:val="28"/>
              </w:rPr>
              <w:t xml:space="preserve">　</w:t>
            </w:r>
          </w:p>
        </w:tc>
      </w:tr>
      <w:tr w:rsidR="00B72FDE" w:rsidRPr="004B6D4C" w:rsidTr="00CC3090">
        <w:trPr>
          <w:trHeight w:val="882"/>
        </w:trPr>
        <w:tc>
          <w:tcPr>
            <w:tcW w:w="631" w:type="dxa"/>
            <w:tcBorders>
              <w:top w:val="nil"/>
              <w:left w:val="single" w:sz="4" w:space="0" w:color="auto"/>
              <w:bottom w:val="single" w:sz="4" w:space="0" w:color="auto"/>
              <w:right w:val="single" w:sz="4" w:space="0" w:color="auto"/>
            </w:tcBorders>
            <w:shd w:val="clear" w:color="auto" w:fill="auto"/>
            <w:noWrap/>
            <w:vAlign w:val="center"/>
            <w:hideMark/>
          </w:tcPr>
          <w:p w:rsidR="00B72FDE" w:rsidRPr="004B6D4C" w:rsidRDefault="00B72FDE" w:rsidP="00CC3090">
            <w:pPr>
              <w:widowControl/>
              <w:jc w:val="center"/>
              <w:rPr>
                <w:rFonts w:ascii="標楷體" w:eastAsia="標楷體" w:hAnsi="標楷體" w:cs="新細明體"/>
                <w:color w:val="000000"/>
                <w:kern w:val="0"/>
                <w:sz w:val="28"/>
                <w:szCs w:val="28"/>
              </w:rPr>
            </w:pPr>
            <w:r w:rsidRPr="004B6D4C">
              <w:rPr>
                <w:rFonts w:ascii="標楷體" w:eastAsia="標楷體" w:hAnsi="標楷體" w:cs="新細明體" w:hint="eastAsia"/>
                <w:color w:val="000000"/>
                <w:kern w:val="0"/>
                <w:sz w:val="28"/>
                <w:szCs w:val="28"/>
              </w:rPr>
              <w:t>2</w:t>
            </w:r>
          </w:p>
        </w:tc>
        <w:tc>
          <w:tcPr>
            <w:tcW w:w="7039" w:type="dxa"/>
            <w:tcBorders>
              <w:top w:val="nil"/>
              <w:left w:val="nil"/>
              <w:bottom w:val="single" w:sz="4" w:space="0" w:color="auto"/>
              <w:right w:val="single" w:sz="4" w:space="0" w:color="auto"/>
            </w:tcBorders>
            <w:shd w:val="clear" w:color="auto" w:fill="auto"/>
            <w:noWrap/>
            <w:vAlign w:val="center"/>
            <w:hideMark/>
          </w:tcPr>
          <w:p w:rsidR="00B72FDE" w:rsidRPr="004B6D4C" w:rsidRDefault="00B72FDE" w:rsidP="00CC3090">
            <w:pPr>
              <w:widowControl/>
              <w:rPr>
                <w:rFonts w:ascii="標楷體" w:eastAsia="標楷體" w:hAnsi="標楷體" w:cs="新細明體"/>
                <w:color w:val="000000"/>
                <w:kern w:val="0"/>
                <w:sz w:val="28"/>
                <w:szCs w:val="28"/>
              </w:rPr>
            </w:pPr>
            <w:r w:rsidRPr="004B6D4C">
              <w:rPr>
                <w:rFonts w:ascii="標楷體" w:eastAsia="標楷體" w:hAnsi="標楷體" w:cs="新細明體" w:hint="eastAsia"/>
                <w:b/>
                <w:bCs/>
                <w:color w:val="000000"/>
                <w:kern w:val="0"/>
                <w:sz w:val="28"/>
                <w:szCs w:val="28"/>
              </w:rPr>
              <w:t>專業性：</w:t>
            </w:r>
            <w:r w:rsidRPr="004B6D4C">
              <w:rPr>
                <w:rFonts w:ascii="標楷體" w:eastAsia="標楷體" w:hAnsi="標楷體" w:cs="新細明體" w:hint="eastAsia"/>
                <w:color w:val="000000"/>
                <w:kern w:val="0"/>
                <w:sz w:val="28"/>
                <w:szCs w:val="28"/>
              </w:rPr>
              <w:t>符合原文的意義與專有名詞正確性</w:t>
            </w:r>
          </w:p>
        </w:tc>
        <w:tc>
          <w:tcPr>
            <w:tcW w:w="1984" w:type="dxa"/>
            <w:tcBorders>
              <w:top w:val="nil"/>
              <w:left w:val="nil"/>
              <w:bottom w:val="single" w:sz="4" w:space="0" w:color="auto"/>
              <w:right w:val="single" w:sz="4" w:space="0" w:color="auto"/>
            </w:tcBorders>
            <w:shd w:val="clear" w:color="auto" w:fill="auto"/>
            <w:noWrap/>
            <w:vAlign w:val="center"/>
            <w:hideMark/>
          </w:tcPr>
          <w:p w:rsidR="00B72FDE" w:rsidRPr="004B6D4C" w:rsidRDefault="00B72FDE" w:rsidP="00CC3090">
            <w:pPr>
              <w:widowControl/>
              <w:rPr>
                <w:rFonts w:ascii="標楷體" w:eastAsia="標楷體" w:hAnsi="標楷體" w:cs="新細明體"/>
                <w:color w:val="000000"/>
                <w:kern w:val="0"/>
                <w:sz w:val="28"/>
                <w:szCs w:val="28"/>
              </w:rPr>
            </w:pPr>
            <w:r w:rsidRPr="004B6D4C">
              <w:rPr>
                <w:rFonts w:ascii="標楷體" w:eastAsia="標楷體" w:hAnsi="標楷體" w:cs="新細明體" w:hint="eastAsia"/>
                <w:color w:val="000000"/>
                <w:kern w:val="0"/>
                <w:sz w:val="28"/>
                <w:szCs w:val="28"/>
              </w:rPr>
              <w:t xml:space="preserve">　</w:t>
            </w:r>
          </w:p>
        </w:tc>
      </w:tr>
      <w:tr w:rsidR="00B72FDE" w:rsidRPr="004B6D4C" w:rsidTr="00CC3090">
        <w:trPr>
          <w:trHeight w:val="853"/>
        </w:trPr>
        <w:tc>
          <w:tcPr>
            <w:tcW w:w="631" w:type="dxa"/>
            <w:tcBorders>
              <w:top w:val="nil"/>
              <w:left w:val="single" w:sz="4" w:space="0" w:color="auto"/>
              <w:bottom w:val="single" w:sz="4" w:space="0" w:color="auto"/>
              <w:right w:val="single" w:sz="4" w:space="0" w:color="auto"/>
            </w:tcBorders>
            <w:shd w:val="clear" w:color="auto" w:fill="auto"/>
            <w:noWrap/>
            <w:vAlign w:val="center"/>
            <w:hideMark/>
          </w:tcPr>
          <w:p w:rsidR="00B72FDE" w:rsidRPr="004B6D4C" w:rsidRDefault="00B72FDE" w:rsidP="00CC3090">
            <w:pPr>
              <w:widowControl/>
              <w:jc w:val="center"/>
              <w:rPr>
                <w:rFonts w:ascii="標楷體" w:eastAsia="標楷體" w:hAnsi="標楷體" w:cs="新細明體"/>
                <w:color w:val="000000"/>
                <w:kern w:val="0"/>
                <w:sz w:val="28"/>
                <w:szCs w:val="28"/>
              </w:rPr>
            </w:pPr>
            <w:r w:rsidRPr="004B6D4C">
              <w:rPr>
                <w:rFonts w:ascii="標楷體" w:eastAsia="標楷體" w:hAnsi="標楷體" w:cs="新細明體" w:hint="eastAsia"/>
                <w:color w:val="000000"/>
                <w:kern w:val="0"/>
                <w:sz w:val="28"/>
                <w:szCs w:val="28"/>
              </w:rPr>
              <w:t>3</w:t>
            </w:r>
          </w:p>
        </w:tc>
        <w:tc>
          <w:tcPr>
            <w:tcW w:w="7039" w:type="dxa"/>
            <w:tcBorders>
              <w:top w:val="nil"/>
              <w:left w:val="nil"/>
              <w:bottom w:val="single" w:sz="4" w:space="0" w:color="auto"/>
              <w:right w:val="single" w:sz="4" w:space="0" w:color="auto"/>
            </w:tcBorders>
            <w:shd w:val="clear" w:color="auto" w:fill="auto"/>
            <w:noWrap/>
            <w:vAlign w:val="center"/>
            <w:hideMark/>
          </w:tcPr>
          <w:p w:rsidR="00B72FDE" w:rsidRPr="004B6D4C" w:rsidRDefault="00B72FDE" w:rsidP="00CC3090">
            <w:pPr>
              <w:widowControl/>
              <w:rPr>
                <w:rFonts w:ascii="標楷體" w:eastAsia="標楷體" w:hAnsi="標楷體" w:cs="新細明體"/>
                <w:color w:val="000000"/>
                <w:kern w:val="0"/>
                <w:sz w:val="28"/>
                <w:szCs w:val="28"/>
              </w:rPr>
            </w:pPr>
            <w:r w:rsidRPr="004B6D4C">
              <w:rPr>
                <w:rFonts w:ascii="標楷體" w:eastAsia="標楷體" w:hAnsi="標楷體" w:cs="新細明體" w:hint="eastAsia"/>
                <w:b/>
                <w:bCs/>
                <w:color w:val="000000"/>
                <w:kern w:val="0"/>
                <w:sz w:val="28"/>
                <w:szCs w:val="28"/>
              </w:rPr>
              <w:t>文雅度：</w:t>
            </w:r>
            <w:r w:rsidRPr="004B6D4C">
              <w:rPr>
                <w:rFonts w:ascii="標楷體" w:eastAsia="標楷體" w:hAnsi="標楷體" w:cs="新細明體" w:hint="eastAsia"/>
                <w:color w:val="000000"/>
                <w:kern w:val="0"/>
                <w:sz w:val="28"/>
                <w:szCs w:val="28"/>
              </w:rPr>
              <w:t>譯文文字優美</w:t>
            </w:r>
          </w:p>
        </w:tc>
        <w:tc>
          <w:tcPr>
            <w:tcW w:w="1984" w:type="dxa"/>
            <w:tcBorders>
              <w:top w:val="nil"/>
              <w:left w:val="nil"/>
              <w:bottom w:val="single" w:sz="4" w:space="0" w:color="auto"/>
              <w:right w:val="single" w:sz="4" w:space="0" w:color="auto"/>
            </w:tcBorders>
            <w:shd w:val="clear" w:color="auto" w:fill="auto"/>
            <w:noWrap/>
            <w:vAlign w:val="center"/>
            <w:hideMark/>
          </w:tcPr>
          <w:p w:rsidR="00B72FDE" w:rsidRPr="004B6D4C" w:rsidRDefault="00B72FDE" w:rsidP="00CC3090">
            <w:pPr>
              <w:widowControl/>
              <w:rPr>
                <w:rFonts w:ascii="標楷體" w:eastAsia="標楷體" w:hAnsi="標楷體" w:cs="新細明體"/>
                <w:color w:val="000000"/>
                <w:kern w:val="0"/>
                <w:sz w:val="28"/>
                <w:szCs w:val="28"/>
              </w:rPr>
            </w:pPr>
            <w:r w:rsidRPr="004B6D4C">
              <w:rPr>
                <w:rFonts w:ascii="標楷體" w:eastAsia="標楷體" w:hAnsi="標楷體" w:cs="新細明體" w:hint="eastAsia"/>
                <w:color w:val="000000"/>
                <w:kern w:val="0"/>
                <w:sz w:val="28"/>
                <w:szCs w:val="28"/>
              </w:rPr>
              <w:t xml:space="preserve">　</w:t>
            </w:r>
          </w:p>
        </w:tc>
      </w:tr>
      <w:tr w:rsidR="00B72FDE" w:rsidRPr="004B6D4C" w:rsidTr="00CC3090">
        <w:trPr>
          <w:trHeight w:val="965"/>
        </w:trPr>
        <w:tc>
          <w:tcPr>
            <w:tcW w:w="631" w:type="dxa"/>
            <w:tcBorders>
              <w:top w:val="nil"/>
              <w:left w:val="single" w:sz="4" w:space="0" w:color="auto"/>
              <w:bottom w:val="single" w:sz="4" w:space="0" w:color="auto"/>
              <w:right w:val="single" w:sz="4" w:space="0" w:color="auto"/>
            </w:tcBorders>
            <w:shd w:val="clear" w:color="auto" w:fill="auto"/>
            <w:noWrap/>
            <w:vAlign w:val="center"/>
            <w:hideMark/>
          </w:tcPr>
          <w:p w:rsidR="00B72FDE" w:rsidRPr="004B6D4C" w:rsidRDefault="00B72FDE" w:rsidP="00CC3090">
            <w:pPr>
              <w:widowControl/>
              <w:jc w:val="center"/>
              <w:rPr>
                <w:rFonts w:ascii="標楷體" w:eastAsia="標楷體" w:hAnsi="標楷體" w:cs="新細明體"/>
                <w:color w:val="000000"/>
                <w:kern w:val="0"/>
                <w:sz w:val="28"/>
                <w:szCs w:val="28"/>
              </w:rPr>
            </w:pPr>
            <w:r w:rsidRPr="004B6D4C">
              <w:rPr>
                <w:rFonts w:ascii="標楷體" w:eastAsia="標楷體" w:hAnsi="標楷體" w:cs="新細明體" w:hint="eastAsia"/>
                <w:color w:val="000000"/>
                <w:kern w:val="0"/>
                <w:sz w:val="28"/>
                <w:szCs w:val="28"/>
              </w:rPr>
              <w:t>4</w:t>
            </w:r>
          </w:p>
        </w:tc>
        <w:tc>
          <w:tcPr>
            <w:tcW w:w="7039" w:type="dxa"/>
            <w:tcBorders>
              <w:top w:val="nil"/>
              <w:left w:val="nil"/>
              <w:bottom w:val="single" w:sz="4" w:space="0" w:color="auto"/>
              <w:right w:val="single" w:sz="4" w:space="0" w:color="auto"/>
            </w:tcBorders>
            <w:shd w:val="clear" w:color="auto" w:fill="auto"/>
            <w:noWrap/>
            <w:vAlign w:val="center"/>
            <w:hideMark/>
          </w:tcPr>
          <w:p w:rsidR="00B72FDE" w:rsidRPr="004B6D4C" w:rsidRDefault="00B72FDE" w:rsidP="00CC3090">
            <w:pPr>
              <w:widowControl/>
              <w:rPr>
                <w:rFonts w:ascii="標楷體" w:eastAsia="標楷體" w:hAnsi="標楷體" w:cs="新細明體"/>
                <w:color w:val="000000"/>
                <w:kern w:val="0"/>
                <w:sz w:val="28"/>
                <w:szCs w:val="28"/>
              </w:rPr>
            </w:pPr>
            <w:r w:rsidRPr="004B6D4C">
              <w:rPr>
                <w:rFonts w:ascii="標楷體" w:eastAsia="標楷體" w:hAnsi="標楷體" w:cs="新細明體" w:hint="eastAsia"/>
                <w:b/>
                <w:bCs/>
                <w:color w:val="000000"/>
                <w:kern w:val="0"/>
                <w:sz w:val="28"/>
                <w:szCs w:val="28"/>
              </w:rPr>
              <w:t>文章排版：</w:t>
            </w:r>
            <w:r w:rsidRPr="004B6D4C">
              <w:rPr>
                <w:rFonts w:ascii="標楷體" w:eastAsia="標楷體" w:hAnsi="標楷體" w:cs="新細明體" w:hint="eastAsia"/>
                <w:color w:val="000000"/>
                <w:kern w:val="0"/>
                <w:sz w:val="28"/>
                <w:szCs w:val="28"/>
              </w:rPr>
              <w:t>排版符合原文資料</w:t>
            </w:r>
          </w:p>
        </w:tc>
        <w:tc>
          <w:tcPr>
            <w:tcW w:w="1984" w:type="dxa"/>
            <w:tcBorders>
              <w:top w:val="nil"/>
              <w:left w:val="nil"/>
              <w:bottom w:val="single" w:sz="4" w:space="0" w:color="auto"/>
              <w:right w:val="single" w:sz="4" w:space="0" w:color="auto"/>
            </w:tcBorders>
            <w:shd w:val="clear" w:color="auto" w:fill="auto"/>
            <w:noWrap/>
            <w:vAlign w:val="center"/>
            <w:hideMark/>
          </w:tcPr>
          <w:p w:rsidR="00B72FDE" w:rsidRPr="004B6D4C" w:rsidRDefault="00B72FDE" w:rsidP="00CC3090">
            <w:pPr>
              <w:widowControl/>
              <w:rPr>
                <w:rFonts w:ascii="標楷體" w:eastAsia="標楷體" w:hAnsi="標楷體" w:cs="新細明體"/>
                <w:color w:val="000000"/>
                <w:kern w:val="0"/>
                <w:sz w:val="28"/>
                <w:szCs w:val="28"/>
              </w:rPr>
            </w:pPr>
            <w:r w:rsidRPr="004B6D4C">
              <w:rPr>
                <w:rFonts w:ascii="標楷體" w:eastAsia="標楷體" w:hAnsi="標楷體" w:cs="新細明體" w:hint="eastAsia"/>
                <w:color w:val="000000"/>
                <w:kern w:val="0"/>
                <w:sz w:val="28"/>
                <w:szCs w:val="28"/>
              </w:rPr>
              <w:t xml:space="preserve">　</w:t>
            </w:r>
          </w:p>
        </w:tc>
      </w:tr>
      <w:tr w:rsidR="00B72FDE" w:rsidRPr="004B6D4C" w:rsidTr="00CC3090">
        <w:trPr>
          <w:trHeight w:val="582"/>
        </w:trPr>
        <w:tc>
          <w:tcPr>
            <w:tcW w:w="7670" w:type="dxa"/>
            <w:gridSpan w:val="2"/>
            <w:tcBorders>
              <w:top w:val="nil"/>
              <w:left w:val="nil"/>
              <w:bottom w:val="nil"/>
              <w:right w:val="nil"/>
            </w:tcBorders>
            <w:shd w:val="clear" w:color="auto" w:fill="auto"/>
            <w:noWrap/>
            <w:vAlign w:val="center"/>
            <w:hideMark/>
          </w:tcPr>
          <w:p w:rsidR="00B72FDE" w:rsidRPr="004B6D4C" w:rsidRDefault="00B72FDE" w:rsidP="00CC3090">
            <w:pPr>
              <w:widowControl/>
              <w:rPr>
                <w:rFonts w:ascii="標楷體" w:eastAsia="標楷體" w:hAnsi="標楷體" w:cs="新細明體"/>
                <w:color w:val="000000"/>
                <w:kern w:val="0"/>
              </w:rPr>
            </w:pPr>
            <w:r w:rsidRPr="004B6D4C">
              <w:rPr>
                <w:rFonts w:ascii="標楷體" w:eastAsia="標楷體" w:hAnsi="標楷體" w:cs="新細明體" w:hint="eastAsia"/>
                <w:color w:val="000000"/>
                <w:kern w:val="0"/>
              </w:rPr>
              <w:t>備註：項次1-4平均達90分合格</w:t>
            </w:r>
          </w:p>
        </w:tc>
        <w:tc>
          <w:tcPr>
            <w:tcW w:w="1984" w:type="dxa"/>
            <w:tcBorders>
              <w:top w:val="nil"/>
              <w:left w:val="nil"/>
              <w:bottom w:val="nil"/>
              <w:right w:val="nil"/>
            </w:tcBorders>
            <w:shd w:val="clear" w:color="auto" w:fill="auto"/>
            <w:noWrap/>
            <w:vAlign w:val="center"/>
            <w:hideMark/>
          </w:tcPr>
          <w:p w:rsidR="00B72FDE" w:rsidRPr="004B6D4C" w:rsidRDefault="00B72FDE" w:rsidP="00CC3090">
            <w:pPr>
              <w:widowControl/>
              <w:rPr>
                <w:rFonts w:ascii="新細明體" w:hAnsi="新細明體" w:cs="新細明體"/>
                <w:color w:val="000000"/>
                <w:kern w:val="0"/>
              </w:rPr>
            </w:pPr>
          </w:p>
        </w:tc>
      </w:tr>
    </w:tbl>
    <w:p w:rsidR="00B72FDE" w:rsidRPr="004B6D4C" w:rsidRDefault="00AC70E8" w:rsidP="00AC70E8">
      <w:pPr>
        <w:widowControl/>
        <w:spacing w:before="100" w:beforeAutospacing="1" w:after="100" w:afterAutospacing="1" w:line="320" w:lineRule="exact"/>
        <w:ind w:left="357"/>
        <w:rPr>
          <w:rFonts w:ascii="標楷體" w:eastAsia="標楷體" w:hAnsi="標楷體"/>
          <w:sz w:val="32"/>
          <w:szCs w:val="32"/>
        </w:rPr>
      </w:pPr>
      <w:r w:rsidRPr="000356FC">
        <w:rPr>
          <w:rFonts w:ascii="標楷體" w:eastAsia="標楷體" w:hAnsi="標楷體" w:cs="新細明體" w:hint="eastAsia"/>
          <w:b/>
          <w:bCs/>
          <w:kern w:val="0"/>
        </w:rPr>
        <w:t>數量</w:t>
      </w:r>
      <w:r>
        <w:rPr>
          <w:rFonts w:ascii="標楷體" w:eastAsia="標楷體" w:hAnsi="標楷體" w:cs="新細明體" w:hint="eastAsia"/>
          <w:b/>
          <w:bCs/>
          <w:kern w:val="0"/>
        </w:rPr>
        <w:t>為</w:t>
      </w:r>
      <w:r w:rsidRPr="000356FC">
        <w:rPr>
          <w:rFonts w:ascii="標楷體" w:eastAsia="標楷體" w:hAnsi="標楷體" w:cs="新細明體" w:hint="eastAsia"/>
          <w:b/>
          <w:bCs/>
          <w:kern w:val="0"/>
        </w:rPr>
        <w:t>預估值，</w:t>
      </w:r>
      <w:r w:rsidRPr="00314B6B">
        <w:rPr>
          <w:rFonts w:ascii="標楷體" w:eastAsia="標楷體" w:hAnsi="標楷體"/>
          <w:b/>
        </w:rPr>
        <w:t>預估採購數量視實際需用單位之需求而定，本院保有增減數量之權利，得標廠商不得據以要求補償</w:t>
      </w:r>
      <w:r w:rsidRPr="00314B6B">
        <w:rPr>
          <w:rFonts w:ascii="標楷體" w:eastAsia="標楷體" w:hAnsi="標楷體" w:cs="新細明體" w:hint="eastAsia"/>
          <w:b/>
          <w:bCs/>
          <w:kern w:val="0"/>
        </w:rPr>
        <w:t>，</w:t>
      </w:r>
      <w:r w:rsidRPr="000356FC">
        <w:rPr>
          <w:rFonts w:ascii="標楷體" w:eastAsia="標楷體" w:hAnsi="標楷體" w:cs="新細明體" w:hint="eastAsia"/>
          <w:b/>
          <w:bCs/>
          <w:kern w:val="0"/>
        </w:rPr>
        <w:t>依實際用量報支</w:t>
      </w:r>
    </w:p>
    <w:p w:rsidR="00B72FDE" w:rsidRDefault="00B72FDE" w:rsidP="00B72FDE">
      <w:pPr>
        <w:widowControl/>
        <w:spacing w:before="100" w:beforeAutospacing="1" w:after="100" w:afterAutospacing="1" w:line="320" w:lineRule="exact"/>
        <w:ind w:left="357"/>
        <w:jc w:val="center"/>
        <w:rPr>
          <w:rFonts w:ascii="標楷體" w:eastAsia="標楷體" w:hAnsi="標楷體"/>
          <w:sz w:val="32"/>
          <w:szCs w:val="32"/>
        </w:rPr>
      </w:pPr>
    </w:p>
    <w:p w:rsidR="00B72FDE" w:rsidRDefault="00B72FDE" w:rsidP="00B72FDE">
      <w:pPr>
        <w:spacing w:line="400" w:lineRule="exact"/>
        <w:jc w:val="both"/>
        <w:rPr>
          <w:rFonts w:ascii="標楷體" w:eastAsia="標楷體" w:hAnsi="標楷體"/>
        </w:rPr>
      </w:pPr>
      <w:r w:rsidRPr="00AB1C0C">
        <w:rPr>
          <w:rFonts w:ascii="標楷體" w:eastAsia="標楷體" w:hAnsi="標楷體" w:hint="eastAsia"/>
        </w:rPr>
        <w:t>標廠商：　　　　　　　　                   　     　　    　　印</w:t>
      </w:r>
    </w:p>
    <w:p w:rsidR="00B72FDE" w:rsidRPr="00AB1C0C" w:rsidRDefault="00B72FDE" w:rsidP="00B72FDE">
      <w:pPr>
        <w:spacing w:line="400" w:lineRule="exact"/>
        <w:jc w:val="both"/>
        <w:rPr>
          <w:rFonts w:ascii="標楷體" w:eastAsia="標楷體" w:hAnsi="標楷體"/>
        </w:rPr>
      </w:pPr>
    </w:p>
    <w:p w:rsidR="00B72FDE" w:rsidRPr="00AB1C0C" w:rsidRDefault="00B72FDE" w:rsidP="00B72FDE">
      <w:pPr>
        <w:spacing w:line="400" w:lineRule="exact"/>
        <w:jc w:val="both"/>
        <w:rPr>
          <w:rFonts w:ascii="標楷體" w:eastAsia="標楷體" w:hAnsi="標楷體"/>
        </w:rPr>
      </w:pPr>
      <w:r w:rsidRPr="00AB1C0C">
        <w:rPr>
          <w:rFonts w:ascii="標楷體" w:eastAsia="標楷體" w:hAnsi="標楷體" w:hint="eastAsia"/>
        </w:rPr>
        <w:t>負 責 人：　  　　　　　　　 　                           　　　印</w:t>
      </w:r>
    </w:p>
    <w:p w:rsidR="00296EE9" w:rsidRPr="00B72FDE" w:rsidRDefault="00296EE9" w:rsidP="00296EE9">
      <w:pPr>
        <w:spacing w:line="400" w:lineRule="exact"/>
        <w:jc w:val="both"/>
        <w:rPr>
          <w:rFonts w:ascii="標楷體" w:eastAsia="標楷體" w:hAnsi="標楷體"/>
        </w:rPr>
      </w:pPr>
    </w:p>
    <w:p w:rsidR="00296EE9" w:rsidRPr="00FC64C1" w:rsidRDefault="00296EE9" w:rsidP="00296EE9">
      <w:pPr>
        <w:widowControl/>
        <w:spacing w:before="100" w:beforeAutospacing="1" w:after="100" w:afterAutospacing="1" w:line="320" w:lineRule="exact"/>
        <w:ind w:left="357"/>
        <w:jc w:val="center"/>
        <w:rPr>
          <w:rFonts w:ascii="標楷體" w:eastAsia="標楷體" w:hAnsi="標楷體"/>
          <w:sz w:val="32"/>
          <w:szCs w:val="32"/>
        </w:rPr>
      </w:pPr>
      <w:r w:rsidRPr="00FC64C1">
        <w:rPr>
          <w:rFonts w:ascii="標楷體" w:eastAsia="標楷體" w:hAnsi="標楷體" w:hint="eastAsia"/>
          <w:sz w:val="32"/>
          <w:szCs w:val="32"/>
        </w:rPr>
        <w:t>標    單</w:t>
      </w:r>
    </w:p>
    <w:p w:rsidR="00296EE9" w:rsidRPr="00FC64C1" w:rsidRDefault="00296EE9" w:rsidP="00296EE9">
      <w:pPr>
        <w:spacing w:line="400" w:lineRule="exact"/>
        <w:rPr>
          <w:rFonts w:ascii="標楷體" w:eastAsia="標楷體" w:hAnsi="標楷體"/>
          <w:sz w:val="32"/>
          <w:szCs w:val="32"/>
        </w:rPr>
      </w:pPr>
      <w:r w:rsidRPr="00FC64C1">
        <w:rPr>
          <w:rFonts w:ascii="標楷體" w:eastAsia="標楷體" w:hAnsi="標楷體" w:hint="eastAsia"/>
          <w:sz w:val="32"/>
          <w:szCs w:val="32"/>
        </w:rPr>
        <w:t>(此標案預算金額為</w:t>
      </w:r>
      <w:r w:rsidR="008D5185" w:rsidRPr="008D5185">
        <w:rPr>
          <w:rFonts w:ascii="標楷體" w:eastAsia="標楷體" w:hAnsi="標楷體" w:hint="eastAsia"/>
          <w:color w:val="FF0000"/>
          <w:sz w:val="32"/>
          <w:szCs w:val="32"/>
        </w:rPr>
        <w:t>1,18</w:t>
      </w:r>
      <w:r w:rsidR="00E432D6" w:rsidRPr="008D5185">
        <w:rPr>
          <w:rFonts w:ascii="標楷體" w:eastAsia="標楷體" w:hAnsi="標楷體" w:hint="eastAsia"/>
          <w:color w:val="FF0000"/>
          <w:sz w:val="32"/>
          <w:szCs w:val="32"/>
        </w:rPr>
        <w:t>0</w:t>
      </w:r>
      <w:r w:rsidRPr="00AB7696">
        <w:rPr>
          <w:rFonts w:ascii="標楷體" w:eastAsia="標楷體" w:hAnsi="標楷體" w:hint="eastAsia"/>
          <w:color w:val="FF0000"/>
          <w:sz w:val="32"/>
          <w:szCs w:val="32"/>
        </w:rPr>
        <w:t>,</w:t>
      </w:r>
      <w:r w:rsidR="00E432D6">
        <w:rPr>
          <w:rFonts w:ascii="標楷體" w:eastAsia="標楷體" w:hAnsi="標楷體" w:hint="eastAsia"/>
          <w:color w:val="FF0000"/>
          <w:sz w:val="32"/>
          <w:szCs w:val="32"/>
        </w:rPr>
        <w:t>0</w:t>
      </w:r>
      <w:r>
        <w:rPr>
          <w:rFonts w:ascii="標楷體" w:eastAsia="標楷體" w:hAnsi="標楷體" w:hint="eastAsia"/>
          <w:color w:val="FF0000"/>
          <w:sz w:val="32"/>
          <w:szCs w:val="32"/>
        </w:rPr>
        <w:t>00</w:t>
      </w:r>
      <w:r w:rsidRPr="00FC64C1">
        <w:rPr>
          <w:rFonts w:ascii="標楷體" w:eastAsia="標楷體" w:hAnsi="標楷體" w:hint="eastAsia"/>
          <w:sz w:val="32"/>
          <w:szCs w:val="32"/>
        </w:rPr>
        <w:t>元，廠商投標價不得高於預算金額，否則當不合格標論。)</w:t>
      </w:r>
    </w:p>
    <w:p w:rsidR="00296EE9" w:rsidRPr="00FC64C1" w:rsidRDefault="00296EE9" w:rsidP="00296EE9">
      <w:pPr>
        <w:spacing w:line="400" w:lineRule="exact"/>
        <w:rPr>
          <w:rFonts w:ascii="標楷體" w:eastAsia="標楷體" w:hAnsi="標楷體"/>
          <w:sz w:val="32"/>
          <w:szCs w:val="32"/>
        </w:rPr>
      </w:pPr>
    </w:p>
    <w:p w:rsidR="00296EE9" w:rsidRPr="00AF0B08" w:rsidRDefault="00296EE9" w:rsidP="00296EE9">
      <w:pPr>
        <w:widowControl/>
        <w:spacing w:line="360" w:lineRule="exact"/>
        <w:rPr>
          <w:rFonts w:ascii="標楷體" w:eastAsia="標楷體" w:hAnsi="標楷體"/>
          <w:b/>
          <w:sz w:val="32"/>
          <w:szCs w:val="32"/>
        </w:rPr>
      </w:pPr>
      <w:r w:rsidRPr="003E1491">
        <w:rPr>
          <w:rFonts w:ascii="標楷體" w:eastAsia="標楷體" w:hAnsi="標楷體" w:hint="eastAsia"/>
          <w:b/>
          <w:sz w:val="32"/>
          <w:szCs w:val="32"/>
        </w:rPr>
        <w:t>一、標案名稱：</w:t>
      </w:r>
      <w:r w:rsidR="008D5185">
        <w:rPr>
          <w:rFonts w:ascii="標楷體" w:eastAsia="標楷體" w:hAnsi="標楷體" w:hint="eastAsia"/>
          <w:b/>
          <w:sz w:val="32"/>
          <w:szCs w:val="32"/>
        </w:rPr>
        <w:t>107中外語翻譯勞務採購案</w:t>
      </w:r>
      <w:r>
        <w:rPr>
          <w:rFonts w:ascii="標楷體" w:eastAsia="標楷體" w:hAnsi="標楷體" w:hint="eastAsia"/>
          <w:b/>
          <w:sz w:val="32"/>
          <w:szCs w:val="32"/>
        </w:rPr>
        <w:t xml:space="preserve"> </w:t>
      </w:r>
    </w:p>
    <w:p w:rsidR="00296EE9" w:rsidRPr="00604923" w:rsidRDefault="00296EE9" w:rsidP="00296EE9">
      <w:pPr>
        <w:spacing w:line="400" w:lineRule="exact"/>
        <w:rPr>
          <w:rFonts w:ascii="標楷體" w:eastAsia="標楷體" w:hAnsi="標楷體"/>
          <w:b/>
          <w:sz w:val="28"/>
          <w:szCs w:val="28"/>
        </w:rPr>
      </w:pPr>
    </w:p>
    <w:p w:rsidR="00296EE9" w:rsidRPr="002F6A08" w:rsidRDefault="00296EE9" w:rsidP="00296EE9">
      <w:pPr>
        <w:spacing w:line="400" w:lineRule="exact"/>
        <w:ind w:left="640" w:hangingChars="200" w:hanging="640"/>
        <w:jc w:val="both"/>
        <w:rPr>
          <w:rFonts w:ascii="標楷體" w:eastAsia="標楷體" w:hAnsi="標楷體"/>
          <w:sz w:val="32"/>
          <w:szCs w:val="32"/>
        </w:rPr>
      </w:pPr>
      <w:r>
        <w:rPr>
          <w:rFonts w:ascii="標楷體" w:eastAsia="標楷體" w:hAnsi="標楷體" w:hint="eastAsia"/>
          <w:sz w:val="32"/>
          <w:szCs w:val="32"/>
        </w:rPr>
        <w:t>二、</w:t>
      </w:r>
      <w:r w:rsidRPr="002F6A08">
        <w:rPr>
          <w:rFonts w:ascii="標楷體" w:eastAsia="標楷體" w:hAnsi="標楷體" w:hint="eastAsia"/>
          <w:sz w:val="32"/>
          <w:szCs w:val="32"/>
        </w:rPr>
        <w:t>標廠商對上開採購契約、投標(比價)須知、補充投標須知、規格書及有關附件等招標文件，均已完全明瞭接受。</w:t>
      </w:r>
    </w:p>
    <w:p w:rsidR="00296EE9" w:rsidRPr="00FC64C1" w:rsidRDefault="00296EE9" w:rsidP="00296EE9">
      <w:pPr>
        <w:spacing w:line="400" w:lineRule="exact"/>
        <w:jc w:val="both"/>
        <w:rPr>
          <w:rFonts w:ascii="標楷體" w:eastAsia="標楷體" w:hAnsi="標楷體"/>
          <w:sz w:val="32"/>
          <w:szCs w:val="32"/>
        </w:rPr>
      </w:pPr>
    </w:p>
    <w:p w:rsidR="00296EE9" w:rsidRPr="00FC64C1" w:rsidRDefault="00296EE9" w:rsidP="00296EE9">
      <w:pPr>
        <w:spacing w:line="400" w:lineRule="exact"/>
        <w:jc w:val="both"/>
        <w:rPr>
          <w:rFonts w:ascii="標楷體" w:eastAsia="標楷體" w:hAnsi="標楷體"/>
          <w:sz w:val="32"/>
          <w:szCs w:val="32"/>
        </w:rPr>
      </w:pPr>
    </w:p>
    <w:p w:rsidR="00296EE9" w:rsidRPr="00FC64C1" w:rsidRDefault="00296EE9" w:rsidP="00296EE9">
      <w:pPr>
        <w:spacing w:line="400" w:lineRule="exact"/>
        <w:jc w:val="both"/>
        <w:rPr>
          <w:rFonts w:ascii="標楷體" w:eastAsia="標楷體" w:hAnsi="標楷體"/>
          <w:sz w:val="32"/>
          <w:szCs w:val="32"/>
        </w:rPr>
      </w:pPr>
      <w:r w:rsidRPr="00FC64C1">
        <w:rPr>
          <w:rFonts w:ascii="標楷體" w:eastAsia="標楷體" w:hAnsi="標楷體" w:hint="eastAsia"/>
          <w:sz w:val="32"/>
          <w:szCs w:val="32"/>
        </w:rPr>
        <w:t>今願以標價總額：</w:t>
      </w:r>
    </w:p>
    <w:p w:rsidR="00296EE9" w:rsidRPr="00FC64C1" w:rsidRDefault="00296EE9" w:rsidP="00296EE9">
      <w:pPr>
        <w:spacing w:line="400" w:lineRule="exact"/>
        <w:jc w:val="both"/>
        <w:rPr>
          <w:rFonts w:ascii="標楷體" w:eastAsia="標楷體" w:hAnsi="標楷體"/>
          <w:sz w:val="32"/>
          <w:szCs w:val="32"/>
        </w:rPr>
      </w:pPr>
    </w:p>
    <w:p w:rsidR="00296EE9" w:rsidRDefault="00296EE9" w:rsidP="00296EE9">
      <w:pPr>
        <w:spacing w:line="400" w:lineRule="exact"/>
        <w:jc w:val="both"/>
        <w:rPr>
          <w:rFonts w:ascii="標楷體" w:eastAsia="標楷體" w:hAnsi="標楷體"/>
          <w:spacing w:val="-2"/>
          <w:sz w:val="32"/>
          <w:szCs w:val="32"/>
        </w:rPr>
      </w:pPr>
    </w:p>
    <w:p w:rsidR="00296EE9" w:rsidRPr="00FC64C1" w:rsidRDefault="00296EE9" w:rsidP="00296EE9">
      <w:pPr>
        <w:spacing w:line="400" w:lineRule="exact"/>
        <w:jc w:val="both"/>
        <w:rPr>
          <w:rFonts w:ascii="標楷體" w:eastAsia="標楷體" w:hAnsi="標楷體"/>
          <w:spacing w:val="-2"/>
          <w:sz w:val="32"/>
          <w:szCs w:val="32"/>
        </w:rPr>
      </w:pPr>
      <w:r w:rsidRPr="00FC64C1">
        <w:rPr>
          <w:rFonts w:ascii="標楷體" w:eastAsia="標楷體" w:hAnsi="標楷體" w:hint="eastAsia"/>
          <w:spacing w:val="-2"/>
          <w:sz w:val="32"/>
          <w:szCs w:val="32"/>
        </w:rPr>
        <w:t>新台幣　　仟　　佰　　拾　　萬　　仟　　佰　　拾　　元整承包。</w:t>
      </w:r>
    </w:p>
    <w:p w:rsidR="00296EE9" w:rsidRPr="00FC64C1" w:rsidRDefault="00296EE9" w:rsidP="00296EE9">
      <w:pPr>
        <w:spacing w:line="400" w:lineRule="exact"/>
        <w:jc w:val="both"/>
        <w:rPr>
          <w:rFonts w:ascii="標楷體" w:eastAsia="標楷體" w:hAnsi="標楷體"/>
          <w:sz w:val="32"/>
          <w:szCs w:val="32"/>
        </w:rPr>
      </w:pPr>
    </w:p>
    <w:p w:rsidR="00296EE9" w:rsidRPr="00FC64C1" w:rsidRDefault="00296EE9" w:rsidP="00296EE9">
      <w:pPr>
        <w:spacing w:line="400" w:lineRule="exact"/>
        <w:jc w:val="both"/>
        <w:rPr>
          <w:rFonts w:ascii="標楷體" w:eastAsia="標楷體" w:hAnsi="標楷體"/>
          <w:sz w:val="32"/>
          <w:szCs w:val="32"/>
        </w:rPr>
      </w:pPr>
    </w:p>
    <w:p w:rsidR="00296EE9" w:rsidRPr="00FC64C1" w:rsidRDefault="00296EE9" w:rsidP="00296EE9">
      <w:pPr>
        <w:spacing w:line="400" w:lineRule="exact"/>
        <w:jc w:val="both"/>
        <w:rPr>
          <w:rFonts w:ascii="標楷體" w:eastAsia="標楷體" w:hAnsi="標楷體"/>
          <w:sz w:val="32"/>
          <w:szCs w:val="32"/>
        </w:rPr>
      </w:pPr>
    </w:p>
    <w:p w:rsidR="00296EE9" w:rsidRPr="00FC64C1" w:rsidRDefault="00296EE9" w:rsidP="00296EE9">
      <w:pPr>
        <w:spacing w:line="400" w:lineRule="exact"/>
        <w:rPr>
          <w:rFonts w:ascii="標楷體" w:eastAsia="標楷體" w:hAnsi="標楷體"/>
          <w:sz w:val="32"/>
          <w:szCs w:val="32"/>
        </w:rPr>
      </w:pPr>
      <w:r w:rsidRPr="00FC64C1">
        <w:rPr>
          <w:rFonts w:ascii="標楷體" w:eastAsia="標楷體" w:hAnsi="標楷體" w:hint="eastAsia"/>
          <w:sz w:val="32"/>
          <w:szCs w:val="32"/>
        </w:rPr>
        <w:t>投標廠商：　　　　　　　　            　     　　    　　印</w:t>
      </w:r>
    </w:p>
    <w:p w:rsidR="00296EE9" w:rsidRDefault="00296EE9" w:rsidP="00296EE9">
      <w:pPr>
        <w:spacing w:line="400" w:lineRule="exact"/>
        <w:rPr>
          <w:rFonts w:ascii="標楷體" w:eastAsia="標楷體" w:hAnsi="標楷體"/>
          <w:sz w:val="32"/>
          <w:szCs w:val="32"/>
        </w:rPr>
      </w:pPr>
    </w:p>
    <w:p w:rsidR="00296EE9" w:rsidRDefault="00296EE9" w:rsidP="00296EE9">
      <w:pPr>
        <w:spacing w:line="400" w:lineRule="exact"/>
        <w:rPr>
          <w:rFonts w:ascii="標楷體" w:eastAsia="標楷體" w:hAnsi="標楷體"/>
          <w:sz w:val="32"/>
          <w:szCs w:val="32"/>
        </w:rPr>
      </w:pPr>
    </w:p>
    <w:p w:rsidR="00296EE9" w:rsidRPr="00FC64C1" w:rsidRDefault="00296EE9" w:rsidP="00296EE9">
      <w:pPr>
        <w:spacing w:line="400" w:lineRule="exact"/>
        <w:rPr>
          <w:rFonts w:ascii="標楷體" w:eastAsia="標楷體" w:hAnsi="標楷體"/>
          <w:sz w:val="32"/>
          <w:szCs w:val="32"/>
        </w:rPr>
      </w:pPr>
      <w:r w:rsidRPr="00FC64C1">
        <w:rPr>
          <w:rFonts w:ascii="標楷體" w:eastAsia="標楷體" w:hAnsi="標楷體" w:hint="eastAsia"/>
          <w:sz w:val="32"/>
          <w:szCs w:val="32"/>
        </w:rPr>
        <w:t xml:space="preserve">負 責 人：　  　　　　　　　 　                      </w:t>
      </w:r>
      <w:r>
        <w:rPr>
          <w:rFonts w:ascii="標楷體" w:eastAsia="標楷體" w:hAnsi="標楷體" w:hint="eastAsia"/>
          <w:sz w:val="32"/>
          <w:szCs w:val="32"/>
        </w:rPr>
        <w:t xml:space="preserve">  </w:t>
      </w:r>
      <w:r w:rsidRPr="00FC64C1">
        <w:rPr>
          <w:rFonts w:ascii="標楷體" w:eastAsia="標楷體" w:hAnsi="標楷體" w:hint="eastAsia"/>
          <w:sz w:val="32"/>
          <w:szCs w:val="32"/>
        </w:rPr>
        <w:t xml:space="preserve">　印</w:t>
      </w:r>
    </w:p>
    <w:p w:rsidR="00296EE9" w:rsidRPr="00FC64C1" w:rsidRDefault="00296EE9" w:rsidP="00296EE9">
      <w:pPr>
        <w:spacing w:line="400" w:lineRule="exact"/>
        <w:jc w:val="both"/>
        <w:rPr>
          <w:rFonts w:ascii="標楷體" w:eastAsia="標楷體" w:hAnsi="標楷體"/>
          <w:sz w:val="32"/>
          <w:szCs w:val="32"/>
        </w:rPr>
      </w:pPr>
    </w:p>
    <w:p w:rsidR="00296EE9" w:rsidRPr="00FC64C1" w:rsidRDefault="00296EE9" w:rsidP="00296EE9">
      <w:pPr>
        <w:spacing w:line="400" w:lineRule="exact"/>
        <w:jc w:val="both"/>
        <w:rPr>
          <w:rFonts w:ascii="標楷體" w:eastAsia="標楷體" w:hAnsi="標楷體"/>
          <w:sz w:val="32"/>
          <w:szCs w:val="32"/>
        </w:rPr>
      </w:pPr>
    </w:p>
    <w:p w:rsidR="00296EE9" w:rsidRPr="00FC64C1" w:rsidRDefault="00296EE9" w:rsidP="00296EE9">
      <w:pPr>
        <w:spacing w:line="400" w:lineRule="exact"/>
        <w:jc w:val="both"/>
        <w:rPr>
          <w:rFonts w:ascii="標楷體" w:eastAsia="標楷體" w:hAnsi="標楷體"/>
          <w:sz w:val="32"/>
          <w:szCs w:val="32"/>
        </w:rPr>
      </w:pPr>
      <w:r w:rsidRPr="00FC64C1">
        <w:rPr>
          <w:rFonts w:ascii="標楷體" w:eastAsia="標楷體" w:hAnsi="標楷體" w:hint="eastAsia"/>
          <w:sz w:val="32"/>
          <w:szCs w:val="32"/>
        </w:rPr>
        <w:t>三、附註：</w:t>
      </w:r>
    </w:p>
    <w:p w:rsidR="00296EE9" w:rsidRPr="00FC64C1" w:rsidRDefault="00296EE9" w:rsidP="00296EE9">
      <w:pPr>
        <w:spacing w:line="400" w:lineRule="exact"/>
        <w:ind w:leftChars="200" w:left="1120" w:hangingChars="200" w:hanging="640"/>
        <w:jc w:val="both"/>
        <w:rPr>
          <w:rFonts w:ascii="標楷體" w:eastAsia="標楷體" w:hAnsi="標楷體"/>
          <w:sz w:val="32"/>
          <w:szCs w:val="32"/>
        </w:rPr>
      </w:pPr>
      <w:r w:rsidRPr="00FC64C1">
        <w:rPr>
          <w:rFonts w:ascii="標楷體" w:eastAsia="標楷體" w:hAnsi="標楷體" w:hint="eastAsia"/>
          <w:sz w:val="32"/>
          <w:szCs w:val="32"/>
        </w:rPr>
        <w:t>(一)本標單依本採購公告招標所使用。（依政府採購法第五十三條規定辦理）</w:t>
      </w:r>
    </w:p>
    <w:p w:rsidR="00296EE9" w:rsidRPr="00FC64C1" w:rsidRDefault="00296EE9" w:rsidP="00296EE9">
      <w:pPr>
        <w:spacing w:line="400" w:lineRule="exact"/>
        <w:ind w:leftChars="200" w:left="1120" w:hangingChars="200" w:hanging="640"/>
        <w:jc w:val="both"/>
        <w:rPr>
          <w:rFonts w:ascii="標楷體" w:eastAsia="標楷體" w:hAnsi="標楷體"/>
          <w:sz w:val="32"/>
          <w:szCs w:val="32"/>
        </w:rPr>
      </w:pPr>
      <w:r w:rsidRPr="00FC64C1">
        <w:rPr>
          <w:rFonts w:ascii="標楷體" w:eastAsia="標楷體" w:hAnsi="標楷體" w:hint="eastAsia"/>
          <w:sz w:val="32"/>
          <w:szCs w:val="32"/>
        </w:rPr>
        <w:t>(二)標價請用中文字大寫填寫，並含得標廠商負責運送及安裝之費用及所有稅捐，履約標的如為進口產品，得依關稅法、加值法及非加值型營業稅法及[教育研究用品進口辦法]規定申請免稅。得標價格應不含免徵之價款。得標廠商對進口產品應另自行負擔結匯、提貨、倉租等相關費用。</w:t>
      </w:r>
    </w:p>
    <w:p w:rsidR="00296EE9" w:rsidRPr="00FC64C1" w:rsidRDefault="00296EE9" w:rsidP="00296EE9">
      <w:pPr>
        <w:spacing w:line="320" w:lineRule="exact"/>
        <w:ind w:firstLineChars="400" w:firstLine="1280"/>
        <w:textDirection w:val="lrTbV"/>
        <w:rPr>
          <w:rFonts w:ascii="標楷體" w:eastAsia="標楷體" w:hAnsi="標楷體"/>
          <w:sz w:val="32"/>
          <w:szCs w:val="32"/>
        </w:rPr>
      </w:pPr>
    </w:p>
    <w:p w:rsidR="00296EE9" w:rsidRPr="00FC64C1" w:rsidRDefault="00296EE9" w:rsidP="00296EE9">
      <w:pPr>
        <w:spacing w:line="320" w:lineRule="exact"/>
        <w:ind w:firstLineChars="400" w:firstLine="1280"/>
        <w:textDirection w:val="lrTbV"/>
        <w:rPr>
          <w:rFonts w:ascii="標楷體" w:eastAsia="標楷體" w:hAnsi="標楷體"/>
          <w:sz w:val="32"/>
          <w:szCs w:val="32"/>
        </w:rPr>
      </w:pPr>
    </w:p>
    <w:p w:rsidR="00296EE9" w:rsidRDefault="00296EE9" w:rsidP="00296EE9">
      <w:pPr>
        <w:spacing w:line="320" w:lineRule="exact"/>
        <w:textDirection w:val="lrTbV"/>
        <w:rPr>
          <w:rFonts w:ascii="標楷體" w:eastAsia="標楷體" w:hAnsi="標楷體"/>
          <w:sz w:val="32"/>
          <w:szCs w:val="32"/>
        </w:rPr>
      </w:pPr>
    </w:p>
    <w:p w:rsidR="00296EE9" w:rsidRPr="00FC64C1" w:rsidRDefault="00296EE9" w:rsidP="00296EE9">
      <w:pPr>
        <w:spacing w:line="320" w:lineRule="exact"/>
        <w:textDirection w:val="lrTbV"/>
        <w:rPr>
          <w:rFonts w:ascii="標楷體" w:eastAsia="標楷體" w:hAnsi="標楷體"/>
          <w:sz w:val="32"/>
          <w:szCs w:val="32"/>
        </w:rPr>
      </w:pPr>
      <w:r w:rsidRPr="00FC64C1">
        <w:rPr>
          <w:rFonts w:ascii="標楷體" w:eastAsia="標楷體" w:hAnsi="標楷體" w:hint="eastAsia"/>
          <w:sz w:val="32"/>
          <w:szCs w:val="32"/>
        </w:rPr>
        <w:t>會辦人：</w:t>
      </w:r>
      <w:r>
        <w:rPr>
          <w:rFonts w:ascii="標楷體" w:eastAsia="標楷體" w:hAnsi="標楷體" w:hint="eastAsia"/>
          <w:sz w:val="32"/>
          <w:szCs w:val="32"/>
        </w:rPr>
        <w:t xml:space="preserve">            </w:t>
      </w:r>
      <w:r w:rsidRPr="00FC64C1">
        <w:rPr>
          <w:rFonts w:ascii="標楷體" w:eastAsia="標楷體" w:hAnsi="標楷體" w:hint="eastAsia"/>
          <w:sz w:val="32"/>
          <w:szCs w:val="32"/>
        </w:rPr>
        <w:t xml:space="preserve">監辦人：            主持人：                 </w:t>
      </w:r>
    </w:p>
    <w:p w:rsidR="00296EE9" w:rsidRPr="00FC64C1" w:rsidRDefault="00296EE9" w:rsidP="00296EE9">
      <w:pPr>
        <w:spacing w:line="320" w:lineRule="exact"/>
        <w:textDirection w:val="lrTbV"/>
        <w:rPr>
          <w:rFonts w:ascii="標楷體" w:eastAsia="標楷體" w:hAnsi="標楷體"/>
          <w:sz w:val="32"/>
          <w:szCs w:val="32"/>
        </w:rPr>
      </w:pPr>
    </w:p>
    <w:p w:rsidR="0052370E" w:rsidRDefault="0052370E" w:rsidP="00296EE9">
      <w:pPr>
        <w:spacing w:line="440" w:lineRule="exact"/>
        <w:ind w:rightChars="153" w:right="367"/>
        <w:jc w:val="center"/>
        <w:textDirection w:val="lrTbV"/>
        <w:rPr>
          <w:rFonts w:ascii="標楷體" w:eastAsia="標楷體"/>
          <w:b/>
          <w:u w:val="single"/>
        </w:rPr>
      </w:pPr>
    </w:p>
    <w:p w:rsidR="00296EE9" w:rsidRPr="006F7D96" w:rsidRDefault="00296EE9" w:rsidP="00296EE9">
      <w:pPr>
        <w:spacing w:line="440" w:lineRule="exact"/>
        <w:ind w:rightChars="153" w:right="367"/>
        <w:jc w:val="center"/>
        <w:textDirection w:val="lrTbV"/>
        <w:rPr>
          <w:rFonts w:ascii="標楷體" w:eastAsia="標楷體"/>
          <w:b/>
          <w:u w:val="single"/>
        </w:rPr>
      </w:pPr>
      <w:r w:rsidRPr="006F7D96">
        <w:rPr>
          <w:rFonts w:ascii="標楷體" w:eastAsia="標楷體" w:hint="eastAsia"/>
          <w:b/>
          <w:u w:val="single"/>
        </w:rPr>
        <w:t>投標標價清單</w:t>
      </w:r>
    </w:p>
    <w:p w:rsidR="00296EE9" w:rsidRPr="006F7D96" w:rsidRDefault="00296EE9" w:rsidP="00296EE9">
      <w:pPr>
        <w:spacing w:line="440" w:lineRule="exact"/>
        <w:ind w:leftChars="2850" w:left="6840" w:rightChars="153" w:right="367"/>
        <w:jc w:val="both"/>
        <w:textDirection w:val="lrTbV"/>
        <w:rPr>
          <w:rFonts w:ascii="標楷體" w:eastAsia="標楷體"/>
          <w:bCs/>
        </w:rPr>
      </w:pPr>
      <w:r w:rsidRPr="006F7D96">
        <w:rPr>
          <w:rFonts w:ascii="標楷體" w:eastAsia="標楷體" w:hint="eastAsia"/>
          <w:bCs/>
        </w:rPr>
        <w:t>案號：</w:t>
      </w:r>
      <w:r w:rsidR="008D5185">
        <w:rPr>
          <w:rFonts w:ascii="標楷體" w:eastAsia="標楷體" w:hint="eastAsia"/>
          <w:bCs/>
          <w:u w:val="single"/>
        </w:rPr>
        <w:t>10710086</w:t>
      </w:r>
      <w:r w:rsidRPr="006F7D96">
        <w:rPr>
          <w:rFonts w:ascii="標楷體" w:eastAsia="標楷體" w:hint="eastAsia"/>
          <w:bCs/>
          <w:u w:val="single"/>
        </w:rPr>
        <w:t xml:space="preserve"> </w:t>
      </w:r>
    </w:p>
    <w:p w:rsidR="00296EE9" w:rsidRPr="006F7D96" w:rsidRDefault="00296EE9" w:rsidP="00296EE9">
      <w:pPr>
        <w:spacing w:line="400" w:lineRule="exact"/>
        <w:ind w:rightChars="153" w:right="367"/>
        <w:jc w:val="both"/>
        <w:textDirection w:val="lrTbV"/>
        <w:rPr>
          <w:rFonts w:ascii="標楷體" w:eastAsia="標楷體"/>
        </w:rPr>
      </w:pPr>
      <w:r w:rsidRPr="006F7D96">
        <w:rPr>
          <w:rFonts w:ascii="標楷體" w:eastAsia="標楷體" w:hint="eastAsia"/>
        </w:rPr>
        <w:t>本清單應依下列規定填寫：</w:t>
      </w:r>
    </w:p>
    <w:p w:rsidR="00296EE9" w:rsidRPr="006F7D96" w:rsidRDefault="00296EE9" w:rsidP="00296EE9">
      <w:pPr>
        <w:spacing w:line="400" w:lineRule="exact"/>
        <w:ind w:left="480" w:rightChars="153" w:right="367" w:hangingChars="200" w:hanging="480"/>
        <w:jc w:val="both"/>
        <w:textDirection w:val="lrTbV"/>
        <w:rPr>
          <w:rFonts w:ascii="標楷體" w:eastAsia="標楷體"/>
        </w:rPr>
      </w:pPr>
      <w:r w:rsidRPr="006F7D96">
        <w:rPr>
          <w:rFonts w:ascii="標楷體" w:eastAsia="標楷體" w:hint="eastAsia"/>
        </w:rPr>
        <w:t>一、</w:t>
      </w:r>
      <w:r w:rsidRPr="006F7D96">
        <w:rPr>
          <w:rFonts w:ascii="標楷體" w:eastAsia="標楷體" w:hint="eastAsia"/>
          <w:spacing w:val="-4"/>
        </w:rPr>
        <w:t>由投標廠商填寫後投標。其中項目、標的名稱及數量各欄得由</w:t>
      </w:r>
      <w:r w:rsidRPr="006F7D96">
        <w:rPr>
          <w:rFonts w:ascii="標楷體" w:eastAsia="標楷體" w:hAnsi="標楷體" w:hint="eastAsia"/>
          <w:spacing w:val="-4"/>
        </w:rPr>
        <w:t>機關</w:t>
      </w:r>
      <w:r w:rsidRPr="006F7D96">
        <w:rPr>
          <w:rFonts w:ascii="標楷體" w:eastAsia="標楷體" w:hint="eastAsia"/>
          <w:spacing w:val="-4"/>
        </w:rPr>
        <w:t>先行填寫供廠商投標。</w:t>
      </w:r>
      <w:r w:rsidRPr="006F7D96">
        <w:rPr>
          <w:rFonts w:ascii="標楷體" w:eastAsia="標楷體" w:hint="eastAsia"/>
        </w:rPr>
        <w:t>本清單可由廠商自行影印加頁填寫。</w:t>
      </w:r>
    </w:p>
    <w:p w:rsidR="00296EE9" w:rsidRPr="006F7D96" w:rsidRDefault="00296EE9" w:rsidP="00296EE9">
      <w:pPr>
        <w:spacing w:line="400" w:lineRule="exact"/>
        <w:ind w:left="480" w:rightChars="153" w:right="367" w:hangingChars="200" w:hanging="480"/>
        <w:jc w:val="both"/>
        <w:textDirection w:val="lrTbV"/>
        <w:rPr>
          <w:rFonts w:ascii="標楷體" w:eastAsia="標楷體"/>
        </w:rPr>
      </w:pPr>
      <w:r w:rsidRPr="006F7D96">
        <w:rPr>
          <w:rFonts w:ascii="標楷體" w:eastAsia="標楷體" w:hint="eastAsia"/>
        </w:rPr>
        <w:t>二、本清單所標示之型號、總價，應包括招標文件所規定之所有應由廠商得標後辦理之履約事項之價金，不論該等事項是否已於本清單明確標示。</w:t>
      </w:r>
    </w:p>
    <w:p w:rsidR="00296EE9" w:rsidRPr="006F7D96" w:rsidRDefault="00296EE9" w:rsidP="00296EE9">
      <w:pPr>
        <w:spacing w:line="400" w:lineRule="exact"/>
        <w:ind w:left="480" w:rightChars="153" w:right="367" w:hangingChars="200" w:hanging="480"/>
        <w:jc w:val="both"/>
        <w:textDirection w:val="lrTbV"/>
        <w:rPr>
          <w:rFonts w:ascii="標楷體" w:eastAsia="標楷體"/>
        </w:rPr>
      </w:pPr>
      <w:r w:rsidRPr="006F7D96">
        <w:rPr>
          <w:rFonts w:ascii="標楷體" w:eastAsia="標楷體" w:hint="eastAsia"/>
        </w:rPr>
        <w:t>三、招標文件規定之主要部分及招標文件規定應分項標示價格之項目等，應分項填寫本清單。</w:t>
      </w:r>
    </w:p>
    <w:p w:rsidR="00296EE9" w:rsidRPr="006F7D96" w:rsidRDefault="00296EE9" w:rsidP="00296EE9">
      <w:pPr>
        <w:pStyle w:val="7"/>
        <w:spacing w:line="400" w:lineRule="exact"/>
        <w:ind w:left="0" w:rightChars="153" w:right="367" w:firstLine="0"/>
        <w:jc w:val="both"/>
        <w:textDirection w:val="lrTbV"/>
        <w:rPr>
          <w:rFonts w:ascii="標楷體" w:eastAsia="標楷體"/>
          <w:spacing w:val="0"/>
          <w:szCs w:val="24"/>
        </w:rPr>
      </w:pPr>
      <w:r w:rsidRPr="006F7D96">
        <w:rPr>
          <w:rFonts w:ascii="標楷體" w:eastAsia="標楷體" w:hint="eastAsia"/>
          <w:spacing w:val="0"/>
          <w:szCs w:val="24"/>
        </w:rPr>
        <w:t>四</w:t>
      </w:r>
      <w:r w:rsidRPr="006F7D96">
        <w:rPr>
          <w:rFonts w:ascii="標楷體" w:eastAsia="標楷體" w:hint="eastAsia"/>
          <w:szCs w:val="24"/>
        </w:rPr>
        <w:t>、</w:t>
      </w:r>
      <w:r w:rsidRPr="006F7D96">
        <w:rPr>
          <w:rFonts w:ascii="標楷體" w:eastAsia="標楷體" w:hint="eastAsia"/>
          <w:spacing w:val="0"/>
          <w:szCs w:val="24"/>
        </w:rPr>
        <w:t>投標標的產地</w:t>
      </w:r>
      <w:r w:rsidRPr="006F7D96">
        <w:rPr>
          <w:rFonts w:ascii="標楷體" w:eastAsia="標楷體"/>
          <w:spacing w:val="0"/>
          <w:szCs w:val="24"/>
        </w:rPr>
        <w:t>(</w:t>
      </w:r>
      <w:r w:rsidRPr="006F7D96">
        <w:rPr>
          <w:rFonts w:ascii="標楷體" w:eastAsia="標楷體" w:hint="eastAsia"/>
          <w:spacing w:val="0"/>
          <w:szCs w:val="24"/>
        </w:rPr>
        <w:t>敘明國家或地區</w:t>
      </w:r>
      <w:r w:rsidRPr="006F7D96">
        <w:rPr>
          <w:rFonts w:ascii="標楷體" w:eastAsia="標楷體"/>
          <w:spacing w:val="0"/>
          <w:szCs w:val="24"/>
        </w:rPr>
        <w:t>)</w:t>
      </w:r>
      <w:r w:rsidRPr="006F7D96">
        <w:rPr>
          <w:rFonts w:ascii="標楷體" w:eastAsia="標楷體" w:hint="eastAsia"/>
          <w:spacing w:val="0"/>
          <w:szCs w:val="24"/>
        </w:rPr>
        <w:t>：</w:t>
      </w:r>
    </w:p>
    <w:p w:rsidR="00296EE9" w:rsidRDefault="00296EE9" w:rsidP="00296EE9">
      <w:pPr>
        <w:pStyle w:val="7"/>
        <w:spacing w:afterLines="50" w:after="180" w:line="400" w:lineRule="exact"/>
        <w:ind w:left="0" w:rightChars="153" w:right="367" w:firstLine="0"/>
        <w:jc w:val="both"/>
        <w:textDirection w:val="lrTbV"/>
        <w:rPr>
          <w:rFonts w:ascii="標楷體" w:eastAsia="標楷體"/>
          <w:spacing w:val="0"/>
          <w:szCs w:val="24"/>
        </w:rPr>
      </w:pPr>
      <w:r w:rsidRPr="006F7D96">
        <w:rPr>
          <w:rFonts w:ascii="標楷體" w:eastAsia="標楷體" w:hint="eastAsia"/>
          <w:szCs w:val="24"/>
        </w:rPr>
        <w:t>五、</w:t>
      </w:r>
      <w:r w:rsidRPr="006F7D96">
        <w:rPr>
          <w:rFonts w:ascii="標楷體" w:eastAsia="標楷體" w:hint="eastAsia"/>
          <w:spacing w:val="0"/>
          <w:szCs w:val="24"/>
        </w:rPr>
        <w:t>標價條件：依招標文件之規定。</w:t>
      </w:r>
    </w:p>
    <w:tbl>
      <w:tblPr>
        <w:tblW w:w="922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99"/>
        <w:gridCol w:w="1418"/>
        <w:gridCol w:w="1559"/>
        <w:gridCol w:w="989"/>
        <w:gridCol w:w="1560"/>
        <w:gridCol w:w="992"/>
        <w:gridCol w:w="1704"/>
      </w:tblGrid>
      <w:tr w:rsidR="00AC70E8" w:rsidRPr="003641C8" w:rsidTr="00DC72AD">
        <w:trPr>
          <w:trHeight w:val="471"/>
          <w:jc w:val="center"/>
        </w:trPr>
        <w:tc>
          <w:tcPr>
            <w:tcW w:w="999" w:type="dxa"/>
            <w:vAlign w:val="center"/>
          </w:tcPr>
          <w:p w:rsidR="00AC70E8" w:rsidRPr="003641C8" w:rsidRDefault="00AC70E8" w:rsidP="0024159A">
            <w:pPr>
              <w:spacing w:line="240" w:lineRule="atLeast"/>
              <w:ind w:rightChars="153" w:right="367"/>
              <w:jc w:val="center"/>
              <w:textDirection w:val="lrTbV"/>
              <w:rPr>
                <w:rFonts w:ascii="標楷體" w:eastAsia="標楷體"/>
              </w:rPr>
            </w:pPr>
            <w:r w:rsidRPr="003641C8">
              <w:rPr>
                <w:rFonts w:ascii="標楷體" w:eastAsia="標楷體" w:hint="eastAsia"/>
              </w:rPr>
              <w:t>項目</w:t>
            </w:r>
          </w:p>
        </w:tc>
        <w:tc>
          <w:tcPr>
            <w:tcW w:w="1418" w:type="dxa"/>
            <w:tcBorders>
              <w:right w:val="single" w:sz="4" w:space="0" w:color="auto"/>
            </w:tcBorders>
            <w:vAlign w:val="center"/>
          </w:tcPr>
          <w:p w:rsidR="00AC70E8" w:rsidRPr="003641C8" w:rsidRDefault="00AC70E8" w:rsidP="0024159A">
            <w:pPr>
              <w:spacing w:line="240" w:lineRule="atLeast"/>
              <w:ind w:rightChars="153" w:right="367"/>
              <w:jc w:val="center"/>
              <w:textDirection w:val="lrTbV"/>
              <w:rPr>
                <w:rFonts w:ascii="標楷體" w:eastAsia="標楷體"/>
              </w:rPr>
            </w:pPr>
            <w:r w:rsidRPr="003641C8">
              <w:rPr>
                <w:rFonts w:ascii="標楷體" w:eastAsia="標楷體" w:hint="eastAsia"/>
              </w:rPr>
              <w:t>標的名稱</w:t>
            </w:r>
          </w:p>
        </w:tc>
        <w:tc>
          <w:tcPr>
            <w:tcW w:w="1559" w:type="dxa"/>
            <w:vAlign w:val="center"/>
          </w:tcPr>
          <w:p w:rsidR="00AC70E8" w:rsidRPr="003641C8" w:rsidRDefault="00AC70E8" w:rsidP="00AC70E8">
            <w:pPr>
              <w:spacing w:line="240" w:lineRule="atLeast"/>
              <w:ind w:rightChars="153" w:right="367"/>
              <w:jc w:val="center"/>
              <w:textDirection w:val="lrTbV"/>
              <w:rPr>
                <w:rFonts w:ascii="標楷體" w:eastAsia="標楷體"/>
              </w:rPr>
            </w:pPr>
            <w:r w:rsidRPr="003641C8">
              <w:rPr>
                <w:rFonts w:ascii="標楷體" w:eastAsia="標楷體" w:hint="eastAsia"/>
              </w:rPr>
              <w:t>數量</w:t>
            </w:r>
          </w:p>
        </w:tc>
        <w:tc>
          <w:tcPr>
            <w:tcW w:w="989" w:type="dxa"/>
          </w:tcPr>
          <w:p w:rsidR="00AC70E8" w:rsidRPr="003641C8" w:rsidRDefault="00AC70E8" w:rsidP="0024159A">
            <w:pPr>
              <w:spacing w:line="240" w:lineRule="atLeast"/>
              <w:ind w:rightChars="153" w:right="367"/>
              <w:jc w:val="center"/>
              <w:textDirection w:val="lrTbV"/>
              <w:rPr>
                <w:rFonts w:ascii="標楷體" w:eastAsia="標楷體"/>
              </w:rPr>
            </w:pPr>
            <w:r>
              <w:rPr>
                <w:rFonts w:ascii="標楷體" w:eastAsia="標楷體" w:hint="eastAsia"/>
              </w:rPr>
              <w:t>單價</w:t>
            </w:r>
          </w:p>
        </w:tc>
        <w:tc>
          <w:tcPr>
            <w:tcW w:w="1560" w:type="dxa"/>
          </w:tcPr>
          <w:p w:rsidR="00AC70E8" w:rsidRPr="003641C8" w:rsidRDefault="00AC70E8" w:rsidP="0024159A">
            <w:pPr>
              <w:spacing w:line="240" w:lineRule="atLeast"/>
              <w:ind w:rightChars="153" w:right="367"/>
              <w:jc w:val="center"/>
              <w:textDirection w:val="lrTbV"/>
              <w:rPr>
                <w:rFonts w:ascii="標楷體" w:eastAsia="標楷體"/>
              </w:rPr>
            </w:pPr>
            <w:r>
              <w:rPr>
                <w:rFonts w:ascii="標楷體" w:eastAsia="標楷體" w:hint="eastAsia"/>
              </w:rPr>
              <w:t>預算</w:t>
            </w:r>
          </w:p>
        </w:tc>
        <w:tc>
          <w:tcPr>
            <w:tcW w:w="992" w:type="dxa"/>
            <w:vAlign w:val="center"/>
          </w:tcPr>
          <w:p w:rsidR="00AC70E8" w:rsidRPr="003641C8" w:rsidRDefault="00AC70E8" w:rsidP="0024159A">
            <w:pPr>
              <w:spacing w:line="240" w:lineRule="atLeast"/>
              <w:ind w:rightChars="153" w:right="367"/>
              <w:jc w:val="center"/>
              <w:textDirection w:val="lrTbV"/>
              <w:rPr>
                <w:rFonts w:ascii="標楷體" w:eastAsia="標楷體"/>
              </w:rPr>
            </w:pPr>
            <w:r w:rsidRPr="003641C8">
              <w:rPr>
                <w:rFonts w:ascii="標楷體" w:eastAsia="標楷體" w:hint="eastAsia"/>
              </w:rPr>
              <w:t>單價</w:t>
            </w:r>
          </w:p>
        </w:tc>
        <w:tc>
          <w:tcPr>
            <w:tcW w:w="1704" w:type="dxa"/>
            <w:vAlign w:val="center"/>
          </w:tcPr>
          <w:p w:rsidR="00AC70E8" w:rsidRPr="003641C8" w:rsidRDefault="00AC70E8" w:rsidP="0024159A">
            <w:pPr>
              <w:spacing w:line="240" w:lineRule="atLeast"/>
              <w:ind w:rightChars="153" w:right="367"/>
              <w:jc w:val="center"/>
              <w:textDirection w:val="lrTbV"/>
              <w:rPr>
                <w:rFonts w:ascii="標楷體" w:eastAsia="標楷體"/>
              </w:rPr>
            </w:pPr>
            <w:r w:rsidRPr="003641C8">
              <w:rPr>
                <w:rFonts w:ascii="標楷體" w:eastAsia="標楷體" w:hint="eastAsia"/>
              </w:rPr>
              <w:t>總價</w:t>
            </w:r>
          </w:p>
        </w:tc>
      </w:tr>
      <w:tr w:rsidR="00AC70E8" w:rsidRPr="00C979BA" w:rsidTr="00DC72AD">
        <w:trPr>
          <w:trHeight w:val="522"/>
          <w:jc w:val="center"/>
        </w:trPr>
        <w:tc>
          <w:tcPr>
            <w:tcW w:w="999" w:type="dxa"/>
            <w:vAlign w:val="center"/>
          </w:tcPr>
          <w:p w:rsidR="00AC70E8" w:rsidRPr="006F7D96" w:rsidRDefault="00AC70E8" w:rsidP="00CC3090">
            <w:pPr>
              <w:spacing w:line="300" w:lineRule="atLeast"/>
              <w:ind w:rightChars="153" w:right="367"/>
              <w:jc w:val="center"/>
              <w:textDirection w:val="lrTbV"/>
              <w:rPr>
                <w:rFonts w:ascii="標楷體" w:eastAsia="標楷體"/>
              </w:rPr>
            </w:pPr>
            <w:r>
              <w:rPr>
                <w:rFonts w:ascii="標楷體" w:eastAsia="標楷體" w:hint="eastAsia"/>
              </w:rPr>
              <w:t>一</w:t>
            </w:r>
          </w:p>
        </w:tc>
        <w:tc>
          <w:tcPr>
            <w:tcW w:w="1418" w:type="dxa"/>
            <w:tcBorders>
              <w:right w:val="single" w:sz="4" w:space="0" w:color="auto"/>
            </w:tcBorders>
            <w:vAlign w:val="center"/>
          </w:tcPr>
          <w:p w:rsidR="00AC70E8" w:rsidRPr="00B85E8A" w:rsidRDefault="00AC70E8" w:rsidP="00CC3090">
            <w:pPr>
              <w:spacing w:line="400" w:lineRule="exact"/>
              <w:rPr>
                <w:rFonts w:ascii="標楷體" w:eastAsia="標楷體" w:hAnsi="標楷體" w:cs="新細明體"/>
              </w:rPr>
            </w:pPr>
            <w:r>
              <w:rPr>
                <w:rFonts w:ascii="標楷體" w:eastAsia="標楷體" w:hAnsi="標楷體" w:cs="新細明體" w:hint="eastAsia"/>
              </w:rPr>
              <w:t xml:space="preserve">英翻中 </w:t>
            </w:r>
          </w:p>
        </w:tc>
        <w:tc>
          <w:tcPr>
            <w:tcW w:w="1559" w:type="dxa"/>
            <w:vAlign w:val="center"/>
          </w:tcPr>
          <w:p w:rsidR="00AC70E8" w:rsidRPr="008059D7" w:rsidRDefault="00AC70E8" w:rsidP="00CC3090">
            <w:pPr>
              <w:spacing w:line="400" w:lineRule="exact"/>
              <w:jc w:val="center"/>
              <w:rPr>
                <w:rFonts w:ascii="標楷體" w:eastAsia="標楷體" w:hAnsi="標楷體"/>
              </w:rPr>
            </w:pPr>
            <w:r>
              <w:rPr>
                <w:rFonts w:ascii="標楷體" w:eastAsia="標楷體" w:hAnsi="標楷體" w:hint="eastAsia"/>
              </w:rPr>
              <w:t>400,000字</w:t>
            </w:r>
          </w:p>
        </w:tc>
        <w:tc>
          <w:tcPr>
            <w:tcW w:w="989" w:type="dxa"/>
            <w:vAlign w:val="center"/>
          </w:tcPr>
          <w:p w:rsidR="00AC70E8" w:rsidRDefault="00AC70E8" w:rsidP="00AC70E8">
            <w:pPr>
              <w:spacing w:line="300" w:lineRule="atLeast"/>
              <w:ind w:rightChars="153" w:right="367"/>
              <w:jc w:val="right"/>
              <w:textDirection w:val="lrTbV"/>
              <w:rPr>
                <w:rFonts w:ascii="標楷體" w:eastAsia="標楷體"/>
              </w:rPr>
            </w:pPr>
            <w:r>
              <w:rPr>
                <w:rFonts w:ascii="標楷體" w:eastAsia="標楷體" w:hint="eastAsia"/>
              </w:rPr>
              <w:t>1.2</w:t>
            </w:r>
          </w:p>
        </w:tc>
        <w:tc>
          <w:tcPr>
            <w:tcW w:w="1560" w:type="dxa"/>
            <w:vAlign w:val="center"/>
          </w:tcPr>
          <w:p w:rsidR="00AC70E8" w:rsidRPr="008059D7" w:rsidRDefault="00AC70E8" w:rsidP="00AC70E8">
            <w:pPr>
              <w:spacing w:line="300" w:lineRule="atLeast"/>
              <w:ind w:rightChars="153" w:right="367"/>
              <w:jc w:val="right"/>
              <w:textDirection w:val="lrTbV"/>
              <w:rPr>
                <w:rFonts w:ascii="標楷體" w:eastAsia="標楷體"/>
              </w:rPr>
            </w:pPr>
            <w:r>
              <w:rPr>
                <w:rFonts w:ascii="標楷體" w:eastAsia="標楷體" w:hint="eastAsia"/>
              </w:rPr>
              <w:t>480,000</w:t>
            </w:r>
          </w:p>
        </w:tc>
        <w:tc>
          <w:tcPr>
            <w:tcW w:w="992" w:type="dxa"/>
            <w:vAlign w:val="center"/>
          </w:tcPr>
          <w:p w:rsidR="00AC70E8" w:rsidRPr="008059D7" w:rsidRDefault="00AC70E8" w:rsidP="00CC3090">
            <w:pPr>
              <w:spacing w:line="300" w:lineRule="atLeast"/>
              <w:ind w:rightChars="153" w:right="367"/>
              <w:jc w:val="right"/>
              <w:textDirection w:val="lrTbV"/>
              <w:rPr>
                <w:rFonts w:ascii="標楷體" w:eastAsia="標楷體"/>
              </w:rPr>
            </w:pPr>
          </w:p>
        </w:tc>
        <w:tc>
          <w:tcPr>
            <w:tcW w:w="1704" w:type="dxa"/>
          </w:tcPr>
          <w:p w:rsidR="00AC70E8" w:rsidRPr="00C979BA" w:rsidRDefault="00AC70E8" w:rsidP="0024159A">
            <w:pPr>
              <w:spacing w:line="300" w:lineRule="atLeast"/>
              <w:ind w:rightChars="153" w:right="367"/>
              <w:jc w:val="center"/>
              <w:textDirection w:val="lrTbV"/>
              <w:rPr>
                <w:rFonts w:ascii="標楷體" w:eastAsia="標楷體"/>
              </w:rPr>
            </w:pPr>
          </w:p>
        </w:tc>
      </w:tr>
      <w:tr w:rsidR="00AC70E8" w:rsidRPr="00C979BA" w:rsidTr="00DC72AD">
        <w:trPr>
          <w:trHeight w:val="585"/>
          <w:jc w:val="center"/>
        </w:trPr>
        <w:tc>
          <w:tcPr>
            <w:tcW w:w="999" w:type="dxa"/>
            <w:vAlign w:val="center"/>
          </w:tcPr>
          <w:p w:rsidR="00AC70E8" w:rsidRPr="006F7D96" w:rsidRDefault="00AC70E8" w:rsidP="00CC3090">
            <w:pPr>
              <w:spacing w:line="300" w:lineRule="atLeast"/>
              <w:ind w:rightChars="153" w:right="367"/>
              <w:jc w:val="center"/>
              <w:textDirection w:val="lrTbV"/>
              <w:rPr>
                <w:rFonts w:eastAsia="標楷體"/>
              </w:rPr>
            </w:pPr>
            <w:r>
              <w:rPr>
                <w:rFonts w:eastAsia="標楷體" w:hint="eastAsia"/>
              </w:rPr>
              <w:t>二</w:t>
            </w:r>
          </w:p>
        </w:tc>
        <w:tc>
          <w:tcPr>
            <w:tcW w:w="1418" w:type="dxa"/>
            <w:tcBorders>
              <w:right w:val="single" w:sz="4" w:space="0" w:color="auto"/>
            </w:tcBorders>
            <w:vAlign w:val="center"/>
          </w:tcPr>
          <w:p w:rsidR="00AC70E8" w:rsidRPr="00480C34" w:rsidRDefault="00AC70E8" w:rsidP="00CC3090">
            <w:pPr>
              <w:spacing w:line="400" w:lineRule="exact"/>
              <w:rPr>
                <w:rFonts w:ascii="標楷體" w:eastAsia="標楷體" w:hAnsi="標楷體" w:cs="新細明體"/>
              </w:rPr>
            </w:pPr>
            <w:r>
              <w:rPr>
                <w:rFonts w:ascii="標楷體" w:eastAsia="標楷體" w:hAnsi="標楷體" w:cs="新細明體" w:hint="eastAsia"/>
              </w:rPr>
              <w:t>中翻英</w:t>
            </w:r>
          </w:p>
        </w:tc>
        <w:tc>
          <w:tcPr>
            <w:tcW w:w="1559" w:type="dxa"/>
            <w:vAlign w:val="center"/>
          </w:tcPr>
          <w:p w:rsidR="00AC70E8" w:rsidRPr="008059D7" w:rsidRDefault="00AC70E8" w:rsidP="00CC3090">
            <w:pPr>
              <w:jc w:val="center"/>
            </w:pPr>
            <w:r>
              <w:rPr>
                <w:rFonts w:hint="eastAsia"/>
              </w:rPr>
              <w:t>25,000</w:t>
            </w:r>
            <w:r>
              <w:rPr>
                <w:rFonts w:ascii="標楷體" w:eastAsia="標楷體" w:hAnsi="標楷體" w:hint="eastAsia"/>
              </w:rPr>
              <w:t>字</w:t>
            </w:r>
          </w:p>
        </w:tc>
        <w:tc>
          <w:tcPr>
            <w:tcW w:w="989" w:type="dxa"/>
            <w:vAlign w:val="center"/>
          </w:tcPr>
          <w:p w:rsidR="00AC70E8" w:rsidRDefault="00AC70E8" w:rsidP="00AC70E8">
            <w:pPr>
              <w:spacing w:line="300" w:lineRule="atLeast"/>
              <w:ind w:rightChars="153" w:right="367"/>
              <w:jc w:val="right"/>
              <w:textDirection w:val="lrTbV"/>
              <w:rPr>
                <w:rFonts w:ascii="標楷體" w:eastAsia="標楷體"/>
              </w:rPr>
            </w:pPr>
            <w:r>
              <w:rPr>
                <w:rFonts w:ascii="標楷體" w:eastAsia="標楷體" w:hint="eastAsia"/>
              </w:rPr>
              <w:t>1.6</w:t>
            </w:r>
          </w:p>
        </w:tc>
        <w:tc>
          <w:tcPr>
            <w:tcW w:w="1560" w:type="dxa"/>
            <w:vAlign w:val="center"/>
          </w:tcPr>
          <w:p w:rsidR="00AC70E8" w:rsidRPr="008059D7" w:rsidRDefault="00AC70E8" w:rsidP="00AC70E8">
            <w:pPr>
              <w:spacing w:line="300" w:lineRule="atLeast"/>
              <w:ind w:rightChars="153" w:right="367"/>
              <w:jc w:val="right"/>
              <w:textDirection w:val="lrTbV"/>
              <w:rPr>
                <w:rFonts w:ascii="標楷體" w:eastAsia="標楷體"/>
              </w:rPr>
            </w:pPr>
            <w:r>
              <w:rPr>
                <w:rFonts w:ascii="標楷體" w:eastAsia="標楷體" w:hint="eastAsia"/>
              </w:rPr>
              <w:t>40,000</w:t>
            </w:r>
          </w:p>
        </w:tc>
        <w:tc>
          <w:tcPr>
            <w:tcW w:w="992" w:type="dxa"/>
            <w:vAlign w:val="center"/>
          </w:tcPr>
          <w:p w:rsidR="00AC70E8" w:rsidRPr="008059D7" w:rsidRDefault="00AC70E8" w:rsidP="00CC3090">
            <w:pPr>
              <w:spacing w:line="300" w:lineRule="atLeast"/>
              <w:ind w:rightChars="153" w:right="367"/>
              <w:jc w:val="right"/>
              <w:textDirection w:val="lrTbV"/>
              <w:rPr>
                <w:rFonts w:ascii="標楷體" w:eastAsia="標楷體"/>
              </w:rPr>
            </w:pPr>
          </w:p>
        </w:tc>
        <w:tc>
          <w:tcPr>
            <w:tcW w:w="1704" w:type="dxa"/>
            <w:vAlign w:val="center"/>
          </w:tcPr>
          <w:p w:rsidR="00AC70E8" w:rsidRPr="00C979BA" w:rsidRDefault="00AC70E8" w:rsidP="0024159A">
            <w:pPr>
              <w:spacing w:line="300" w:lineRule="atLeast"/>
              <w:ind w:rightChars="153" w:right="367"/>
              <w:jc w:val="center"/>
              <w:textDirection w:val="lrTbV"/>
              <w:rPr>
                <w:rFonts w:ascii="標楷體" w:eastAsia="標楷體"/>
              </w:rPr>
            </w:pPr>
          </w:p>
        </w:tc>
      </w:tr>
      <w:tr w:rsidR="00AC70E8" w:rsidRPr="00C979BA" w:rsidTr="00DC72AD">
        <w:trPr>
          <w:trHeight w:val="545"/>
          <w:jc w:val="center"/>
        </w:trPr>
        <w:tc>
          <w:tcPr>
            <w:tcW w:w="999" w:type="dxa"/>
            <w:vAlign w:val="center"/>
          </w:tcPr>
          <w:p w:rsidR="00AC70E8" w:rsidRPr="006F7D96" w:rsidRDefault="00AC70E8" w:rsidP="00CC3090">
            <w:pPr>
              <w:spacing w:line="300" w:lineRule="atLeast"/>
              <w:ind w:rightChars="153" w:right="367"/>
              <w:jc w:val="center"/>
              <w:textDirection w:val="lrTbV"/>
              <w:rPr>
                <w:rFonts w:eastAsia="標楷體"/>
              </w:rPr>
            </w:pPr>
            <w:r>
              <w:rPr>
                <w:rFonts w:eastAsia="標楷體" w:hint="eastAsia"/>
              </w:rPr>
              <w:t>三</w:t>
            </w:r>
          </w:p>
        </w:tc>
        <w:tc>
          <w:tcPr>
            <w:tcW w:w="1418" w:type="dxa"/>
            <w:tcBorders>
              <w:right w:val="single" w:sz="4" w:space="0" w:color="auto"/>
            </w:tcBorders>
            <w:vAlign w:val="center"/>
          </w:tcPr>
          <w:p w:rsidR="00AC70E8" w:rsidRPr="00480C34" w:rsidRDefault="00AC70E8" w:rsidP="00CC3090">
            <w:pPr>
              <w:spacing w:line="400" w:lineRule="exact"/>
              <w:rPr>
                <w:rFonts w:ascii="標楷體" w:eastAsia="標楷體" w:hAnsi="標楷體" w:cs="新細明體"/>
              </w:rPr>
            </w:pPr>
            <w:r>
              <w:rPr>
                <w:rFonts w:ascii="標楷體" w:eastAsia="標楷體" w:hAnsi="標楷體" w:cs="新細明體" w:hint="eastAsia"/>
              </w:rPr>
              <w:t>日翻中</w:t>
            </w:r>
          </w:p>
        </w:tc>
        <w:tc>
          <w:tcPr>
            <w:tcW w:w="1559" w:type="dxa"/>
            <w:vAlign w:val="center"/>
          </w:tcPr>
          <w:p w:rsidR="00AC70E8" w:rsidRPr="008059D7" w:rsidRDefault="00AC70E8" w:rsidP="00AC70E8">
            <w:pPr>
              <w:jc w:val="center"/>
            </w:pPr>
            <w:r>
              <w:rPr>
                <w:rFonts w:hint="eastAsia"/>
              </w:rPr>
              <w:t>600,000</w:t>
            </w:r>
            <w:r>
              <w:rPr>
                <w:rFonts w:ascii="標楷體" w:eastAsia="標楷體" w:hAnsi="標楷體" w:hint="eastAsia"/>
              </w:rPr>
              <w:t>字</w:t>
            </w:r>
          </w:p>
        </w:tc>
        <w:tc>
          <w:tcPr>
            <w:tcW w:w="989" w:type="dxa"/>
            <w:vAlign w:val="center"/>
          </w:tcPr>
          <w:p w:rsidR="00AC70E8" w:rsidRDefault="00AC70E8" w:rsidP="00AC70E8">
            <w:pPr>
              <w:spacing w:line="300" w:lineRule="atLeast"/>
              <w:ind w:rightChars="153" w:right="367"/>
              <w:jc w:val="right"/>
              <w:textDirection w:val="lrTbV"/>
              <w:rPr>
                <w:rFonts w:ascii="標楷體" w:eastAsia="標楷體"/>
              </w:rPr>
            </w:pPr>
            <w:r>
              <w:rPr>
                <w:rFonts w:ascii="標楷體" w:eastAsia="標楷體" w:hint="eastAsia"/>
              </w:rPr>
              <w:t>1.1</w:t>
            </w:r>
          </w:p>
        </w:tc>
        <w:tc>
          <w:tcPr>
            <w:tcW w:w="1560" w:type="dxa"/>
            <w:vAlign w:val="center"/>
          </w:tcPr>
          <w:p w:rsidR="00AC70E8" w:rsidRPr="008059D7" w:rsidRDefault="00AC70E8" w:rsidP="00AC70E8">
            <w:pPr>
              <w:spacing w:line="300" w:lineRule="atLeast"/>
              <w:ind w:rightChars="153" w:right="367"/>
              <w:jc w:val="right"/>
              <w:textDirection w:val="lrTbV"/>
              <w:rPr>
                <w:rFonts w:ascii="標楷體" w:eastAsia="標楷體"/>
              </w:rPr>
            </w:pPr>
            <w:r>
              <w:rPr>
                <w:rFonts w:ascii="標楷體" w:eastAsia="標楷體" w:hint="eastAsia"/>
              </w:rPr>
              <w:t>660,000</w:t>
            </w:r>
          </w:p>
        </w:tc>
        <w:tc>
          <w:tcPr>
            <w:tcW w:w="992" w:type="dxa"/>
            <w:vAlign w:val="center"/>
          </w:tcPr>
          <w:p w:rsidR="00AC70E8" w:rsidRPr="008059D7" w:rsidRDefault="00AC70E8" w:rsidP="00CC3090">
            <w:pPr>
              <w:spacing w:line="300" w:lineRule="atLeast"/>
              <w:ind w:rightChars="153" w:right="367"/>
              <w:jc w:val="right"/>
              <w:textDirection w:val="lrTbV"/>
              <w:rPr>
                <w:rFonts w:ascii="標楷體" w:eastAsia="標楷體"/>
              </w:rPr>
            </w:pPr>
          </w:p>
        </w:tc>
        <w:tc>
          <w:tcPr>
            <w:tcW w:w="1704" w:type="dxa"/>
            <w:vAlign w:val="center"/>
          </w:tcPr>
          <w:p w:rsidR="00AC70E8" w:rsidRPr="00C979BA" w:rsidRDefault="00AC70E8" w:rsidP="0024159A">
            <w:pPr>
              <w:spacing w:line="300" w:lineRule="atLeast"/>
              <w:ind w:rightChars="153" w:right="367"/>
              <w:jc w:val="center"/>
              <w:textDirection w:val="lrTbV"/>
              <w:rPr>
                <w:rFonts w:ascii="標楷體" w:eastAsia="標楷體"/>
                <w:i/>
              </w:rPr>
            </w:pPr>
          </w:p>
        </w:tc>
      </w:tr>
      <w:tr w:rsidR="00AC70E8" w:rsidRPr="00C979BA" w:rsidTr="00DC72AD">
        <w:trPr>
          <w:trHeight w:val="551"/>
          <w:jc w:val="center"/>
        </w:trPr>
        <w:tc>
          <w:tcPr>
            <w:tcW w:w="999" w:type="dxa"/>
            <w:vAlign w:val="center"/>
          </w:tcPr>
          <w:p w:rsidR="00AC70E8" w:rsidRPr="007A251F" w:rsidRDefault="00AC70E8" w:rsidP="007A251F">
            <w:pPr>
              <w:spacing w:line="240" w:lineRule="exact"/>
              <w:jc w:val="center"/>
              <w:rPr>
                <w:rFonts w:ascii="標楷體" w:eastAsia="標楷體" w:hAnsi="標楷體"/>
              </w:rPr>
            </w:pPr>
          </w:p>
        </w:tc>
        <w:tc>
          <w:tcPr>
            <w:tcW w:w="1418" w:type="dxa"/>
            <w:tcBorders>
              <w:right w:val="single" w:sz="4" w:space="0" w:color="auto"/>
            </w:tcBorders>
          </w:tcPr>
          <w:p w:rsidR="00AC70E8" w:rsidRPr="007A251F" w:rsidRDefault="00AC70E8" w:rsidP="007A251F">
            <w:pPr>
              <w:spacing w:line="240" w:lineRule="exact"/>
              <w:rPr>
                <w:rFonts w:ascii="標楷體" w:eastAsia="標楷體" w:hAnsi="標楷體"/>
                <w:b/>
              </w:rPr>
            </w:pPr>
          </w:p>
        </w:tc>
        <w:tc>
          <w:tcPr>
            <w:tcW w:w="1559" w:type="dxa"/>
            <w:vAlign w:val="center"/>
          </w:tcPr>
          <w:p w:rsidR="00AC70E8" w:rsidRPr="00B63A49" w:rsidRDefault="00AC70E8" w:rsidP="00B63A49">
            <w:pPr>
              <w:jc w:val="center"/>
              <w:rPr>
                <w:rFonts w:ascii="標楷體" w:eastAsia="標楷體" w:hAnsi="標楷體" w:cs="新細明體"/>
              </w:rPr>
            </w:pPr>
          </w:p>
        </w:tc>
        <w:tc>
          <w:tcPr>
            <w:tcW w:w="989" w:type="dxa"/>
          </w:tcPr>
          <w:p w:rsidR="00AC70E8" w:rsidRPr="00C979BA" w:rsidRDefault="00AC70E8" w:rsidP="0024159A">
            <w:pPr>
              <w:spacing w:line="300" w:lineRule="atLeast"/>
              <w:ind w:rightChars="153" w:right="367"/>
              <w:jc w:val="center"/>
              <w:textDirection w:val="lrTbV"/>
              <w:rPr>
                <w:rFonts w:ascii="標楷體" w:eastAsia="標楷體"/>
              </w:rPr>
            </w:pPr>
          </w:p>
        </w:tc>
        <w:tc>
          <w:tcPr>
            <w:tcW w:w="1560" w:type="dxa"/>
          </w:tcPr>
          <w:p w:rsidR="00AC70E8" w:rsidRPr="00C979BA" w:rsidRDefault="00AC70E8" w:rsidP="0024159A">
            <w:pPr>
              <w:spacing w:line="300" w:lineRule="atLeast"/>
              <w:ind w:rightChars="153" w:right="367"/>
              <w:jc w:val="center"/>
              <w:textDirection w:val="lrTbV"/>
              <w:rPr>
                <w:rFonts w:ascii="標楷體" w:eastAsia="標楷體"/>
              </w:rPr>
            </w:pPr>
          </w:p>
        </w:tc>
        <w:tc>
          <w:tcPr>
            <w:tcW w:w="992" w:type="dxa"/>
          </w:tcPr>
          <w:p w:rsidR="00AC70E8" w:rsidRPr="00C979BA" w:rsidRDefault="00AC70E8" w:rsidP="0024159A">
            <w:pPr>
              <w:spacing w:line="300" w:lineRule="atLeast"/>
              <w:ind w:rightChars="153" w:right="367"/>
              <w:jc w:val="center"/>
              <w:textDirection w:val="lrTbV"/>
              <w:rPr>
                <w:rFonts w:ascii="標楷體" w:eastAsia="標楷體"/>
              </w:rPr>
            </w:pPr>
          </w:p>
        </w:tc>
        <w:tc>
          <w:tcPr>
            <w:tcW w:w="1704" w:type="dxa"/>
            <w:vAlign w:val="center"/>
          </w:tcPr>
          <w:p w:rsidR="00AC70E8" w:rsidRPr="00C979BA" w:rsidRDefault="00AC70E8" w:rsidP="0024159A">
            <w:pPr>
              <w:spacing w:line="300" w:lineRule="atLeast"/>
              <w:ind w:rightChars="153" w:right="367"/>
              <w:jc w:val="center"/>
              <w:textDirection w:val="lrTbV"/>
              <w:rPr>
                <w:rFonts w:ascii="標楷體" w:eastAsia="標楷體"/>
              </w:rPr>
            </w:pPr>
          </w:p>
        </w:tc>
      </w:tr>
      <w:tr w:rsidR="00AC70E8" w:rsidRPr="003641C8" w:rsidTr="00DC72AD">
        <w:trPr>
          <w:trHeight w:val="522"/>
          <w:jc w:val="center"/>
        </w:trPr>
        <w:tc>
          <w:tcPr>
            <w:tcW w:w="999" w:type="dxa"/>
            <w:vAlign w:val="center"/>
          </w:tcPr>
          <w:p w:rsidR="00AC70E8" w:rsidRPr="003641C8" w:rsidRDefault="00AC70E8" w:rsidP="0024159A">
            <w:pPr>
              <w:spacing w:line="300" w:lineRule="atLeast"/>
              <w:ind w:rightChars="153" w:right="367"/>
              <w:jc w:val="center"/>
              <w:textDirection w:val="lrTbV"/>
              <w:rPr>
                <w:rFonts w:ascii="標楷體" w:eastAsia="標楷體"/>
              </w:rPr>
            </w:pPr>
          </w:p>
        </w:tc>
        <w:tc>
          <w:tcPr>
            <w:tcW w:w="1418" w:type="dxa"/>
            <w:tcBorders>
              <w:right w:val="single" w:sz="4" w:space="0" w:color="auto"/>
            </w:tcBorders>
            <w:vAlign w:val="center"/>
          </w:tcPr>
          <w:p w:rsidR="00AC70E8" w:rsidRDefault="00AC70E8" w:rsidP="0024159A">
            <w:pPr>
              <w:jc w:val="center"/>
              <w:rPr>
                <w:rFonts w:ascii="標楷體" w:eastAsia="標楷體" w:hAnsi="標楷體"/>
                <w:color w:val="000000"/>
                <w:sz w:val="30"/>
                <w:szCs w:val="30"/>
              </w:rPr>
            </w:pPr>
            <w:r>
              <w:rPr>
                <w:rFonts w:ascii="標楷體" w:eastAsia="標楷體" w:hAnsi="標楷體" w:hint="eastAsia"/>
                <w:color w:val="000000"/>
                <w:sz w:val="30"/>
                <w:szCs w:val="30"/>
              </w:rPr>
              <w:t>合計</w:t>
            </w:r>
          </w:p>
        </w:tc>
        <w:tc>
          <w:tcPr>
            <w:tcW w:w="1559" w:type="dxa"/>
            <w:vAlign w:val="center"/>
          </w:tcPr>
          <w:p w:rsidR="00AC70E8" w:rsidRDefault="00AC70E8" w:rsidP="0024159A">
            <w:pPr>
              <w:jc w:val="right"/>
              <w:rPr>
                <w:rFonts w:ascii="標楷體" w:eastAsia="標楷體" w:hAnsi="標楷體"/>
                <w:color w:val="000000"/>
                <w:sz w:val="30"/>
                <w:szCs w:val="30"/>
              </w:rPr>
            </w:pPr>
          </w:p>
        </w:tc>
        <w:tc>
          <w:tcPr>
            <w:tcW w:w="989" w:type="dxa"/>
          </w:tcPr>
          <w:p w:rsidR="00AC70E8" w:rsidRPr="003641C8" w:rsidRDefault="00AC70E8" w:rsidP="0024159A">
            <w:pPr>
              <w:spacing w:line="300" w:lineRule="atLeast"/>
              <w:ind w:rightChars="153" w:right="367"/>
              <w:jc w:val="center"/>
              <w:textDirection w:val="lrTbV"/>
              <w:rPr>
                <w:rFonts w:ascii="標楷體" w:eastAsia="標楷體"/>
              </w:rPr>
            </w:pPr>
          </w:p>
        </w:tc>
        <w:tc>
          <w:tcPr>
            <w:tcW w:w="1560" w:type="dxa"/>
            <w:vAlign w:val="center"/>
          </w:tcPr>
          <w:p w:rsidR="00AC70E8" w:rsidRPr="003641C8" w:rsidRDefault="00AC70E8" w:rsidP="00775D0B">
            <w:pPr>
              <w:spacing w:line="300" w:lineRule="atLeast"/>
              <w:ind w:rightChars="153" w:right="367"/>
              <w:jc w:val="right"/>
              <w:textDirection w:val="lrTbV"/>
              <w:rPr>
                <w:rFonts w:ascii="標楷體" w:eastAsia="標楷體"/>
              </w:rPr>
            </w:pPr>
            <w:r>
              <w:rPr>
                <w:rFonts w:ascii="標楷體" w:eastAsia="標楷體" w:hint="eastAsia"/>
              </w:rPr>
              <w:t>1,180,000</w:t>
            </w:r>
          </w:p>
        </w:tc>
        <w:tc>
          <w:tcPr>
            <w:tcW w:w="992" w:type="dxa"/>
            <w:vAlign w:val="center"/>
          </w:tcPr>
          <w:p w:rsidR="00AC70E8" w:rsidRPr="003641C8" w:rsidRDefault="00AC70E8" w:rsidP="0024159A">
            <w:pPr>
              <w:spacing w:line="300" w:lineRule="atLeast"/>
              <w:ind w:rightChars="153" w:right="367"/>
              <w:jc w:val="center"/>
              <w:textDirection w:val="lrTbV"/>
              <w:rPr>
                <w:rFonts w:ascii="標楷體" w:eastAsia="標楷體"/>
              </w:rPr>
            </w:pPr>
          </w:p>
        </w:tc>
        <w:tc>
          <w:tcPr>
            <w:tcW w:w="1704" w:type="dxa"/>
          </w:tcPr>
          <w:p w:rsidR="00AC70E8" w:rsidRPr="003641C8" w:rsidRDefault="00AC70E8" w:rsidP="0024159A">
            <w:pPr>
              <w:spacing w:line="300" w:lineRule="atLeast"/>
              <w:ind w:rightChars="153" w:right="367"/>
              <w:jc w:val="center"/>
              <w:textDirection w:val="lrTbV"/>
              <w:rPr>
                <w:rFonts w:ascii="標楷體" w:eastAsia="標楷體"/>
              </w:rPr>
            </w:pPr>
          </w:p>
        </w:tc>
      </w:tr>
    </w:tbl>
    <w:p w:rsidR="007A251F" w:rsidRDefault="007A251F" w:rsidP="00296EE9">
      <w:pPr>
        <w:pStyle w:val="3"/>
        <w:ind w:rightChars="153" w:right="367"/>
        <w:rPr>
          <w:rFonts w:hAnsi="標楷體"/>
          <w:sz w:val="24"/>
          <w:szCs w:val="24"/>
        </w:rPr>
      </w:pPr>
    </w:p>
    <w:p w:rsidR="00296EE9" w:rsidRPr="006F7D96" w:rsidRDefault="00296EE9" w:rsidP="007A251F">
      <w:pPr>
        <w:pStyle w:val="3"/>
        <w:spacing w:line="320" w:lineRule="exact"/>
        <w:ind w:rightChars="153" w:right="367"/>
        <w:rPr>
          <w:rFonts w:hAnsi="標楷體"/>
          <w:sz w:val="24"/>
          <w:szCs w:val="24"/>
        </w:rPr>
      </w:pPr>
      <w:r w:rsidRPr="006F7D96">
        <w:rPr>
          <w:rFonts w:hAnsi="標楷體" w:hint="eastAsia"/>
          <w:sz w:val="24"/>
          <w:szCs w:val="24"/>
        </w:rPr>
        <w:t>總標價：新台幣 仟 佰　拾　萬　仟  佰　 拾  元整</w:t>
      </w:r>
    </w:p>
    <w:p w:rsidR="00296EE9" w:rsidRDefault="00296EE9" w:rsidP="007A251F">
      <w:pPr>
        <w:pStyle w:val="7"/>
        <w:spacing w:line="320" w:lineRule="exact"/>
        <w:ind w:left="0" w:firstLine="0"/>
        <w:jc w:val="both"/>
        <w:textDirection w:val="lrTbV"/>
        <w:rPr>
          <w:rFonts w:eastAsia="標楷體"/>
          <w:spacing w:val="0"/>
        </w:rPr>
      </w:pPr>
    </w:p>
    <w:p w:rsidR="00B63A49" w:rsidRPr="006F7D96" w:rsidRDefault="00B63A49" w:rsidP="007A251F">
      <w:pPr>
        <w:pStyle w:val="7"/>
        <w:spacing w:line="320" w:lineRule="exact"/>
        <w:ind w:left="0" w:firstLine="0"/>
        <w:jc w:val="both"/>
        <w:textDirection w:val="lrTbV"/>
        <w:rPr>
          <w:rFonts w:eastAsia="標楷體"/>
          <w:spacing w:val="0"/>
        </w:rPr>
      </w:pPr>
    </w:p>
    <w:p w:rsidR="00296EE9" w:rsidRPr="006F7D96" w:rsidRDefault="00296EE9" w:rsidP="007A251F">
      <w:pPr>
        <w:spacing w:line="320" w:lineRule="exact"/>
        <w:jc w:val="both"/>
        <w:rPr>
          <w:rFonts w:ascii="標楷體" w:eastAsia="標楷體" w:hAnsi="標楷體"/>
        </w:rPr>
      </w:pPr>
      <w:r w:rsidRPr="006F7D96">
        <w:rPr>
          <w:rFonts w:ascii="標楷體" w:eastAsia="標楷體" w:hAnsi="標楷體" w:hint="eastAsia"/>
        </w:rPr>
        <w:t>投標廠商：　　　　　　　　                   　     　　    　　印</w:t>
      </w:r>
    </w:p>
    <w:p w:rsidR="00296EE9" w:rsidRPr="006F7D96" w:rsidRDefault="00296EE9" w:rsidP="007A251F">
      <w:pPr>
        <w:spacing w:line="320" w:lineRule="exact"/>
        <w:jc w:val="both"/>
        <w:rPr>
          <w:rFonts w:ascii="標楷體" w:eastAsia="標楷體" w:hAnsi="標楷體"/>
        </w:rPr>
      </w:pPr>
    </w:p>
    <w:p w:rsidR="00296EE9" w:rsidRPr="006F7D96" w:rsidRDefault="00296EE9" w:rsidP="00296EE9">
      <w:pPr>
        <w:spacing w:line="400" w:lineRule="exact"/>
        <w:jc w:val="both"/>
        <w:rPr>
          <w:rFonts w:ascii="標楷體" w:eastAsia="標楷體" w:hAnsi="標楷體"/>
        </w:rPr>
      </w:pPr>
      <w:r w:rsidRPr="006F7D96">
        <w:rPr>
          <w:rFonts w:ascii="標楷體" w:eastAsia="標楷體" w:hAnsi="標楷體" w:hint="eastAsia"/>
        </w:rPr>
        <w:t>負 責 人：　  　　　　　　　 　                           　　　印</w:t>
      </w:r>
    </w:p>
    <w:p w:rsidR="002A5CC1" w:rsidRDefault="002A5CC1" w:rsidP="00296EE9">
      <w:pPr>
        <w:spacing w:line="360" w:lineRule="exact"/>
        <w:jc w:val="center"/>
        <w:textDirection w:val="lrTbV"/>
        <w:rPr>
          <w:rFonts w:eastAsia="標楷體"/>
        </w:rPr>
      </w:pPr>
    </w:p>
    <w:p w:rsidR="002A5CC1" w:rsidRDefault="002A5CC1" w:rsidP="00296EE9">
      <w:pPr>
        <w:spacing w:line="360" w:lineRule="exact"/>
        <w:jc w:val="center"/>
        <w:textDirection w:val="lrTbV"/>
        <w:rPr>
          <w:rFonts w:eastAsia="標楷體"/>
        </w:rPr>
      </w:pPr>
    </w:p>
    <w:p w:rsidR="002A5CC1" w:rsidRDefault="002A5CC1" w:rsidP="00296EE9">
      <w:pPr>
        <w:spacing w:line="360" w:lineRule="exact"/>
        <w:jc w:val="center"/>
        <w:textDirection w:val="lrTbV"/>
        <w:rPr>
          <w:rFonts w:eastAsia="標楷體"/>
        </w:rPr>
      </w:pPr>
    </w:p>
    <w:p w:rsidR="002A5CC1" w:rsidRDefault="002A5CC1" w:rsidP="00296EE9">
      <w:pPr>
        <w:spacing w:line="360" w:lineRule="exact"/>
        <w:jc w:val="center"/>
        <w:textDirection w:val="lrTbV"/>
        <w:rPr>
          <w:rFonts w:eastAsia="標楷體"/>
        </w:rPr>
      </w:pPr>
    </w:p>
    <w:p w:rsidR="002A5CC1" w:rsidRDefault="002A5CC1" w:rsidP="00296EE9">
      <w:pPr>
        <w:spacing w:line="360" w:lineRule="exact"/>
        <w:jc w:val="center"/>
        <w:textDirection w:val="lrTbV"/>
        <w:rPr>
          <w:rFonts w:eastAsia="標楷體"/>
        </w:rPr>
      </w:pPr>
    </w:p>
    <w:p w:rsidR="002A5CC1" w:rsidRDefault="002A5CC1" w:rsidP="00296EE9">
      <w:pPr>
        <w:spacing w:line="360" w:lineRule="exact"/>
        <w:jc w:val="center"/>
        <w:textDirection w:val="lrTbV"/>
        <w:rPr>
          <w:rFonts w:eastAsia="標楷體"/>
        </w:rPr>
      </w:pPr>
    </w:p>
    <w:p w:rsidR="002A5CC1" w:rsidRDefault="002A5CC1" w:rsidP="00296EE9">
      <w:pPr>
        <w:spacing w:line="360" w:lineRule="exact"/>
        <w:jc w:val="center"/>
        <w:textDirection w:val="lrTbV"/>
        <w:rPr>
          <w:rFonts w:eastAsia="標楷體"/>
        </w:rPr>
      </w:pPr>
    </w:p>
    <w:p w:rsidR="002A5CC1" w:rsidRDefault="002A5CC1" w:rsidP="00296EE9">
      <w:pPr>
        <w:spacing w:line="360" w:lineRule="exact"/>
        <w:jc w:val="center"/>
        <w:textDirection w:val="lrTbV"/>
        <w:rPr>
          <w:rFonts w:eastAsia="標楷體"/>
        </w:rPr>
      </w:pPr>
    </w:p>
    <w:p w:rsidR="002A5CC1" w:rsidRDefault="002A5CC1" w:rsidP="00296EE9">
      <w:pPr>
        <w:spacing w:line="360" w:lineRule="exact"/>
        <w:jc w:val="center"/>
        <w:textDirection w:val="lrTbV"/>
        <w:rPr>
          <w:rFonts w:eastAsia="標楷體"/>
        </w:rPr>
      </w:pPr>
    </w:p>
    <w:p w:rsidR="002A5CC1" w:rsidRDefault="002A5CC1" w:rsidP="00296EE9">
      <w:pPr>
        <w:spacing w:line="360" w:lineRule="exact"/>
        <w:jc w:val="center"/>
        <w:textDirection w:val="lrTbV"/>
        <w:rPr>
          <w:rFonts w:eastAsia="標楷體"/>
        </w:rPr>
      </w:pPr>
    </w:p>
    <w:p w:rsidR="002A5CC1" w:rsidRDefault="002A5CC1" w:rsidP="00296EE9">
      <w:pPr>
        <w:spacing w:line="360" w:lineRule="exact"/>
        <w:jc w:val="center"/>
        <w:textDirection w:val="lrTbV"/>
        <w:rPr>
          <w:rFonts w:eastAsia="標楷體"/>
        </w:rPr>
      </w:pPr>
    </w:p>
    <w:p w:rsidR="002A5CC1" w:rsidRDefault="002A5CC1" w:rsidP="00296EE9">
      <w:pPr>
        <w:spacing w:line="360" w:lineRule="exact"/>
        <w:jc w:val="center"/>
        <w:textDirection w:val="lrTbV"/>
        <w:rPr>
          <w:rFonts w:eastAsia="標楷體"/>
        </w:rPr>
      </w:pPr>
    </w:p>
    <w:p w:rsidR="002A5CC1" w:rsidRDefault="002A5CC1" w:rsidP="00296EE9">
      <w:pPr>
        <w:spacing w:line="360" w:lineRule="exact"/>
        <w:jc w:val="center"/>
        <w:textDirection w:val="lrTbV"/>
        <w:rPr>
          <w:rFonts w:eastAsia="標楷體"/>
        </w:rPr>
      </w:pPr>
    </w:p>
    <w:p w:rsidR="00296EE9" w:rsidRPr="0023763D" w:rsidRDefault="00296EE9" w:rsidP="00296EE9">
      <w:pPr>
        <w:spacing w:line="360" w:lineRule="exact"/>
        <w:jc w:val="center"/>
        <w:textDirection w:val="lrTbV"/>
        <w:rPr>
          <w:rFonts w:eastAsia="標楷體"/>
        </w:rPr>
      </w:pPr>
      <w:r w:rsidRPr="0023763D">
        <w:rPr>
          <w:rFonts w:eastAsia="標楷體"/>
        </w:rPr>
        <w:t>投標須知</w:t>
      </w:r>
    </w:p>
    <w:p w:rsidR="00296EE9" w:rsidRPr="00C9798E" w:rsidRDefault="00296EE9" w:rsidP="00296EE9">
      <w:pPr>
        <w:wordWrap w:val="0"/>
        <w:spacing w:line="360" w:lineRule="exact"/>
        <w:jc w:val="right"/>
        <w:textDirection w:val="lrTbV"/>
        <w:rPr>
          <w:rFonts w:eastAsia="標楷體"/>
          <w:b/>
        </w:rPr>
      </w:pPr>
      <w:r w:rsidRPr="00C9798E">
        <w:rPr>
          <w:rFonts w:eastAsia="標楷體"/>
          <w:b/>
        </w:rPr>
        <w:t>（</w:t>
      </w:r>
      <w:r w:rsidRPr="00C9798E">
        <w:rPr>
          <w:rFonts w:eastAsia="標楷體"/>
          <w:b/>
        </w:rPr>
        <w:t>10</w:t>
      </w:r>
      <w:r w:rsidRPr="00C9798E">
        <w:rPr>
          <w:rFonts w:eastAsia="標楷體" w:hint="eastAsia"/>
          <w:b/>
        </w:rPr>
        <w:t>6</w:t>
      </w:r>
      <w:r w:rsidRPr="00C9798E">
        <w:rPr>
          <w:rFonts w:eastAsia="標楷體"/>
          <w:b/>
        </w:rPr>
        <w:t>.</w:t>
      </w:r>
      <w:r>
        <w:rPr>
          <w:rFonts w:eastAsia="標楷體" w:hint="eastAsia"/>
          <w:b/>
        </w:rPr>
        <w:t>12</w:t>
      </w:r>
      <w:r w:rsidRPr="00C9798E">
        <w:rPr>
          <w:rFonts w:eastAsia="標楷體" w:hint="eastAsia"/>
          <w:b/>
        </w:rPr>
        <w:t>.4</w:t>
      </w:r>
      <w:r w:rsidRPr="00C9798E">
        <w:rPr>
          <w:rFonts w:eastAsia="標楷體"/>
          <w:b/>
        </w:rPr>
        <w:t>版）</w:t>
      </w:r>
    </w:p>
    <w:p w:rsidR="00296EE9" w:rsidRPr="004D3ACB" w:rsidRDefault="00296EE9" w:rsidP="00296EE9">
      <w:pPr>
        <w:pStyle w:val="7"/>
        <w:ind w:left="0" w:firstLine="0"/>
        <w:jc w:val="both"/>
        <w:textDirection w:val="lrTbV"/>
        <w:rPr>
          <w:rFonts w:eastAsia="標楷體"/>
          <w:spacing w:val="0"/>
          <w:szCs w:val="24"/>
        </w:rPr>
      </w:pPr>
      <w:r w:rsidRPr="004D3ACB">
        <w:rPr>
          <w:rFonts w:eastAsia="標楷體"/>
          <w:spacing w:val="0"/>
          <w:szCs w:val="24"/>
        </w:rPr>
        <w:t>以下各項招標規定內容，由機關填寫，投標廠商不得填寫或塗改。</w:t>
      </w:r>
    </w:p>
    <w:p w:rsidR="00296EE9" w:rsidRPr="004D3ACB" w:rsidRDefault="00296EE9" w:rsidP="00296EE9">
      <w:pPr>
        <w:pStyle w:val="7"/>
        <w:ind w:left="0" w:firstLine="0"/>
        <w:jc w:val="both"/>
        <w:textDirection w:val="lrTbV"/>
        <w:rPr>
          <w:rFonts w:eastAsia="標楷體"/>
          <w:spacing w:val="0"/>
          <w:szCs w:val="24"/>
        </w:rPr>
      </w:pPr>
      <w:r w:rsidRPr="004D3ACB">
        <w:rPr>
          <w:rFonts w:eastAsia="標楷體"/>
          <w:spacing w:val="0"/>
          <w:szCs w:val="24"/>
        </w:rPr>
        <w:t>各項內含選項者，由機關擇符合本採購案者勾填。</w:t>
      </w:r>
    </w:p>
    <w:p w:rsidR="00296EE9" w:rsidRPr="004D3ACB" w:rsidRDefault="00296EE9" w:rsidP="00296EE9">
      <w:pPr>
        <w:pStyle w:val="7"/>
        <w:numPr>
          <w:ilvl w:val="0"/>
          <w:numId w:val="1"/>
        </w:numPr>
        <w:ind w:left="570"/>
        <w:jc w:val="both"/>
        <w:textDirection w:val="lrTbV"/>
        <w:rPr>
          <w:rFonts w:eastAsia="標楷體"/>
          <w:spacing w:val="0"/>
          <w:szCs w:val="24"/>
        </w:rPr>
      </w:pPr>
      <w:r w:rsidRPr="004D3ACB">
        <w:rPr>
          <w:rFonts w:eastAsia="標楷體"/>
          <w:spacing w:val="0"/>
          <w:szCs w:val="24"/>
        </w:rPr>
        <w:t>本</w:t>
      </w:r>
      <w:r w:rsidRPr="004D3ACB">
        <w:rPr>
          <w:rFonts w:eastAsia="標楷體"/>
          <w:szCs w:val="24"/>
        </w:rPr>
        <w:t>採購適用政府採購法</w:t>
      </w:r>
      <w:r w:rsidRPr="004D3ACB">
        <w:rPr>
          <w:rFonts w:eastAsia="標楷體"/>
          <w:szCs w:val="24"/>
        </w:rPr>
        <w:t>(</w:t>
      </w:r>
      <w:r w:rsidRPr="004D3ACB">
        <w:rPr>
          <w:rFonts w:eastAsia="標楷體"/>
          <w:szCs w:val="24"/>
        </w:rPr>
        <w:t>以下簡稱採購法</w:t>
      </w:r>
      <w:r w:rsidRPr="004D3ACB">
        <w:rPr>
          <w:rFonts w:eastAsia="標楷體"/>
          <w:szCs w:val="24"/>
        </w:rPr>
        <w:t>)</w:t>
      </w:r>
      <w:r w:rsidRPr="004D3ACB">
        <w:rPr>
          <w:rFonts w:eastAsia="標楷體"/>
          <w:szCs w:val="24"/>
        </w:rPr>
        <w:t>及其主管機關所訂定之規定。</w:t>
      </w:r>
    </w:p>
    <w:p w:rsidR="00296EE9" w:rsidRPr="004D3ACB" w:rsidRDefault="00296EE9" w:rsidP="00296EE9">
      <w:pPr>
        <w:pStyle w:val="7"/>
        <w:numPr>
          <w:ilvl w:val="0"/>
          <w:numId w:val="1"/>
        </w:numPr>
        <w:ind w:left="570"/>
        <w:jc w:val="both"/>
        <w:textDirection w:val="lrTbV"/>
        <w:rPr>
          <w:rFonts w:eastAsia="標楷體"/>
          <w:spacing w:val="0"/>
          <w:szCs w:val="24"/>
        </w:rPr>
      </w:pPr>
      <w:r w:rsidRPr="004D3ACB">
        <w:rPr>
          <w:rFonts w:eastAsia="標楷體"/>
          <w:spacing w:val="0"/>
          <w:szCs w:val="24"/>
        </w:rPr>
        <w:t>本標案名稱：</w:t>
      </w:r>
      <w:r w:rsidR="008D5185">
        <w:rPr>
          <w:rFonts w:ascii="標楷體" w:eastAsia="標楷體" w:hAnsi="標楷體" w:hint="eastAsia"/>
          <w:szCs w:val="24"/>
        </w:rPr>
        <w:t>107中外語翻譯勞務採購案</w:t>
      </w:r>
    </w:p>
    <w:p w:rsidR="00296EE9" w:rsidRPr="004D3ACB" w:rsidRDefault="00296EE9" w:rsidP="00296EE9">
      <w:pPr>
        <w:pStyle w:val="7"/>
        <w:numPr>
          <w:ilvl w:val="0"/>
          <w:numId w:val="1"/>
        </w:numPr>
        <w:ind w:left="570"/>
        <w:jc w:val="both"/>
        <w:textDirection w:val="lrTbV"/>
        <w:rPr>
          <w:rFonts w:eastAsia="標楷體"/>
          <w:spacing w:val="0"/>
          <w:szCs w:val="24"/>
        </w:rPr>
      </w:pPr>
      <w:r w:rsidRPr="004D3ACB">
        <w:rPr>
          <w:rFonts w:eastAsia="標楷體"/>
          <w:spacing w:val="0"/>
          <w:szCs w:val="24"/>
        </w:rPr>
        <w:t>採購標的為：</w:t>
      </w:r>
    </w:p>
    <w:p w:rsidR="00296EE9" w:rsidRPr="004D3ACB" w:rsidRDefault="00296EE9" w:rsidP="00296EE9">
      <w:pPr>
        <w:pStyle w:val="7"/>
        <w:ind w:left="0" w:firstLine="0"/>
        <w:jc w:val="both"/>
        <w:textDirection w:val="lrTbV"/>
        <w:rPr>
          <w:rFonts w:eastAsia="標楷體"/>
          <w:spacing w:val="0"/>
          <w:szCs w:val="24"/>
        </w:rPr>
      </w:pPr>
      <w:r w:rsidRPr="004D3ACB">
        <w:rPr>
          <w:rFonts w:eastAsia="標楷體"/>
          <w:spacing w:val="0"/>
          <w:szCs w:val="24"/>
        </w:rPr>
        <w:t xml:space="preserve">    </w:t>
      </w:r>
      <w:r w:rsidRPr="004D3ACB">
        <w:rPr>
          <w:rFonts w:eastAsia="標楷體"/>
          <w:szCs w:val="24"/>
        </w:rPr>
        <w:sym w:font="Wingdings" w:char="F0A8"/>
      </w:r>
      <w:r w:rsidRPr="004D3ACB">
        <w:rPr>
          <w:rFonts w:eastAsia="標楷體"/>
          <w:spacing w:val="0"/>
          <w:szCs w:val="24"/>
        </w:rPr>
        <w:t>(1)</w:t>
      </w:r>
      <w:r w:rsidRPr="004D3ACB">
        <w:rPr>
          <w:rFonts w:eastAsia="標楷體"/>
          <w:spacing w:val="0"/>
          <w:szCs w:val="24"/>
        </w:rPr>
        <w:t>工程。</w:t>
      </w:r>
    </w:p>
    <w:p w:rsidR="00296EE9" w:rsidRPr="007A251F" w:rsidRDefault="00296EE9" w:rsidP="00296EE9">
      <w:pPr>
        <w:pStyle w:val="7"/>
        <w:ind w:left="1191" w:hanging="1191"/>
        <w:jc w:val="both"/>
        <w:textDirection w:val="lrTbV"/>
        <w:rPr>
          <w:rFonts w:eastAsia="標楷體"/>
          <w:spacing w:val="-5"/>
          <w:szCs w:val="24"/>
        </w:rPr>
      </w:pPr>
      <w:r w:rsidRPr="004D3ACB">
        <w:rPr>
          <w:rFonts w:eastAsia="標楷體"/>
          <w:spacing w:val="0"/>
          <w:szCs w:val="24"/>
        </w:rPr>
        <w:t xml:space="preserve">    </w:t>
      </w:r>
      <w:r w:rsidR="00A837D9" w:rsidRPr="004D3ACB">
        <w:rPr>
          <w:rFonts w:eastAsia="標楷體"/>
          <w:szCs w:val="24"/>
        </w:rPr>
        <w:sym w:font="Wingdings" w:char="F0A8"/>
      </w:r>
      <w:r w:rsidRPr="007A251F">
        <w:rPr>
          <w:rFonts w:eastAsia="標楷體"/>
          <w:spacing w:val="-5"/>
          <w:szCs w:val="24"/>
        </w:rPr>
        <w:t>(2)</w:t>
      </w:r>
      <w:r w:rsidRPr="007A251F">
        <w:rPr>
          <w:rFonts w:eastAsia="標楷體"/>
          <w:spacing w:val="-5"/>
          <w:szCs w:val="24"/>
        </w:rPr>
        <w:t>財物；其性質為：</w:t>
      </w:r>
      <w:r w:rsidR="00A837D9" w:rsidRPr="004D3ACB">
        <w:rPr>
          <w:rFonts w:eastAsia="標楷體"/>
          <w:szCs w:val="24"/>
        </w:rPr>
        <w:sym w:font="Wingdings" w:char="F0A8"/>
      </w:r>
      <w:r w:rsidRPr="007A251F">
        <w:rPr>
          <w:rFonts w:eastAsia="標楷體"/>
          <w:spacing w:val="-5"/>
          <w:szCs w:val="24"/>
        </w:rPr>
        <w:t>購買；</w:t>
      </w:r>
      <w:r w:rsidR="007A251F" w:rsidRPr="007A251F">
        <w:rPr>
          <w:rFonts w:eastAsia="標楷體"/>
          <w:spacing w:val="-5"/>
          <w:szCs w:val="24"/>
        </w:rPr>
        <w:sym w:font="Wingdings" w:char="F0A8"/>
      </w:r>
      <w:r w:rsidRPr="007A251F">
        <w:rPr>
          <w:rFonts w:eastAsia="標楷體"/>
          <w:spacing w:val="-5"/>
          <w:szCs w:val="24"/>
        </w:rPr>
        <w:t>租賃；</w:t>
      </w:r>
      <w:r w:rsidRPr="007A251F">
        <w:rPr>
          <w:rFonts w:eastAsia="標楷體"/>
          <w:spacing w:val="-5"/>
          <w:szCs w:val="24"/>
        </w:rPr>
        <w:sym w:font="Wingdings" w:char="F0A8"/>
      </w:r>
      <w:r w:rsidRPr="007A251F">
        <w:rPr>
          <w:rFonts w:eastAsia="標楷體"/>
          <w:spacing w:val="-5"/>
          <w:szCs w:val="24"/>
        </w:rPr>
        <w:t>定製；</w:t>
      </w:r>
      <w:r w:rsidRPr="007A251F">
        <w:rPr>
          <w:rFonts w:eastAsia="標楷體"/>
          <w:spacing w:val="-5"/>
          <w:szCs w:val="24"/>
        </w:rPr>
        <w:sym w:font="Wingdings" w:char="F0A8"/>
      </w:r>
      <w:r w:rsidRPr="007A251F">
        <w:rPr>
          <w:rFonts w:eastAsia="標楷體"/>
          <w:spacing w:val="-5"/>
          <w:szCs w:val="24"/>
        </w:rPr>
        <w:t>兼具兩種以上性質者（請勾選）。</w:t>
      </w:r>
    </w:p>
    <w:p w:rsidR="00296EE9" w:rsidRPr="004D3ACB" w:rsidRDefault="00296EE9" w:rsidP="00296EE9">
      <w:pPr>
        <w:pStyle w:val="7"/>
        <w:ind w:left="0" w:firstLine="0"/>
        <w:jc w:val="both"/>
        <w:textDirection w:val="lrTbV"/>
        <w:rPr>
          <w:rFonts w:eastAsia="標楷體"/>
          <w:spacing w:val="0"/>
          <w:szCs w:val="24"/>
        </w:rPr>
      </w:pPr>
      <w:r w:rsidRPr="004D3ACB">
        <w:rPr>
          <w:rFonts w:eastAsia="標楷體"/>
          <w:spacing w:val="0"/>
          <w:szCs w:val="24"/>
        </w:rPr>
        <w:t xml:space="preserve">    </w:t>
      </w:r>
      <w:r w:rsidR="00A837D9" w:rsidRPr="007A251F">
        <w:rPr>
          <w:rFonts w:ascii="新細明體" w:eastAsia="新細明體" w:hAnsi="新細明體" w:hint="eastAsia"/>
          <w:spacing w:val="-5"/>
          <w:szCs w:val="24"/>
        </w:rPr>
        <w:sym w:font="Wingdings 2" w:char="F0A2"/>
      </w:r>
      <w:r w:rsidR="00A837D9" w:rsidRPr="004D3ACB">
        <w:rPr>
          <w:rFonts w:eastAsia="標楷體"/>
          <w:spacing w:val="0"/>
          <w:szCs w:val="24"/>
        </w:rPr>
        <w:t xml:space="preserve"> </w:t>
      </w:r>
      <w:r w:rsidRPr="004D3ACB">
        <w:rPr>
          <w:rFonts w:eastAsia="標楷體"/>
          <w:spacing w:val="0"/>
          <w:szCs w:val="24"/>
        </w:rPr>
        <w:t>(3)</w:t>
      </w:r>
      <w:r w:rsidRPr="004D3ACB">
        <w:rPr>
          <w:rFonts w:eastAsia="標楷體"/>
          <w:spacing w:val="0"/>
          <w:szCs w:val="24"/>
        </w:rPr>
        <w:t>勞務。</w:t>
      </w:r>
    </w:p>
    <w:p w:rsidR="00296EE9" w:rsidRPr="004D3ACB" w:rsidRDefault="00296EE9" w:rsidP="00296EE9">
      <w:pPr>
        <w:pStyle w:val="7"/>
        <w:numPr>
          <w:ilvl w:val="0"/>
          <w:numId w:val="1"/>
        </w:numPr>
        <w:ind w:left="570"/>
        <w:jc w:val="both"/>
        <w:textDirection w:val="lrTbV"/>
        <w:rPr>
          <w:rFonts w:eastAsia="標楷體"/>
          <w:spacing w:val="0"/>
          <w:szCs w:val="24"/>
        </w:rPr>
      </w:pPr>
      <w:r w:rsidRPr="004D3ACB">
        <w:rPr>
          <w:rFonts w:eastAsia="標楷體"/>
          <w:spacing w:val="0"/>
          <w:szCs w:val="24"/>
        </w:rPr>
        <w:t>本採購屬：</w:t>
      </w:r>
    </w:p>
    <w:p w:rsidR="00296EE9" w:rsidRPr="004D3ACB" w:rsidRDefault="00296EE9" w:rsidP="00296EE9">
      <w:pPr>
        <w:pStyle w:val="7"/>
        <w:ind w:left="0" w:firstLine="0"/>
        <w:jc w:val="both"/>
        <w:textDirection w:val="lrTbV"/>
        <w:rPr>
          <w:rFonts w:eastAsia="標楷體"/>
          <w:spacing w:val="0"/>
          <w:szCs w:val="24"/>
        </w:rPr>
      </w:pPr>
      <w:r w:rsidRPr="004D3ACB">
        <w:rPr>
          <w:rFonts w:eastAsia="標楷體"/>
          <w:spacing w:val="0"/>
          <w:szCs w:val="24"/>
        </w:rPr>
        <w:t xml:space="preserve">    </w:t>
      </w:r>
      <w:r w:rsidRPr="004D3ACB">
        <w:rPr>
          <w:rFonts w:eastAsia="標楷體"/>
          <w:szCs w:val="24"/>
        </w:rPr>
        <w:sym w:font="Wingdings" w:char="F0A8"/>
      </w:r>
      <w:r w:rsidRPr="004D3ACB">
        <w:rPr>
          <w:rFonts w:eastAsia="標楷體"/>
          <w:spacing w:val="0"/>
          <w:szCs w:val="24"/>
        </w:rPr>
        <w:t>(1)</w:t>
      </w:r>
      <w:r w:rsidRPr="004D3ACB">
        <w:rPr>
          <w:rFonts w:eastAsia="標楷體"/>
          <w:spacing w:val="0"/>
          <w:szCs w:val="24"/>
        </w:rPr>
        <w:t>公告金額十分之一以下之採購。</w:t>
      </w:r>
    </w:p>
    <w:p w:rsidR="00296EE9" w:rsidRPr="004D3ACB" w:rsidRDefault="00296EE9" w:rsidP="00296EE9">
      <w:pPr>
        <w:pStyle w:val="7"/>
        <w:ind w:left="0" w:firstLine="0"/>
        <w:jc w:val="both"/>
        <w:textDirection w:val="lrTbV"/>
        <w:rPr>
          <w:rFonts w:eastAsia="標楷體"/>
          <w:spacing w:val="0"/>
          <w:szCs w:val="24"/>
        </w:rPr>
      </w:pPr>
      <w:r w:rsidRPr="004D3ACB">
        <w:rPr>
          <w:rFonts w:eastAsia="標楷體"/>
          <w:spacing w:val="0"/>
          <w:szCs w:val="24"/>
        </w:rPr>
        <w:t xml:space="preserve">    </w:t>
      </w:r>
      <w:r w:rsidR="008D5185" w:rsidRPr="004D3ACB">
        <w:rPr>
          <w:rFonts w:eastAsia="標楷體"/>
          <w:szCs w:val="24"/>
        </w:rPr>
        <w:sym w:font="Wingdings" w:char="F0A8"/>
      </w:r>
      <w:r w:rsidRPr="004D3ACB">
        <w:rPr>
          <w:rFonts w:eastAsia="標楷體"/>
          <w:spacing w:val="0"/>
          <w:szCs w:val="24"/>
        </w:rPr>
        <w:t>(2)</w:t>
      </w:r>
      <w:r w:rsidRPr="004D3ACB">
        <w:rPr>
          <w:rFonts w:eastAsia="標楷體"/>
          <w:spacing w:val="0"/>
          <w:szCs w:val="24"/>
        </w:rPr>
        <w:t>逾公告金額十分之一未達公告金額之採購。</w:t>
      </w:r>
    </w:p>
    <w:p w:rsidR="00296EE9" w:rsidRPr="004D3ACB" w:rsidRDefault="00296EE9" w:rsidP="00296EE9">
      <w:pPr>
        <w:pStyle w:val="7"/>
        <w:ind w:left="0" w:firstLine="0"/>
        <w:jc w:val="both"/>
        <w:textDirection w:val="lrTbV"/>
        <w:rPr>
          <w:rFonts w:eastAsia="標楷體"/>
          <w:spacing w:val="0"/>
          <w:szCs w:val="24"/>
        </w:rPr>
      </w:pPr>
      <w:r w:rsidRPr="004D3ACB">
        <w:rPr>
          <w:rFonts w:eastAsia="標楷體"/>
          <w:spacing w:val="0"/>
          <w:szCs w:val="24"/>
        </w:rPr>
        <w:t xml:space="preserve">    </w:t>
      </w:r>
      <w:r w:rsidR="008D5185">
        <w:rPr>
          <w:rFonts w:ascii="新細明體" w:eastAsia="新細明體" w:hAnsi="新細明體" w:hint="eastAsia"/>
          <w:szCs w:val="24"/>
        </w:rPr>
        <w:sym w:font="Wingdings 2" w:char="F0A2"/>
      </w:r>
      <w:r w:rsidRPr="004D3ACB">
        <w:rPr>
          <w:rFonts w:eastAsia="標楷體"/>
          <w:spacing w:val="0"/>
          <w:szCs w:val="24"/>
        </w:rPr>
        <w:t>(3)</w:t>
      </w:r>
      <w:r w:rsidRPr="004D3ACB">
        <w:rPr>
          <w:rFonts w:eastAsia="標楷體"/>
          <w:spacing w:val="0"/>
          <w:szCs w:val="24"/>
        </w:rPr>
        <w:t>公告金額以上未達查核金額之採購。</w:t>
      </w:r>
    </w:p>
    <w:p w:rsidR="00296EE9" w:rsidRPr="004D3ACB" w:rsidRDefault="00296EE9" w:rsidP="00296EE9">
      <w:pPr>
        <w:pStyle w:val="7"/>
        <w:ind w:left="0" w:firstLine="0"/>
        <w:jc w:val="both"/>
        <w:textDirection w:val="lrTbV"/>
        <w:rPr>
          <w:rFonts w:eastAsia="標楷體"/>
          <w:spacing w:val="0"/>
          <w:szCs w:val="24"/>
        </w:rPr>
      </w:pPr>
      <w:r w:rsidRPr="004D3ACB">
        <w:rPr>
          <w:rFonts w:eastAsia="標楷體"/>
          <w:spacing w:val="0"/>
          <w:szCs w:val="24"/>
        </w:rPr>
        <w:t xml:space="preserve">    </w:t>
      </w:r>
      <w:r w:rsidRPr="004D3ACB">
        <w:rPr>
          <w:rFonts w:eastAsia="標楷體"/>
          <w:szCs w:val="24"/>
        </w:rPr>
        <w:sym w:font="Wingdings" w:char="F0A8"/>
      </w:r>
      <w:r w:rsidRPr="004D3ACB">
        <w:rPr>
          <w:rFonts w:eastAsia="標楷體"/>
          <w:spacing w:val="0"/>
          <w:szCs w:val="24"/>
        </w:rPr>
        <w:t>(4)</w:t>
      </w:r>
      <w:r w:rsidRPr="004D3ACB">
        <w:rPr>
          <w:rFonts w:eastAsia="標楷體"/>
          <w:spacing w:val="0"/>
          <w:szCs w:val="24"/>
        </w:rPr>
        <w:t>查核金額以上未達巨額之採購。</w:t>
      </w:r>
    </w:p>
    <w:p w:rsidR="00296EE9" w:rsidRPr="004D3ACB" w:rsidRDefault="00296EE9" w:rsidP="00296EE9">
      <w:pPr>
        <w:pStyle w:val="7"/>
        <w:ind w:left="0" w:firstLine="0"/>
        <w:jc w:val="both"/>
        <w:textDirection w:val="lrTbV"/>
        <w:rPr>
          <w:rFonts w:eastAsia="標楷體"/>
          <w:spacing w:val="0"/>
          <w:szCs w:val="24"/>
        </w:rPr>
      </w:pPr>
      <w:r w:rsidRPr="004D3ACB">
        <w:rPr>
          <w:rFonts w:eastAsia="標楷體"/>
          <w:spacing w:val="0"/>
          <w:szCs w:val="24"/>
        </w:rPr>
        <w:t xml:space="preserve">    </w:t>
      </w:r>
      <w:r w:rsidRPr="004D3ACB">
        <w:rPr>
          <w:rFonts w:eastAsia="標楷體"/>
          <w:szCs w:val="24"/>
        </w:rPr>
        <w:sym w:font="Wingdings" w:char="F0A8"/>
      </w:r>
      <w:r w:rsidRPr="004D3ACB">
        <w:rPr>
          <w:rFonts w:eastAsia="標楷體"/>
          <w:spacing w:val="0"/>
          <w:szCs w:val="24"/>
        </w:rPr>
        <w:t>(5)</w:t>
      </w:r>
      <w:r w:rsidRPr="004D3ACB">
        <w:rPr>
          <w:rFonts w:eastAsia="標楷體"/>
          <w:spacing w:val="0"/>
          <w:szCs w:val="24"/>
        </w:rPr>
        <w:t>巨額採購。</w:t>
      </w:r>
    </w:p>
    <w:p w:rsidR="00296EE9" w:rsidRPr="004D3ACB" w:rsidRDefault="00296EE9" w:rsidP="00296EE9">
      <w:pPr>
        <w:pStyle w:val="7"/>
        <w:ind w:leftChars="466" w:left="1320" w:hangingChars="84" w:hanging="202"/>
        <w:jc w:val="both"/>
        <w:textDirection w:val="lrTbV"/>
        <w:rPr>
          <w:rFonts w:eastAsia="標楷體"/>
          <w:spacing w:val="0"/>
          <w:szCs w:val="24"/>
        </w:rPr>
      </w:pPr>
      <w:r w:rsidRPr="004D3ACB">
        <w:rPr>
          <w:rFonts w:eastAsia="標楷體"/>
          <w:spacing w:val="0"/>
          <w:szCs w:val="24"/>
        </w:rPr>
        <w:sym w:font="Wingdings" w:char="F0A8"/>
      </w:r>
      <w:r w:rsidRPr="004D3ACB">
        <w:rPr>
          <w:rFonts w:eastAsia="標楷體"/>
          <w:spacing w:val="0"/>
          <w:szCs w:val="24"/>
        </w:rPr>
        <w:t>已依「機關提報巨額採購使用情形及效益分析作業規定」第</w:t>
      </w:r>
      <w:r w:rsidRPr="004D3ACB">
        <w:rPr>
          <w:rFonts w:eastAsia="標楷體"/>
          <w:spacing w:val="0"/>
          <w:szCs w:val="24"/>
        </w:rPr>
        <w:t>2</w:t>
      </w:r>
      <w:r w:rsidRPr="004D3ACB">
        <w:rPr>
          <w:rFonts w:eastAsia="標楷體"/>
          <w:spacing w:val="0"/>
          <w:szCs w:val="24"/>
        </w:rPr>
        <w:t>點第</w:t>
      </w:r>
      <w:r w:rsidRPr="004D3ACB">
        <w:rPr>
          <w:rFonts w:eastAsia="標楷體"/>
          <w:spacing w:val="0"/>
          <w:szCs w:val="24"/>
        </w:rPr>
        <w:t>1</w:t>
      </w:r>
      <w:r w:rsidRPr="004D3ACB">
        <w:rPr>
          <w:rFonts w:eastAsia="標楷體"/>
          <w:spacing w:val="0"/>
          <w:szCs w:val="24"/>
        </w:rPr>
        <w:t>項，簽准預期使用情形及效益目標。</w:t>
      </w:r>
    </w:p>
    <w:p w:rsidR="00296EE9" w:rsidRPr="004D3ACB" w:rsidRDefault="00296EE9" w:rsidP="00296EE9">
      <w:pPr>
        <w:pStyle w:val="7"/>
        <w:numPr>
          <w:ilvl w:val="0"/>
          <w:numId w:val="1"/>
        </w:numPr>
        <w:ind w:left="570"/>
        <w:jc w:val="both"/>
        <w:textDirection w:val="lrTbV"/>
        <w:rPr>
          <w:rFonts w:eastAsia="標楷體"/>
          <w:spacing w:val="0"/>
          <w:szCs w:val="24"/>
        </w:rPr>
      </w:pPr>
      <w:r w:rsidRPr="004D3ACB">
        <w:rPr>
          <w:rFonts w:eastAsia="標楷體"/>
          <w:spacing w:val="0"/>
          <w:szCs w:val="24"/>
        </w:rPr>
        <w:t>本採購：</w:t>
      </w:r>
    </w:p>
    <w:p w:rsidR="00296EE9" w:rsidRPr="004D3ACB" w:rsidRDefault="00296EE9" w:rsidP="00296EE9">
      <w:pPr>
        <w:pStyle w:val="7"/>
        <w:ind w:leftChars="45" w:left="1469"/>
        <w:jc w:val="both"/>
        <w:textDirection w:val="lrTbV"/>
        <w:rPr>
          <w:rFonts w:eastAsia="標楷體"/>
          <w:spacing w:val="0"/>
          <w:szCs w:val="24"/>
        </w:rPr>
      </w:pPr>
      <w:r w:rsidRPr="004D3ACB">
        <w:rPr>
          <w:rFonts w:eastAsia="標楷體"/>
          <w:spacing w:val="0"/>
          <w:szCs w:val="24"/>
        </w:rPr>
        <w:t xml:space="preserve">   </w:t>
      </w:r>
      <w:r w:rsidRPr="004D3ACB">
        <w:rPr>
          <w:rFonts w:eastAsia="標楷體"/>
          <w:szCs w:val="24"/>
        </w:rPr>
        <w:sym w:font="Wingdings" w:char="F0A8"/>
      </w:r>
      <w:r w:rsidRPr="004D3ACB">
        <w:rPr>
          <w:rFonts w:eastAsia="標楷體"/>
          <w:spacing w:val="0"/>
          <w:szCs w:val="24"/>
        </w:rPr>
        <w:t>(1)</w:t>
      </w:r>
      <w:r w:rsidRPr="004D3ACB">
        <w:rPr>
          <w:rFonts w:eastAsia="標楷體"/>
          <w:spacing w:val="0"/>
          <w:szCs w:val="24"/>
        </w:rPr>
        <w:t>為共同供應契約。</w:t>
      </w:r>
    </w:p>
    <w:p w:rsidR="00296EE9" w:rsidRPr="004D3ACB" w:rsidRDefault="00296EE9" w:rsidP="00296EE9">
      <w:pPr>
        <w:pStyle w:val="7"/>
        <w:ind w:left="0" w:firstLine="0"/>
        <w:jc w:val="both"/>
        <w:textDirection w:val="lrTbV"/>
        <w:rPr>
          <w:rFonts w:eastAsia="標楷體"/>
          <w:spacing w:val="0"/>
          <w:szCs w:val="24"/>
        </w:rPr>
      </w:pPr>
      <w:r w:rsidRPr="004D3ACB">
        <w:rPr>
          <w:rFonts w:eastAsia="標楷體"/>
          <w:szCs w:val="24"/>
        </w:rPr>
        <w:t xml:space="preserve">   </w:t>
      </w:r>
      <w:r w:rsidRPr="004D3ACB">
        <w:rPr>
          <w:rFonts w:eastAsia="標楷體"/>
          <w:szCs w:val="24"/>
        </w:rPr>
        <w:sym w:font="Wingdings" w:char="F0A8"/>
      </w:r>
      <w:r w:rsidRPr="004D3ACB">
        <w:rPr>
          <w:rFonts w:eastAsia="標楷體"/>
          <w:spacing w:val="0"/>
          <w:szCs w:val="24"/>
        </w:rPr>
        <w:t>(2)</w:t>
      </w:r>
      <w:r w:rsidRPr="004D3ACB">
        <w:rPr>
          <w:rFonts w:eastAsia="標楷體"/>
          <w:spacing w:val="0"/>
          <w:szCs w:val="24"/>
        </w:rPr>
        <w:t>非共同供應契約。</w:t>
      </w:r>
    </w:p>
    <w:p w:rsidR="00296EE9" w:rsidRPr="00450EB7" w:rsidRDefault="00296EE9" w:rsidP="00296EE9">
      <w:pPr>
        <w:pStyle w:val="7"/>
        <w:numPr>
          <w:ilvl w:val="0"/>
          <w:numId w:val="1"/>
        </w:numPr>
        <w:ind w:left="570"/>
        <w:jc w:val="both"/>
        <w:textDirection w:val="lrTbV"/>
        <w:rPr>
          <w:rFonts w:eastAsia="標楷體"/>
          <w:color w:val="FF0000"/>
          <w:spacing w:val="4"/>
          <w:szCs w:val="24"/>
        </w:rPr>
      </w:pPr>
      <w:r w:rsidRPr="004D3ACB">
        <w:rPr>
          <w:rFonts w:eastAsia="標楷體"/>
          <w:spacing w:val="4"/>
          <w:szCs w:val="24"/>
        </w:rPr>
        <w:t>本採購預算金額</w:t>
      </w:r>
      <w:r w:rsidRPr="004D3ACB">
        <w:rPr>
          <w:rFonts w:eastAsia="標楷體"/>
          <w:spacing w:val="4"/>
          <w:szCs w:val="24"/>
        </w:rPr>
        <w:t>(</w:t>
      </w:r>
      <w:r w:rsidRPr="004D3ACB">
        <w:rPr>
          <w:rFonts w:eastAsia="標楷體"/>
          <w:spacing w:val="4"/>
          <w:szCs w:val="24"/>
        </w:rPr>
        <w:t>不公告者免填；但依「投標廠商資格與特殊或巨額採購認定標準」第</w:t>
      </w:r>
      <w:r w:rsidRPr="004D3ACB">
        <w:rPr>
          <w:rFonts w:eastAsia="標楷體"/>
          <w:spacing w:val="4"/>
          <w:szCs w:val="24"/>
        </w:rPr>
        <w:t>5</w:t>
      </w:r>
      <w:r w:rsidRPr="004D3ACB">
        <w:rPr>
          <w:rFonts w:eastAsia="標楷體"/>
          <w:spacing w:val="4"/>
          <w:szCs w:val="24"/>
        </w:rPr>
        <w:t>條第</w:t>
      </w:r>
      <w:r w:rsidRPr="004D3ACB">
        <w:rPr>
          <w:rFonts w:eastAsia="標楷體"/>
          <w:spacing w:val="4"/>
          <w:szCs w:val="24"/>
        </w:rPr>
        <w:t>3</w:t>
      </w:r>
      <w:r w:rsidRPr="004D3ACB">
        <w:rPr>
          <w:rFonts w:eastAsia="標楷體"/>
          <w:spacing w:val="4"/>
          <w:szCs w:val="24"/>
        </w:rPr>
        <w:t>項規定辦理者，或屬公告金額以上採購之公開招標、選擇性招標及限制性招標之公開評選，除轉售或供製造加工後轉售之採購、預算金額涉及商業機密或機關認為不宜公開外，應公開預算金額</w:t>
      </w:r>
      <w:r w:rsidRPr="004D3ACB">
        <w:rPr>
          <w:rFonts w:eastAsia="標楷體"/>
          <w:spacing w:val="4"/>
          <w:szCs w:val="24"/>
        </w:rPr>
        <w:t>)</w:t>
      </w:r>
      <w:r w:rsidRPr="004D3ACB">
        <w:rPr>
          <w:rFonts w:eastAsia="標楷體"/>
          <w:spacing w:val="4"/>
          <w:szCs w:val="24"/>
        </w:rPr>
        <w:t>：</w:t>
      </w:r>
      <w:r w:rsidR="00AC70E8" w:rsidRPr="00AC70E8">
        <w:rPr>
          <w:rFonts w:eastAsia="標楷體" w:hint="eastAsia"/>
          <w:color w:val="FF0000"/>
          <w:spacing w:val="4"/>
          <w:szCs w:val="24"/>
        </w:rPr>
        <w:t>壹佰壹</w:t>
      </w:r>
      <w:r w:rsidR="00541A16" w:rsidRPr="00AC70E8">
        <w:rPr>
          <w:rFonts w:eastAsia="標楷體" w:hint="eastAsia"/>
          <w:color w:val="FF0000"/>
          <w:spacing w:val="4"/>
          <w:szCs w:val="24"/>
        </w:rPr>
        <w:t>拾</w:t>
      </w:r>
      <w:r w:rsidR="00AC70E8">
        <w:rPr>
          <w:rFonts w:eastAsia="標楷體" w:hint="eastAsia"/>
          <w:color w:val="FF0000"/>
          <w:spacing w:val="4"/>
          <w:szCs w:val="24"/>
        </w:rPr>
        <w:t>捌</w:t>
      </w:r>
      <w:r w:rsidR="0003046E" w:rsidRPr="00450F49">
        <w:rPr>
          <w:rFonts w:eastAsia="標楷體" w:hint="eastAsia"/>
          <w:color w:val="FF0000"/>
          <w:spacing w:val="4"/>
          <w:szCs w:val="24"/>
        </w:rPr>
        <w:t>萬</w:t>
      </w:r>
      <w:r w:rsidRPr="00450F49">
        <w:rPr>
          <w:rFonts w:eastAsia="標楷體" w:hint="eastAsia"/>
          <w:color w:val="FF0000"/>
          <w:spacing w:val="4"/>
          <w:szCs w:val="24"/>
        </w:rPr>
        <w:t>元整</w:t>
      </w:r>
      <w:r w:rsidRPr="00450F49">
        <w:rPr>
          <w:rFonts w:eastAsia="標楷體" w:hint="eastAsia"/>
          <w:color w:val="FF0000"/>
          <w:spacing w:val="4"/>
          <w:szCs w:val="24"/>
        </w:rPr>
        <w:t>(</w:t>
      </w:r>
      <w:r w:rsidR="00AC70E8">
        <w:rPr>
          <w:rFonts w:eastAsia="標楷體" w:hint="eastAsia"/>
          <w:color w:val="FF0000"/>
          <w:spacing w:val="4"/>
          <w:szCs w:val="24"/>
        </w:rPr>
        <w:t>1,18</w:t>
      </w:r>
      <w:r w:rsidR="00450F49">
        <w:rPr>
          <w:rFonts w:eastAsia="標楷體" w:hint="eastAsia"/>
          <w:color w:val="FF0000"/>
          <w:spacing w:val="4"/>
          <w:szCs w:val="24"/>
        </w:rPr>
        <w:t>0,0</w:t>
      </w:r>
      <w:r w:rsidRPr="00450F49">
        <w:rPr>
          <w:rFonts w:eastAsia="標楷體" w:hint="eastAsia"/>
          <w:color w:val="FF0000"/>
          <w:spacing w:val="4"/>
          <w:szCs w:val="24"/>
        </w:rPr>
        <w:t>00</w:t>
      </w:r>
      <w:r w:rsidRPr="00450F49">
        <w:rPr>
          <w:rFonts w:eastAsia="標楷體" w:hint="eastAsia"/>
          <w:color w:val="FF0000"/>
          <w:spacing w:val="4"/>
          <w:szCs w:val="24"/>
        </w:rPr>
        <w:t>元</w:t>
      </w:r>
      <w:r w:rsidRPr="00450F49">
        <w:rPr>
          <w:rFonts w:eastAsia="標楷體" w:hint="eastAsia"/>
          <w:color w:val="FF0000"/>
          <w:spacing w:val="4"/>
          <w:szCs w:val="24"/>
        </w:rPr>
        <w:t>)</w:t>
      </w:r>
    </w:p>
    <w:p w:rsidR="00296EE9" w:rsidRPr="00450F49" w:rsidRDefault="00296EE9" w:rsidP="00296EE9">
      <w:pPr>
        <w:pStyle w:val="7"/>
        <w:numPr>
          <w:ilvl w:val="0"/>
          <w:numId w:val="1"/>
        </w:numPr>
        <w:ind w:left="570"/>
        <w:jc w:val="both"/>
        <w:textDirection w:val="lrTbV"/>
        <w:rPr>
          <w:rFonts w:eastAsia="標楷體"/>
          <w:spacing w:val="0"/>
          <w:szCs w:val="24"/>
        </w:rPr>
      </w:pPr>
      <w:r w:rsidRPr="00450F49">
        <w:rPr>
          <w:rFonts w:eastAsia="標楷體"/>
          <w:spacing w:val="0"/>
          <w:szCs w:val="24"/>
        </w:rPr>
        <w:t>本採購預計金額</w:t>
      </w:r>
      <w:r w:rsidRPr="00450F49">
        <w:rPr>
          <w:rFonts w:eastAsia="標楷體"/>
          <w:spacing w:val="0"/>
          <w:szCs w:val="24"/>
        </w:rPr>
        <w:t>(</w:t>
      </w:r>
      <w:r w:rsidRPr="00450F49">
        <w:rPr>
          <w:rFonts w:eastAsia="標楷體"/>
          <w:spacing w:val="0"/>
          <w:szCs w:val="24"/>
        </w:rPr>
        <w:t>不公告者免填</w:t>
      </w:r>
      <w:r w:rsidRPr="00450F49">
        <w:rPr>
          <w:rFonts w:eastAsia="標楷體"/>
          <w:spacing w:val="0"/>
          <w:szCs w:val="24"/>
        </w:rPr>
        <w:t>)</w:t>
      </w:r>
      <w:r w:rsidRPr="00450F49">
        <w:rPr>
          <w:rFonts w:eastAsia="標楷體"/>
          <w:spacing w:val="0"/>
          <w:szCs w:val="24"/>
        </w:rPr>
        <w:t>：</w:t>
      </w:r>
      <w:r w:rsidR="00AC70E8" w:rsidRPr="00AC70E8">
        <w:rPr>
          <w:rFonts w:eastAsia="標楷體" w:hint="eastAsia"/>
          <w:color w:val="FF0000"/>
          <w:spacing w:val="4"/>
          <w:szCs w:val="24"/>
        </w:rPr>
        <w:t>壹佰壹拾</w:t>
      </w:r>
      <w:r w:rsidR="00AC70E8">
        <w:rPr>
          <w:rFonts w:eastAsia="標楷體" w:hint="eastAsia"/>
          <w:color w:val="FF0000"/>
          <w:spacing w:val="4"/>
          <w:szCs w:val="24"/>
        </w:rPr>
        <w:t>捌</w:t>
      </w:r>
      <w:r w:rsidR="0003046E" w:rsidRPr="00450F49">
        <w:rPr>
          <w:rFonts w:eastAsia="標楷體" w:hint="eastAsia"/>
          <w:color w:val="FF0000"/>
          <w:spacing w:val="4"/>
          <w:szCs w:val="24"/>
        </w:rPr>
        <w:t>萬</w:t>
      </w:r>
      <w:r w:rsidR="00AC70E8" w:rsidRPr="00450F49">
        <w:rPr>
          <w:rFonts w:eastAsia="標楷體" w:hint="eastAsia"/>
          <w:color w:val="FF0000"/>
          <w:spacing w:val="4"/>
          <w:szCs w:val="24"/>
        </w:rPr>
        <w:t>元整</w:t>
      </w:r>
      <w:r w:rsidR="00AC70E8" w:rsidRPr="00450F49">
        <w:rPr>
          <w:rFonts w:eastAsia="標楷體" w:hint="eastAsia"/>
          <w:color w:val="FF0000"/>
          <w:spacing w:val="4"/>
          <w:szCs w:val="24"/>
        </w:rPr>
        <w:t>(</w:t>
      </w:r>
      <w:r w:rsidR="00AC70E8">
        <w:rPr>
          <w:rFonts w:eastAsia="標楷體" w:hint="eastAsia"/>
          <w:color w:val="FF0000"/>
          <w:spacing w:val="4"/>
          <w:szCs w:val="24"/>
        </w:rPr>
        <w:t>1,180,0</w:t>
      </w:r>
      <w:r w:rsidR="00AC70E8" w:rsidRPr="00450F49">
        <w:rPr>
          <w:rFonts w:eastAsia="標楷體" w:hint="eastAsia"/>
          <w:color w:val="FF0000"/>
          <w:spacing w:val="4"/>
          <w:szCs w:val="24"/>
        </w:rPr>
        <w:t>00</w:t>
      </w:r>
      <w:r w:rsidR="00AC70E8" w:rsidRPr="00450F49">
        <w:rPr>
          <w:rFonts w:eastAsia="標楷體" w:hint="eastAsia"/>
          <w:color w:val="FF0000"/>
          <w:spacing w:val="4"/>
          <w:szCs w:val="24"/>
        </w:rPr>
        <w:t>元</w:t>
      </w:r>
      <w:r w:rsidR="00AC70E8" w:rsidRPr="00450F49">
        <w:rPr>
          <w:rFonts w:eastAsia="標楷體" w:hint="eastAsia"/>
          <w:color w:val="FF0000"/>
          <w:spacing w:val="4"/>
          <w:szCs w:val="24"/>
        </w:rPr>
        <w:t>)</w:t>
      </w:r>
    </w:p>
    <w:p w:rsidR="00296EE9" w:rsidRPr="004D3ACB" w:rsidRDefault="00296EE9" w:rsidP="00296EE9">
      <w:pPr>
        <w:pStyle w:val="7"/>
        <w:numPr>
          <w:ilvl w:val="0"/>
          <w:numId w:val="1"/>
        </w:numPr>
        <w:ind w:left="570"/>
        <w:jc w:val="both"/>
        <w:textDirection w:val="lrTbV"/>
        <w:rPr>
          <w:rFonts w:eastAsia="標楷體"/>
          <w:spacing w:val="0"/>
          <w:szCs w:val="24"/>
        </w:rPr>
      </w:pPr>
      <w:r w:rsidRPr="004D3ACB">
        <w:rPr>
          <w:rFonts w:eastAsia="標楷體"/>
          <w:spacing w:val="0"/>
          <w:szCs w:val="24"/>
        </w:rPr>
        <w:t>上級機關名稱：</w:t>
      </w:r>
      <w:r w:rsidRPr="00450EB7">
        <w:rPr>
          <w:rFonts w:eastAsia="標楷體" w:hint="eastAsia"/>
          <w:color w:val="FF0000"/>
          <w:spacing w:val="0"/>
          <w:szCs w:val="24"/>
        </w:rPr>
        <w:t>行政院農業委員會</w:t>
      </w:r>
    </w:p>
    <w:p w:rsidR="00296EE9" w:rsidRPr="004D3ACB" w:rsidRDefault="00296EE9" w:rsidP="00296EE9">
      <w:pPr>
        <w:pStyle w:val="7"/>
        <w:numPr>
          <w:ilvl w:val="0"/>
          <w:numId w:val="1"/>
        </w:numPr>
        <w:ind w:left="570"/>
        <w:jc w:val="both"/>
        <w:textDirection w:val="lrTbV"/>
        <w:rPr>
          <w:rFonts w:eastAsia="標楷體"/>
          <w:spacing w:val="0"/>
          <w:szCs w:val="24"/>
        </w:rPr>
      </w:pPr>
      <w:r w:rsidRPr="004D3ACB">
        <w:rPr>
          <w:rFonts w:eastAsia="標楷體"/>
          <w:spacing w:val="0"/>
          <w:szCs w:val="24"/>
        </w:rPr>
        <w:t>依採購法第</w:t>
      </w:r>
      <w:r w:rsidRPr="004D3ACB">
        <w:rPr>
          <w:rFonts w:eastAsia="標楷體"/>
          <w:spacing w:val="0"/>
          <w:szCs w:val="24"/>
        </w:rPr>
        <w:t>4</w:t>
      </w:r>
      <w:r w:rsidRPr="004D3ACB">
        <w:rPr>
          <w:rFonts w:eastAsia="標楷體"/>
          <w:spacing w:val="0"/>
          <w:szCs w:val="24"/>
        </w:rPr>
        <w:t>條接受補助辦理採購者，補助機關名稱及地址</w:t>
      </w:r>
      <w:r w:rsidRPr="004D3ACB">
        <w:rPr>
          <w:rFonts w:eastAsia="標楷體"/>
          <w:spacing w:val="0"/>
          <w:szCs w:val="24"/>
        </w:rPr>
        <w:t>(</w:t>
      </w:r>
      <w:r w:rsidRPr="004D3ACB">
        <w:rPr>
          <w:rFonts w:eastAsia="標楷體"/>
          <w:spacing w:val="0"/>
          <w:szCs w:val="24"/>
        </w:rPr>
        <w:t>非屬此等採購者免填</w:t>
      </w:r>
      <w:r w:rsidRPr="004D3ACB">
        <w:rPr>
          <w:rFonts w:eastAsia="標楷體"/>
          <w:spacing w:val="0"/>
          <w:szCs w:val="24"/>
        </w:rPr>
        <w:t>)</w:t>
      </w:r>
      <w:r w:rsidRPr="004D3ACB">
        <w:rPr>
          <w:rFonts w:eastAsia="標楷體"/>
          <w:spacing w:val="0"/>
          <w:szCs w:val="24"/>
        </w:rPr>
        <w:t>：</w:t>
      </w:r>
    </w:p>
    <w:p w:rsidR="00296EE9" w:rsidRPr="00450EB7" w:rsidRDefault="00296EE9" w:rsidP="00296EE9">
      <w:pPr>
        <w:pStyle w:val="7"/>
        <w:numPr>
          <w:ilvl w:val="0"/>
          <w:numId w:val="1"/>
        </w:numPr>
        <w:ind w:left="851" w:hanging="851"/>
        <w:jc w:val="both"/>
        <w:textDirection w:val="lrTbV"/>
        <w:rPr>
          <w:rFonts w:eastAsia="標楷體"/>
          <w:color w:val="FF0000"/>
          <w:spacing w:val="0"/>
          <w:szCs w:val="24"/>
        </w:rPr>
      </w:pPr>
      <w:r w:rsidRPr="004D3ACB">
        <w:rPr>
          <w:rFonts w:eastAsia="標楷體"/>
          <w:spacing w:val="0"/>
          <w:szCs w:val="24"/>
        </w:rPr>
        <w:t>依採購法第</w:t>
      </w:r>
      <w:r w:rsidRPr="004D3ACB">
        <w:rPr>
          <w:rFonts w:eastAsia="標楷體"/>
          <w:spacing w:val="0"/>
          <w:szCs w:val="24"/>
        </w:rPr>
        <w:t>5</w:t>
      </w:r>
      <w:r w:rsidRPr="004D3ACB">
        <w:rPr>
          <w:rFonts w:eastAsia="標楷體"/>
          <w:spacing w:val="0"/>
          <w:szCs w:val="24"/>
        </w:rPr>
        <w:t>條由法人或團體代辦採購者，委託機關名稱及地址</w:t>
      </w:r>
      <w:r w:rsidRPr="004D3ACB">
        <w:rPr>
          <w:rFonts w:eastAsia="標楷體"/>
          <w:spacing w:val="0"/>
          <w:szCs w:val="24"/>
        </w:rPr>
        <w:t>(</w:t>
      </w:r>
      <w:r w:rsidRPr="004D3ACB">
        <w:rPr>
          <w:rFonts w:eastAsia="標楷體"/>
          <w:spacing w:val="0"/>
          <w:szCs w:val="24"/>
        </w:rPr>
        <w:t>非屬此等採購者免填</w:t>
      </w:r>
      <w:r w:rsidRPr="004D3ACB">
        <w:rPr>
          <w:rFonts w:eastAsia="標楷體"/>
          <w:spacing w:val="0"/>
          <w:szCs w:val="24"/>
        </w:rPr>
        <w:t>)</w:t>
      </w:r>
      <w:r w:rsidRPr="004D3ACB">
        <w:rPr>
          <w:rFonts w:eastAsia="標楷體"/>
          <w:spacing w:val="0"/>
          <w:szCs w:val="24"/>
        </w:rPr>
        <w:t>：</w:t>
      </w:r>
      <w:r w:rsidRPr="00450EB7">
        <w:rPr>
          <w:rFonts w:eastAsia="標楷體" w:hint="eastAsia"/>
          <w:color w:val="FF0000"/>
          <w:spacing w:val="0"/>
          <w:szCs w:val="24"/>
        </w:rPr>
        <w:t>行政院農業委員會</w:t>
      </w:r>
      <w:r w:rsidRPr="00450EB7">
        <w:rPr>
          <w:rFonts w:eastAsia="標楷體" w:hint="eastAsia"/>
          <w:color w:val="FF0000"/>
          <w:spacing w:val="0"/>
          <w:szCs w:val="24"/>
        </w:rPr>
        <w:t>(100</w:t>
      </w:r>
      <w:r w:rsidRPr="00450EB7">
        <w:rPr>
          <w:rFonts w:eastAsia="標楷體" w:hint="eastAsia"/>
          <w:color w:val="FF0000"/>
          <w:spacing w:val="0"/>
          <w:szCs w:val="24"/>
        </w:rPr>
        <w:t>台北市中正區南海路</w:t>
      </w:r>
      <w:r w:rsidRPr="00450EB7">
        <w:rPr>
          <w:rFonts w:eastAsia="標楷體" w:hint="eastAsia"/>
          <w:color w:val="FF0000"/>
          <w:spacing w:val="0"/>
          <w:szCs w:val="24"/>
        </w:rPr>
        <w:t>37</w:t>
      </w:r>
      <w:r w:rsidRPr="00450EB7">
        <w:rPr>
          <w:rFonts w:eastAsia="標楷體" w:hint="eastAsia"/>
          <w:color w:val="FF0000"/>
          <w:spacing w:val="0"/>
          <w:szCs w:val="24"/>
        </w:rPr>
        <w:t>號</w:t>
      </w:r>
      <w:r w:rsidRPr="00450EB7">
        <w:rPr>
          <w:rFonts w:eastAsia="標楷體" w:hint="eastAsia"/>
          <w:color w:val="FF0000"/>
          <w:spacing w:val="0"/>
          <w:szCs w:val="24"/>
        </w:rPr>
        <w:t>)</w:t>
      </w:r>
    </w:p>
    <w:p w:rsidR="00296EE9" w:rsidRPr="004D3ACB" w:rsidRDefault="00296EE9" w:rsidP="00296EE9">
      <w:pPr>
        <w:pStyle w:val="7"/>
        <w:numPr>
          <w:ilvl w:val="0"/>
          <w:numId w:val="1"/>
        </w:numPr>
        <w:ind w:left="851" w:hanging="851"/>
        <w:jc w:val="both"/>
        <w:textDirection w:val="lrTbV"/>
        <w:rPr>
          <w:rFonts w:eastAsia="標楷體"/>
          <w:spacing w:val="0"/>
          <w:szCs w:val="24"/>
        </w:rPr>
      </w:pPr>
      <w:r w:rsidRPr="004D3ACB">
        <w:rPr>
          <w:rFonts w:eastAsia="標楷體"/>
          <w:spacing w:val="0"/>
          <w:szCs w:val="24"/>
        </w:rPr>
        <w:t>依採購法第</w:t>
      </w:r>
      <w:r w:rsidRPr="004D3ACB">
        <w:rPr>
          <w:rFonts w:eastAsia="標楷體"/>
          <w:spacing w:val="0"/>
          <w:szCs w:val="24"/>
        </w:rPr>
        <w:t>40</w:t>
      </w:r>
      <w:r w:rsidRPr="004D3ACB">
        <w:rPr>
          <w:rFonts w:eastAsia="標楷體"/>
          <w:spacing w:val="0"/>
          <w:szCs w:val="24"/>
        </w:rPr>
        <w:t>條代辦採購者，洽辦機關名稱及地址</w:t>
      </w:r>
      <w:r w:rsidRPr="004D3ACB">
        <w:rPr>
          <w:rFonts w:eastAsia="標楷體"/>
          <w:spacing w:val="0"/>
          <w:szCs w:val="24"/>
        </w:rPr>
        <w:t>(</w:t>
      </w:r>
      <w:r w:rsidRPr="004D3ACB">
        <w:rPr>
          <w:rFonts w:eastAsia="標楷體"/>
          <w:spacing w:val="0"/>
          <w:szCs w:val="24"/>
        </w:rPr>
        <w:t>非屬此等採購者免填</w:t>
      </w:r>
      <w:r w:rsidRPr="004D3ACB">
        <w:rPr>
          <w:rFonts w:eastAsia="標楷體"/>
          <w:spacing w:val="0"/>
          <w:szCs w:val="24"/>
        </w:rPr>
        <w:t>)</w:t>
      </w:r>
      <w:r w:rsidRPr="004D3ACB">
        <w:rPr>
          <w:rFonts w:eastAsia="標楷體"/>
          <w:spacing w:val="0"/>
          <w:szCs w:val="24"/>
        </w:rPr>
        <w:t>：</w:t>
      </w:r>
    </w:p>
    <w:p w:rsidR="00296EE9" w:rsidRPr="004D3ACB" w:rsidRDefault="00296EE9" w:rsidP="00296EE9">
      <w:pPr>
        <w:pStyle w:val="7"/>
        <w:numPr>
          <w:ilvl w:val="0"/>
          <w:numId w:val="1"/>
        </w:numPr>
        <w:ind w:left="851" w:hanging="851"/>
        <w:jc w:val="both"/>
        <w:textDirection w:val="lrTbV"/>
        <w:rPr>
          <w:rFonts w:eastAsia="標楷體"/>
          <w:spacing w:val="0"/>
          <w:szCs w:val="24"/>
        </w:rPr>
      </w:pPr>
      <w:r w:rsidRPr="004D3ACB">
        <w:rPr>
          <w:rFonts w:eastAsia="標楷體"/>
          <w:spacing w:val="0"/>
          <w:szCs w:val="24"/>
        </w:rPr>
        <w:t>依採購法第</w:t>
      </w:r>
      <w:r w:rsidRPr="004D3ACB">
        <w:rPr>
          <w:rFonts w:eastAsia="標楷體"/>
          <w:spacing w:val="0"/>
          <w:szCs w:val="24"/>
        </w:rPr>
        <w:t>75</w:t>
      </w:r>
      <w:r w:rsidRPr="004D3ACB">
        <w:rPr>
          <w:rFonts w:eastAsia="標楷體"/>
          <w:spacing w:val="0"/>
          <w:szCs w:val="24"/>
        </w:rPr>
        <w:t>條，受理廠商異議之機關名稱、地址及電話：同招標機關</w:t>
      </w:r>
      <w:r w:rsidRPr="004D3ACB">
        <w:rPr>
          <w:rFonts w:eastAsia="標楷體"/>
          <w:spacing w:val="0"/>
          <w:szCs w:val="24"/>
        </w:rPr>
        <w:t>(</w:t>
      </w:r>
      <w:r w:rsidRPr="004D3ACB">
        <w:rPr>
          <w:rFonts w:eastAsia="標楷體"/>
          <w:spacing w:val="0"/>
          <w:szCs w:val="24"/>
        </w:rPr>
        <w:t>不同者請書明機關名稱、地址及電話</w:t>
      </w:r>
      <w:r w:rsidRPr="004D3ACB">
        <w:rPr>
          <w:rFonts w:eastAsia="標楷體"/>
          <w:spacing w:val="0"/>
          <w:szCs w:val="24"/>
        </w:rPr>
        <w:t>)</w:t>
      </w:r>
      <w:r w:rsidRPr="004D3ACB">
        <w:rPr>
          <w:rFonts w:eastAsia="標楷體"/>
          <w:spacing w:val="0"/>
          <w:szCs w:val="24"/>
        </w:rPr>
        <w:t>。</w:t>
      </w:r>
    </w:p>
    <w:p w:rsidR="00296EE9" w:rsidRPr="00450EB7" w:rsidRDefault="00296EE9" w:rsidP="00296EE9">
      <w:pPr>
        <w:pStyle w:val="7"/>
        <w:numPr>
          <w:ilvl w:val="0"/>
          <w:numId w:val="1"/>
        </w:numPr>
        <w:ind w:left="851" w:hanging="851"/>
        <w:jc w:val="both"/>
        <w:textDirection w:val="lrTbV"/>
        <w:rPr>
          <w:rFonts w:ascii="標楷體" w:eastAsia="標楷體" w:hAnsi="標楷體"/>
          <w:color w:val="FF0000"/>
          <w:spacing w:val="0"/>
          <w:szCs w:val="24"/>
        </w:rPr>
      </w:pPr>
      <w:r w:rsidRPr="004D3ACB">
        <w:rPr>
          <w:rFonts w:eastAsia="標楷體"/>
          <w:spacing w:val="0"/>
          <w:szCs w:val="24"/>
        </w:rPr>
        <w:t>依採購法第</w:t>
      </w:r>
      <w:r w:rsidRPr="004D3ACB">
        <w:rPr>
          <w:rFonts w:eastAsia="標楷體"/>
          <w:spacing w:val="0"/>
          <w:szCs w:val="24"/>
        </w:rPr>
        <w:t>76</w:t>
      </w:r>
      <w:r w:rsidRPr="004D3ACB">
        <w:rPr>
          <w:rFonts w:eastAsia="標楷體"/>
          <w:spacing w:val="0"/>
          <w:szCs w:val="24"/>
        </w:rPr>
        <w:t>條及第</w:t>
      </w:r>
      <w:r w:rsidRPr="004D3ACB">
        <w:rPr>
          <w:rFonts w:eastAsia="標楷體"/>
          <w:spacing w:val="0"/>
          <w:szCs w:val="24"/>
        </w:rPr>
        <w:t>85</w:t>
      </w:r>
      <w:r w:rsidRPr="004D3ACB">
        <w:rPr>
          <w:rFonts w:eastAsia="標楷體"/>
          <w:spacing w:val="0"/>
          <w:szCs w:val="24"/>
        </w:rPr>
        <w:t>條之</w:t>
      </w:r>
      <w:r w:rsidRPr="004D3ACB">
        <w:rPr>
          <w:rFonts w:eastAsia="標楷體"/>
          <w:spacing w:val="0"/>
          <w:szCs w:val="24"/>
        </w:rPr>
        <w:t>1</w:t>
      </w:r>
      <w:r w:rsidRPr="004D3ACB">
        <w:rPr>
          <w:rFonts w:eastAsia="標楷體"/>
          <w:spacing w:val="0"/>
          <w:szCs w:val="24"/>
        </w:rPr>
        <w:t>，受理廠商申訴</w:t>
      </w:r>
      <w:r w:rsidRPr="004D3ACB">
        <w:rPr>
          <w:rFonts w:eastAsia="標楷體"/>
          <w:spacing w:val="0"/>
          <w:szCs w:val="24"/>
        </w:rPr>
        <w:t>(</w:t>
      </w:r>
      <w:r w:rsidRPr="004D3ACB">
        <w:rPr>
          <w:rFonts w:eastAsia="標楷體"/>
          <w:spacing w:val="0"/>
          <w:szCs w:val="24"/>
        </w:rPr>
        <w:t>未達公告金額之採購不適用申訴制度</w:t>
      </w:r>
      <w:r w:rsidRPr="004D3ACB">
        <w:rPr>
          <w:rFonts w:eastAsia="標楷體"/>
          <w:spacing w:val="0"/>
          <w:szCs w:val="24"/>
        </w:rPr>
        <w:t xml:space="preserve">) </w:t>
      </w:r>
      <w:r w:rsidRPr="004D3ACB">
        <w:rPr>
          <w:rFonts w:eastAsia="標楷體"/>
          <w:spacing w:val="0"/>
          <w:szCs w:val="24"/>
        </w:rPr>
        <w:t>或履約爭議調解</w:t>
      </w:r>
      <w:r w:rsidRPr="004D3ACB">
        <w:rPr>
          <w:rFonts w:eastAsia="標楷體"/>
          <w:spacing w:val="0"/>
          <w:szCs w:val="24"/>
        </w:rPr>
        <w:t>(</w:t>
      </w:r>
      <w:r w:rsidRPr="004D3ACB">
        <w:rPr>
          <w:rFonts w:eastAsia="標楷體"/>
          <w:spacing w:val="0"/>
          <w:szCs w:val="24"/>
        </w:rPr>
        <w:t>無金額限制</w:t>
      </w:r>
      <w:r w:rsidRPr="004D3ACB">
        <w:rPr>
          <w:rFonts w:eastAsia="標楷體"/>
          <w:spacing w:val="0"/>
          <w:szCs w:val="24"/>
        </w:rPr>
        <w:t>)</w:t>
      </w:r>
      <w:r w:rsidRPr="004D3ACB">
        <w:rPr>
          <w:rFonts w:eastAsia="標楷體"/>
          <w:spacing w:val="0"/>
          <w:szCs w:val="24"/>
        </w:rPr>
        <w:t>之採購申訴審議委員會名稱、地址及電話：</w:t>
      </w:r>
      <w:r w:rsidRPr="00450EB7">
        <w:rPr>
          <w:rFonts w:ascii="標楷體" w:eastAsia="標楷體" w:hAnsi="標楷體" w:cs="新細明體" w:hint="eastAsia"/>
          <w:color w:val="FF0000"/>
          <w:szCs w:val="24"/>
        </w:rPr>
        <w:t>行政院公共工程委員會採購申訴審議委員會</w:t>
      </w:r>
      <w:r w:rsidRPr="00450EB7">
        <w:rPr>
          <w:rFonts w:eastAsia="標楷體" w:hint="eastAsia"/>
          <w:color w:val="FF0000"/>
          <w:spacing w:val="0"/>
          <w:szCs w:val="24"/>
        </w:rPr>
        <w:t>（地址：</w:t>
      </w:r>
      <w:r w:rsidRPr="00450EB7">
        <w:rPr>
          <w:rFonts w:eastAsia="標楷體" w:hint="eastAsia"/>
          <w:color w:val="FF0000"/>
          <w:spacing w:val="0"/>
          <w:szCs w:val="24"/>
        </w:rPr>
        <w:t>110</w:t>
      </w:r>
      <w:r w:rsidRPr="00450EB7">
        <w:rPr>
          <w:rFonts w:eastAsia="標楷體" w:hint="eastAsia"/>
          <w:color w:val="FF0000"/>
          <w:spacing w:val="0"/>
          <w:szCs w:val="24"/>
        </w:rPr>
        <w:t>臺北市信義區松仁路</w:t>
      </w:r>
      <w:r w:rsidRPr="00450EB7">
        <w:rPr>
          <w:rFonts w:eastAsia="標楷體" w:hint="eastAsia"/>
          <w:color w:val="FF0000"/>
          <w:spacing w:val="0"/>
          <w:szCs w:val="24"/>
        </w:rPr>
        <w:t>3</w:t>
      </w:r>
      <w:r w:rsidRPr="00450EB7">
        <w:rPr>
          <w:rFonts w:eastAsia="標楷體" w:hint="eastAsia"/>
          <w:color w:val="FF0000"/>
          <w:spacing w:val="0"/>
          <w:szCs w:val="24"/>
        </w:rPr>
        <w:t>號</w:t>
      </w:r>
      <w:r w:rsidRPr="00450EB7">
        <w:rPr>
          <w:rFonts w:eastAsia="標楷體" w:hint="eastAsia"/>
          <w:color w:val="FF0000"/>
          <w:spacing w:val="0"/>
          <w:szCs w:val="24"/>
        </w:rPr>
        <w:t>9</w:t>
      </w:r>
      <w:r w:rsidRPr="00450EB7">
        <w:rPr>
          <w:rFonts w:eastAsia="標楷體" w:hint="eastAsia"/>
          <w:color w:val="FF0000"/>
          <w:spacing w:val="0"/>
          <w:szCs w:val="24"/>
        </w:rPr>
        <w:t>樓、電話：</w:t>
      </w:r>
      <w:r w:rsidRPr="00450EB7">
        <w:rPr>
          <w:rFonts w:eastAsia="標楷體" w:hint="eastAsia"/>
          <w:color w:val="FF0000"/>
          <w:spacing w:val="0"/>
          <w:szCs w:val="24"/>
        </w:rPr>
        <w:t>02-87897530</w:t>
      </w:r>
      <w:r w:rsidRPr="00450EB7">
        <w:rPr>
          <w:rFonts w:eastAsia="標楷體" w:hint="eastAsia"/>
          <w:color w:val="FF0000"/>
          <w:spacing w:val="0"/>
          <w:szCs w:val="24"/>
        </w:rPr>
        <w:t>、傳真：</w:t>
      </w:r>
      <w:r w:rsidRPr="00450EB7">
        <w:rPr>
          <w:rFonts w:eastAsia="標楷體" w:hint="eastAsia"/>
          <w:color w:val="FF0000"/>
          <w:spacing w:val="0"/>
          <w:szCs w:val="24"/>
        </w:rPr>
        <w:t>02-87897514</w:t>
      </w:r>
      <w:r w:rsidRPr="00450EB7">
        <w:rPr>
          <w:rFonts w:eastAsia="標楷體" w:hint="eastAsia"/>
          <w:color w:val="FF0000"/>
          <w:spacing w:val="0"/>
          <w:szCs w:val="24"/>
        </w:rPr>
        <w:t>）</w:t>
      </w:r>
    </w:p>
    <w:p w:rsidR="00296EE9" w:rsidRPr="004D3ACB" w:rsidRDefault="00296EE9" w:rsidP="00296EE9">
      <w:pPr>
        <w:pStyle w:val="7"/>
        <w:numPr>
          <w:ilvl w:val="0"/>
          <w:numId w:val="1"/>
        </w:numPr>
        <w:ind w:left="851" w:hanging="851"/>
        <w:jc w:val="both"/>
        <w:textDirection w:val="lrTbV"/>
        <w:rPr>
          <w:rFonts w:eastAsia="標楷體"/>
          <w:spacing w:val="0"/>
          <w:szCs w:val="24"/>
        </w:rPr>
      </w:pPr>
      <w:r w:rsidRPr="004D3ACB">
        <w:rPr>
          <w:rFonts w:eastAsia="標楷體"/>
          <w:spacing w:val="0"/>
          <w:szCs w:val="24"/>
        </w:rPr>
        <w:t>本採購為：</w:t>
      </w:r>
    </w:p>
    <w:p w:rsidR="00296EE9" w:rsidRPr="004D3ACB" w:rsidRDefault="00296EE9" w:rsidP="00296EE9">
      <w:pPr>
        <w:pStyle w:val="7"/>
        <w:ind w:left="0" w:firstLine="0"/>
        <w:jc w:val="both"/>
        <w:textDirection w:val="lrTbV"/>
        <w:rPr>
          <w:rFonts w:eastAsia="標楷體"/>
          <w:spacing w:val="0"/>
          <w:szCs w:val="24"/>
        </w:rPr>
      </w:pPr>
      <w:r w:rsidRPr="004D3ACB">
        <w:rPr>
          <w:rFonts w:eastAsia="標楷體"/>
          <w:spacing w:val="0"/>
          <w:szCs w:val="24"/>
        </w:rPr>
        <w:t xml:space="preserve">     </w:t>
      </w:r>
      <w:r>
        <w:rPr>
          <w:rFonts w:ascii="新細明體" w:eastAsia="新細明體" w:hAnsi="新細明體" w:hint="eastAsia"/>
          <w:szCs w:val="24"/>
        </w:rPr>
        <w:sym w:font="Wingdings 2" w:char="F0A2"/>
      </w:r>
      <w:r w:rsidRPr="004D3ACB">
        <w:rPr>
          <w:rFonts w:eastAsia="標楷體"/>
          <w:spacing w:val="0"/>
          <w:szCs w:val="24"/>
        </w:rPr>
        <w:t>(1)</w:t>
      </w:r>
      <w:r w:rsidRPr="004D3ACB">
        <w:rPr>
          <w:rFonts w:eastAsia="標楷體"/>
          <w:spacing w:val="0"/>
          <w:szCs w:val="24"/>
        </w:rPr>
        <w:t>未</w:t>
      </w:r>
      <w:r w:rsidRPr="004D3ACB">
        <w:rPr>
          <w:rFonts w:eastAsia="標楷體"/>
          <w:szCs w:val="24"/>
        </w:rPr>
        <w:t>分批辦理</w:t>
      </w:r>
      <w:r w:rsidRPr="004D3ACB">
        <w:rPr>
          <w:rFonts w:eastAsia="標楷體"/>
          <w:spacing w:val="0"/>
          <w:szCs w:val="24"/>
        </w:rPr>
        <w:t>。</w:t>
      </w:r>
    </w:p>
    <w:p w:rsidR="00296EE9" w:rsidRPr="004D3ACB" w:rsidRDefault="00296EE9" w:rsidP="00E17814">
      <w:pPr>
        <w:pStyle w:val="7"/>
        <w:ind w:left="1134" w:hanging="1134"/>
        <w:jc w:val="both"/>
        <w:textDirection w:val="lrTbV"/>
        <w:rPr>
          <w:rFonts w:eastAsia="標楷體"/>
          <w:spacing w:val="0"/>
          <w:szCs w:val="24"/>
        </w:rPr>
      </w:pPr>
      <w:r w:rsidRPr="004D3ACB">
        <w:rPr>
          <w:rFonts w:eastAsia="標楷體"/>
          <w:spacing w:val="0"/>
          <w:szCs w:val="24"/>
        </w:rPr>
        <w:t xml:space="preserve">     </w:t>
      </w:r>
      <w:r w:rsidRPr="004D3ACB">
        <w:rPr>
          <w:rFonts w:eastAsia="標楷體"/>
          <w:szCs w:val="24"/>
        </w:rPr>
        <w:sym w:font="Wingdings" w:char="F0A8"/>
      </w:r>
      <w:r w:rsidRPr="004D3ACB">
        <w:rPr>
          <w:rFonts w:eastAsia="標楷體"/>
          <w:spacing w:val="0"/>
          <w:szCs w:val="24"/>
        </w:rPr>
        <w:t>(2)</w:t>
      </w:r>
      <w:r w:rsidRPr="004D3ACB">
        <w:rPr>
          <w:rFonts w:eastAsia="標楷體"/>
          <w:spacing w:val="0"/>
          <w:szCs w:val="24"/>
        </w:rPr>
        <w:t>係</w:t>
      </w:r>
      <w:r w:rsidRPr="004D3ACB">
        <w:rPr>
          <w:rFonts w:eastAsia="標楷體"/>
          <w:szCs w:val="24"/>
        </w:rPr>
        <w:t>分批辦理公告金額以上之採購，業經上級機關核准（文號：</w:t>
      </w:r>
      <w:r w:rsidRPr="004D3ACB">
        <w:rPr>
          <w:rFonts w:eastAsia="標楷體"/>
          <w:szCs w:val="24"/>
        </w:rPr>
        <w:t xml:space="preserve">       </w:t>
      </w:r>
      <w:r w:rsidRPr="004D3ACB">
        <w:rPr>
          <w:rFonts w:eastAsia="標楷體"/>
          <w:szCs w:val="24"/>
        </w:rPr>
        <w:t>），依總金額核計採購金額，分別按公告金額或查核金額以上之規定辦理</w:t>
      </w:r>
      <w:r w:rsidRPr="004D3ACB">
        <w:rPr>
          <w:rFonts w:eastAsia="標楷體"/>
          <w:spacing w:val="0"/>
          <w:szCs w:val="24"/>
        </w:rPr>
        <w:t>。</w:t>
      </w:r>
    </w:p>
    <w:p w:rsidR="00296EE9" w:rsidRPr="004D3ACB" w:rsidRDefault="00296EE9" w:rsidP="00296EE9">
      <w:pPr>
        <w:pStyle w:val="7"/>
        <w:numPr>
          <w:ilvl w:val="0"/>
          <w:numId w:val="1"/>
        </w:numPr>
        <w:ind w:left="851" w:hanging="851"/>
        <w:jc w:val="both"/>
        <w:textDirection w:val="lrTbV"/>
        <w:rPr>
          <w:rFonts w:eastAsia="標楷體"/>
          <w:spacing w:val="0"/>
          <w:szCs w:val="24"/>
        </w:rPr>
      </w:pPr>
      <w:r w:rsidRPr="004D3ACB">
        <w:rPr>
          <w:rFonts w:eastAsia="標楷體"/>
          <w:spacing w:val="0"/>
          <w:szCs w:val="24"/>
        </w:rPr>
        <w:t>招標方式為：</w:t>
      </w:r>
    </w:p>
    <w:p w:rsidR="00296EE9" w:rsidRPr="004D3ACB" w:rsidRDefault="008D5185" w:rsidP="00296EE9">
      <w:pPr>
        <w:pStyle w:val="7"/>
        <w:ind w:left="851" w:firstLine="0"/>
        <w:jc w:val="both"/>
        <w:textDirection w:val="lrTbV"/>
        <w:rPr>
          <w:rFonts w:eastAsia="標楷體"/>
          <w:spacing w:val="0"/>
          <w:szCs w:val="24"/>
        </w:rPr>
      </w:pPr>
      <w:r>
        <w:rPr>
          <w:rFonts w:ascii="新細明體" w:eastAsia="新細明體" w:hAnsi="新細明體" w:hint="eastAsia"/>
          <w:szCs w:val="24"/>
        </w:rPr>
        <w:t>■</w:t>
      </w:r>
      <w:r w:rsidR="00296EE9" w:rsidRPr="004D3ACB">
        <w:rPr>
          <w:rFonts w:eastAsia="標楷體"/>
          <w:spacing w:val="0"/>
          <w:szCs w:val="24"/>
        </w:rPr>
        <w:t>(1)</w:t>
      </w:r>
      <w:r w:rsidR="00296EE9" w:rsidRPr="004D3ACB">
        <w:rPr>
          <w:rFonts w:eastAsia="標楷體"/>
          <w:spacing w:val="0"/>
          <w:szCs w:val="24"/>
        </w:rPr>
        <w:t>公開招標</w:t>
      </w:r>
    </w:p>
    <w:p w:rsidR="00296EE9" w:rsidRPr="004D3ACB" w:rsidRDefault="00296EE9" w:rsidP="00296EE9">
      <w:pPr>
        <w:pStyle w:val="7"/>
        <w:ind w:leftChars="467" w:left="1954" w:hangingChars="347" w:hanging="833"/>
        <w:jc w:val="both"/>
        <w:textDirection w:val="lrTbV"/>
        <w:rPr>
          <w:rFonts w:eastAsia="標楷體"/>
          <w:spacing w:val="0"/>
          <w:szCs w:val="24"/>
        </w:rPr>
      </w:pPr>
      <w:r w:rsidRPr="004D3ACB">
        <w:rPr>
          <w:rFonts w:eastAsia="標楷體"/>
          <w:spacing w:val="0"/>
          <w:szCs w:val="24"/>
        </w:rPr>
        <w:sym w:font="Wingdings" w:char="F0A8"/>
      </w:r>
      <w:r w:rsidRPr="004D3ACB">
        <w:rPr>
          <w:rFonts w:eastAsia="標楷體"/>
          <w:spacing w:val="0"/>
          <w:szCs w:val="24"/>
        </w:rPr>
        <w:t>（</w:t>
      </w:r>
      <w:r w:rsidRPr="004D3ACB">
        <w:rPr>
          <w:rFonts w:eastAsia="標楷體"/>
          <w:spacing w:val="0"/>
          <w:szCs w:val="24"/>
        </w:rPr>
        <w:t>1-1</w:t>
      </w:r>
      <w:r w:rsidRPr="004D3ACB">
        <w:rPr>
          <w:rFonts w:eastAsia="標楷體"/>
          <w:spacing w:val="0"/>
          <w:szCs w:val="24"/>
        </w:rPr>
        <w:t>）本案為複數決標並採分項決標，廠商各項投標文件無需分項裝封，無需於大外標封標示投標項次，有</w:t>
      </w:r>
      <w:r w:rsidRPr="004D3ACB">
        <w:rPr>
          <w:rFonts w:eastAsia="標楷體"/>
          <w:spacing w:val="0"/>
          <w:szCs w:val="24"/>
        </w:rPr>
        <w:t>3</w:t>
      </w:r>
      <w:r w:rsidRPr="004D3ACB">
        <w:rPr>
          <w:rFonts w:eastAsia="標楷體"/>
          <w:spacing w:val="0"/>
          <w:szCs w:val="24"/>
        </w:rPr>
        <w:t>家以上廠商投標，且符合政府採購法施行細則第</w:t>
      </w:r>
      <w:r w:rsidRPr="004D3ACB">
        <w:rPr>
          <w:rFonts w:eastAsia="標楷體"/>
          <w:spacing w:val="0"/>
          <w:szCs w:val="24"/>
        </w:rPr>
        <w:t>55</w:t>
      </w:r>
      <w:r w:rsidRPr="004D3ACB">
        <w:rPr>
          <w:rFonts w:eastAsia="標楷體"/>
          <w:spacing w:val="0"/>
          <w:szCs w:val="24"/>
        </w:rPr>
        <w:t>條規定時，即得開標。</w:t>
      </w:r>
    </w:p>
    <w:p w:rsidR="00296EE9" w:rsidRPr="004D3ACB" w:rsidRDefault="00296EE9" w:rsidP="00296EE9">
      <w:pPr>
        <w:pStyle w:val="7"/>
        <w:ind w:left="1531" w:hanging="1531"/>
        <w:jc w:val="both"/>
        <w:textDirection w:val="lrTbV"/>
        <w:rPr>
          <w:rFonts w:eastAsia="標楷體"/>
          <w:spacing w:val="0"/>
          <w:szCs w:val="24"/>
        </w:rPr>
      </w:pPr>
      <w:r w:rsidRPr="004D3ACB">
        <w:rPr>
          <w:rFonts w:eastAsia="標楷體"/>
          <w:spacing w:val="0"/>
          <w:szCs w:val="24"/>
        </w:rPr>
        <w:t xml:space="preserve">      </w:t>
      </w:r>
      <w:r w:rsidRPr="004D3ACB">
        <w:rPr>
          <w:rFonts w:eastAsia="標楷體"/>
          <w:szCs w:val="24"/>
        </w:rPr>
        <w:sym w:font="Wingdings" w:char="F0A8"/>
      </w:r>
      <w:r w:rsidRPr="004D3ACB">
        <w:rPr>
          <w:rFonts w:eastAsia="標楷體"/>
          <w:spacing w:val="0"/>
          <w:szCs w:val="24"/>
        </w:rPr>
        <w:t>(2)</w:t>
      </w:r>
      <w:r w:rsidRPr="004D3ACB">
        <w:rPr>
          <w:rFonts w:eastAsia="標楷體"/>
          <w:spacing w:val="0"/>
          <w:szCs w:val="24"/>
        </w:rPr>
        <w:t>選擇性招標：符合採購法第</w:t>
      </w:r>
      <w:r w:rsidRPr="004D3ACB">
        <w:rPr>
          <w:rFonts w:eastAsia="標楷體"/>
          <w:spacing w:val="0"/>
          <w:szCs w:val="24"/>
        </w:rPr>
        <w:t>20</w:t>
      </w:r>
      <w:r w:rsidRPr="004D3ACB">
        <w:rPr>
          <w:rFonts w:eastAsia="標楷體"/>
          <w:spacing w:val="0"/>
          <w:szCs w:val="24"/>
        </w:rPr>
        <w:t>條</w:t>
      </w:r>
      <w:r w:rsidRPr="004D3ACB">
        <w:rPr>
          <w:rFonts w:eastAsia="標楷體"/>
          <w:szCs w:val="24"/>
        </w:rPr>
        <w:sym w:font="Wingdings" w:char="F0A8"/>
      </w:r>
      <w:r w:rsidRPr="004D3ACB">
        <w:rPr>
          <w:rFonts w:eastAsia="標楷體"/>
          <w:spacing w:val="0"/>
          <w:szCs w:val="24"/>
        </w:rPr>
        <w:t>第</w:t>
      </w:r>
      <w:r w:rsidRPr="004D3ACB">
        <w:rPr>
          <w:rFonts w:eastAsia="標楷體"/>
          <w:spacing w:val="0"/>
          <w:szCs w:val="24"/>
        </w:rPr>
        <w:t>1</w:t>
      </w:r>
      <w:r w:rsidRPr="004D3ACB">
        <w:rPr>
          <w:rFonts w:eastAsia="標楷體"/>
          <w:spacing w:val="0"/>
          <w:szCs w:val="24"/>
        </w:rPr>
        <w:t>款；</w:t>
      </w:r>
      <w:r w:rsidRPr="004D3ACB">
        <w:rPr>
          <w:rFonts w:eastAsia="標楷體"/>
          <w:szCs w:val="24"/>
        </w:rPr>
        <w:sym w:font="Wingdings" w:char="F0A8"/>
      </w:r>
      <w:r w:rsidRPr="004D3ACB">
        <w:rPr>
          <w:rFonts w:eastAsia="標楷體"/>
          <w:spacing w:val="0"/>
          <w:szCs w:val="24"/>
        </w:rPr>
        <w:t>第</w:t>
      </w:r>
      <w:r w:rsidRPr="004D3ACB">
        <w:rPr>
          <w:rFonts w:eastAsia="標楷體"/>
          <w:spacing w:val="0"/>
          <w:szCs w:val="24"/>
        </w:rPr>
        <w:t>2</w:t>
      </w:r>
      <w:r w:rsidRPr="004D3ACB">
        <w:rPr>
          <w:rFonts w:eastAsia="標楷體"/>
          <w:spacing w:val="0"/>
          <w:szCs w:val="24"/>
        </w:rPr>
        <w:t>款；</w:t>
      </w:r>
      <w:r w:rsidRPr="004D3ACB">
        <w:rPr>
          <w:rFonts w:eastAsia="標楷體"/>
          <w:szCs w:val="24"/>
        </w:rPr>
        <w:sym w:font="Wingdings" w:char="F0A8"/>
      </w:r>
      <w:r w:rsidRPr="004D3ACB">
        <w:rPr>
          <w:rFonts w:eastAsia="標楷體"/>
          <w:spacing w:val="0"/>
          <w:szCs w:val="24"/>
        </w:rPr>
        <w:t>第</w:t>
      </w:r>
      <w:r w:rsidRPr="004D3ACB">
        <w:rPr>
          <w:rFonts w:eastAsia="標楷體"/>
          <w:spacing w:val="0"/>
          <w:szCs w:val="24"/>
        </w:rPr>
        <w:t>3</w:t>
      </w:r>
      <w:r w:rsidRPr="004D3ACB">
        <w:rPr>
          <w:rFonts w:eastAsia="標楷體"/>
          <w:spacing w:val="0"/>
          <w:szCs w:val="24"/>
        </w:rPr>
        <w:t>款；</w:t>
      </w:r>
      <w:r w:rsidRPr="004D3ACB">
        <w:rPr>
          <w:rFonts w:eastAsia="標楷體"/>
          <w:szCs w:val="24"/>
        </w:rPr>
        <w:sym w:font="Wingdings" w:char="F0A8"/>
      </w:r>
      <w:r w:rsidRPr="004D3ACB">
        <w:rPr>
          <w:rFonts w:eastAsia="標楷體"/>
          <w:spacing w:val="0"/>
          <w:szCs w:val="24"/>
        </w:rPr>
        <w:t>第</w:t>
      </w:r>
      <w:r w:rsidRPr="004D3ACB">
        <w:rPr>
          <w:rFonts w:eastAsia="標楷體"/>
          <w:spacing w:val="0"/>
          <w:szCs w:val="24"/>
        </w:rPr>
        <w:t>4</w:t>
      </w:r>
      <w:r w:rsidRPr="004D3ACB">
        <w:rPr>
          <w:rFonts w:eastAsia="標楷體"/>
          <w:spacing w:val="0"/>
          <w:szCs w:val="24"/>
        </w:rPr>
        <w:t>款；</w:t>
      </w:r>
      <w:r w:rsidRPr="004D3ACB">
        <w:rPr>
          <w:rFonts w:eastAsia="標楷體"/>
          <w:szCs w:val="24"/>
        </w:rPr>
        <w:sym w:font="Wingdings" w:char="F0A8"/>
      </w:r>
      <w:r w:rsidRPr="004D3ACB">
        <w:rPr>
          <w:rFonts w:eastAsia="標楷體"/>
          <w:spacing w:val="0"/>
          <w:szCs w:val="24"/>
        </w:rPr>
        <w:t>第</w:t>
      </w:r>
      <w:r w:rsidRPr="004D3ACB">
        <w:rPr>
          <w:rFonts w:eastAsia="標楷體"/>
          <w:spacing w:val="0"/>
          <w:szCs w:val="24"/>
        </w:rPr>
        <w:t>5</w:t>
      </w:r>
      <w:r w:rsidRPr="004D3ACB">
        <w:rPr>
          <w:rFonts w:eastAsia="標楷體"/>
          <w:spacing w:val="0"/>
          <w:szCs w:val="24"/>
        </w:rPr>
        <w:t>款（請勾選款次）</w:t>
      </w:r>
    </w:p>
    <w:p w:rsidR="00296EE9" w:rsidRPr="004D3ACB" w:rsidRDefault="00296EE9" w:rsidP="00296EE9">
      <w:pPr>
        <w:pStyle w:val="7"/>
        <w:ind w:left="2098" w:hanging="2098"/>
        <w:jc w:val="both"/>
        <w:textDirection w:val="lrTbV"/>
        <w:rPr>
          <w:rFonts w:eastAsia="標楷體"/>
          <w:spacing w:val="0"/>
          <w:szCs w:val="24"/>
        </w:rPr>
      </w:pPr>
      <w:r w:rsidRPr="004D3ACB">
        <w:rPr>
          <w:rFonts w:eastAsia="標楷體"/>
          <w:spacing w:val="0"/>
          <w:szCs w:val="24"/>
        </w:rPr>
        <w:t xml:space="preserve">        </w:t>
      </w:r>
      <w:r w:rsidRPr="004D3ACB">
        <w:rPr>
          <w:rFonts w:eastAsia="標楷體"/>
          <w:szCs w:val="24"/>
        </w:rPr>
        <w:sym w:font="Wingdings" w:char="F0A8"/>
      </w:r>
      <w:r w:rsidRPr="004D3ACB">
        <w:rPr>
          <w:rFonts w:eastAsia="標楷體"/>
          <w:spacing w:val="0"/>
          <w:szCs w:val="24"/>
        </w:rPr>
        <w:t>（</w:t>
      </w:r>
      <w:r w:rsidRPr="004D3ACB">
        <w:rPr>
          <w:rFonts w:eastAsia="標楷體"/>
          <w:spacing w:val="0"/>
          <w:szCs w:val="24"/>
        </w:rPr>
        <w:t>2-1</w:t>
      </w:r>
      <w:r w:rsidRPr="004D3ACB">
        <w:rPr>
          <w:rFonts w:eastAsia="標楷體"/>
          <w:spacing w:val="0"/>
          <w:szCs w:val="24"/>
        </w:rPr>
        <w:t>）為特定個案辦理，於廠商資格審查後，邀請所有符合資格廠商投標。</w:t>
      </w:r>
    </w:p>
    <w:p w:rsidR="00296EE9" w:rsidRPr="004D3ACB" w:rsidRDefault="00296EE9" w:rsidP="00296EE9">
      <w:pPr>
        <w:pStyle w:val="7"/>
        <w:ind w:left="2098" w:hanging="2098"/>
        <w:jc w:val="both"/>
        <w:textDirection w:val="lrTbV"/>
        <w:rPr>
          <w:rFonts w:eastAsia="標楷體"/>
          <w:spacing w:val="0"/>
          <w:szCs w:val="24"/>
        </w:rPr>
      </w:pPr>
      <w:r w:rsidRPr="004D3ACB">
        <w:rPr>
          <w:rFonts w:eastAsia="標楷體"/>
          <w:spacing w:val="0"/>
          <w:szCs w:val="24"/>
        </w:rPr>
        <w:t xml:space="preserve">        </w:t>
      </w:r>
      <w:r w:rsidRPr="004D3ACB">
        <w:rPr>
          <w:rFonts w:eastAsia="標楷體"/>
          <w:szCs w:val="24"/>
        </w:rPr>
        <w:sym w:font="Wingdings" w:char="F0A8"/>
      </w:r>
      <w:r w:rsidRPr="004D3ACB">
        <w:rPr>
          <w:rFonts w:eastAsia="標楷體"/>
          <w:spacing w:val="0"/>
          <w:szCs w:val="24"/>
        </w:rPr>
        <w:t>（</w:t>
      </w:r>
      <w:r w:rsidRPr="004D3ACB">
        <w:rPr>
          <w:rFonts w:eastAsia="標楷體"/>
          <w:spacing w:val="0"/>
          <w:szCs w:val="24"/>
        </w:rPr>
        <w:t>2-2</w:t>
      </w:r>
      <w:r w:rsidRPr="004D3ACB">
        <w:rPr>
          <w:rFonts w:eastAsia="標楷體"/>
          <w:spacing w:val="0"/>
          <w:szCs w:val="24"/>
        </w:rPr>
        <w:t>）為建立合格廠商名單；後續邀標方式為</w:t>
      </w:r>
      <w:r w:rsidRPr="004D3ACB">
        <w:rPr>
          <w:rFonts w:eastAsia="標楷體"/>
          <w:szCs w:val="24"/>
        </w:rPr>
        <w:sym w:font="Wingdings" w:char="F0A8"/>
      </w:r>
      <w:r w:rsidRPr="004D3ACB">
        <w:rPr>
          <w:rFonts w:eastAsia="標楷體"/>
          <w:szCs w:val="24"/>
        </w:rPr>
        <w:t>個別邀請所有符合資格之廠商投標；</w:t>
      </w:r>
      <w:r w:rsidRPr="004D3ACB">
        <w:rPr>
          <w:rFonts w:eastAsia="標楷體"/>
          <w:szCs w:val="24"/>
        </w:rPr>
        <w:sym w:font="Wingdings" w:char="F0A8"/>
      </w:r>
      <w:r w:rsidRPr="004D3ACB">
        <w:rPr>
          <w:rFonts w:eastAsia="標楷體"/>
          <w:szCs w:val="24"/>
        </w:rPr>
        <w:t>公告邀請所有符合資格之廠商投標；</w:t>
      </w:r>
      <w:r w:rsidRPr="004D3ACB">
        <w:rPr>
          <w:rFonts w:eastAsia="標楷體"/>
          <w:szCs w:val="24"/>
        </w:rPr>
        <w:sym w:font="Wingdings" w:char="F0A8"/>
      </w:r>
      <w:r w:rsidRPr="004D3ACB">
        <w:rPr>
          <w:rFonts w:eastAsia="標楷體"/>
          <w:szCs w:val="24"/>
        </w:rPr>
        <w:t>依審標順序，每次邀請</w:t>
      </w:r>
      <w:r w:rsidRPr="004D3ACB">
        <w:rPr>
          <w:rFonts w:eastAsia="標楷體"/>
          <w:szCs w:val="24"/>
        </w:rPr>
        <w:t>___</w:t>
      </w:r>
      <w:r w:rsidRPr="004D3ACB">
        <w:rPr>
          <w:rFonts w:eastAsia="標楷體"/>
          <w:szCs w:val="24"/>
        </w:rPr>
        <w:t>家符合資格之廠商投標；</w:t>
      </w:r>
      <w:r w:rsidRPr="004D3ACB">
        <w:rPr>
          <w:rFonts w:eastAsia="標楷體"/>
          <w:szCs w:val="24"/>
        </w:rPr>
        <w:sym w:font="Wingdings" w:char="F0A8"/>
      </w:r>
      <w:r w:rsidRPr="004D3ACB">
        <w:rPr>
          <w:rFonts w:eastAsia="標楷體"/>
          <w:szCs w:val="24"/>
        </w:rPr>
        <w:t>以抽籤方式擇定邀請符合資格之廠商投標。</w:t>
      </w:r>
    </w:p>
    <w:p w:rsidR="00296EE9" w:rsidRPr="004D3ACB" w:rsidRDefault="00296EE9" w:rsidP="00296EE9">
      <w:pPr>
        <w:pStyle w:val="7"/>
        <w:ind w:left="1276" w:hanging="1276"/>
        <w:jc w:val="both"/>
        <w:textDirection w:val="lrTbV"/>
        <w:rPr>
          <w:rFonts w:eastAsia="標楷體"/>
          <w:spacing w:val="0"/>
          <w:szCs w:val="24"/>
        </w:rPr>
      </w:pPr>
      <w:r w:rsidRPr="004D3ACB">
        <w:rPr>
          <w:rFonts w:eastAsia="標楷體"/>
          <w:spacing w:val="0"/>
          <w:szCs w:val="24"/>
        </w:rPr>
        <w:t xml:space="preserve">      </w:t>
      </w:r>
      <w:r w:rsidR="008D5185" w:rsidRPr="004D3ACB">
        <w:rPr>
          <w:rFonts w:eastAsia="標楷體"/>
          <w:szCs w:val="24"/>
        </w:rPr>
        <w:sym w:font="Wingdings" w:char="F0A8"/>
      </w:r>
      <w:r w:rsidRPr="004D3ACB">
        <w:rPr>
          <w:rFonts w:eastAsia="標楷體"/>
          <w:spacing w:val="0"/>
          <w:szCs w:val="24"/>
        </w:rPr>
        <w:t xml:space="preserve"> (3)</w:t>
      </w:r>
      <w:r w:rsidRPr="004D3ACB">
        <w:rPr>
          <w:rFonts w:eastAsia="標楷體"/>
          <w:spacing w:val="0"/>
          <w:szCs w:val="24"/>
        </w:rPr>
        <w:t>限制性招標：本案業經需求、使用或承辦採購單位敘明符合採購法第</w:t>
      </w:r>
      <w:r w:rsidRPr="004D3ACB">
        <w:rPr>
          <w:rFonts w:eastAsia="標楷體"/>
          <w:spacing w:val="0"/>
          <w:szCs w:val="24"/>
        </w:rPr>
        <w:t>22</w:t>
      </w:r>
      <w:r w:rsidRPr="004D3ACB">
        <w:rPr>
          <w:rFonts w:eastAsia="標楷體"/>
          <w:spacing w:val="0"/>
          <w:szCs w:val="24"/>
        </w:rPr>
        <w:t>條第</w:t>
      </w:r>
      <w:r w:rsidRPr="004D3ACB">
        <w:rPr>
          <w:rFonts w:eastAsia="標楷體"/>
          <w:spacing w:val="0"/>
          <w:szCs w:val="24"/>
        </w:rPr>
        <w:t>1</w:t>
      </w:r>
      <w:r w:rsidRPr="004D3ACB">
        <w:rPr>
          <w:rFonts w:eastAsia="標楷體"/>
          <w:spacing w:val="0"/>
          <w:szCs w:val="24"/>
        </w:rPr>
        <w:t>項第</w:t>
      </w:r>
      <w:r w:rsidRPr="00212E9C">
        <w:rPr>
          <w:rFonts w:eastAsia="標楷體" w:hint="eastAsia"/>
          <w:spacing w:val="0"/>
          <w:szCs w:val="24"/>
          <w:u w:val="single"/>
        </w:rPr>
        <w:t xml:space="preserve"> </w:t>
      </w:r>
      <w:r w:rsidR="008D5185">
        <w:rPr>
          <w:rFonts w:eastAsia="標楷體" w:hint="eastAsia"/>
          <w:spacing w:val="0"/>
          <w:szCs w:val="24"/>
          <w:u w:val="single"/>
        </w:rPr>
        <w:t xml:space="preserve"> </w:t>
      </w:r>
      <w:r w:rsidRPr="00212E9C">
        <w:rPr>
          <w:rFonts w:eastAsia="標楷體" w:hint="eastAsia"/>
          <w:spacing w:val="0"/>
          <w:szCs w:val="24"/>
          <w:u w:val="single"/>
        </w:rPr>
        <w:t xml:space="preserve"> </w:t>
      </w:r>
      <w:r w:rsidRPr="004D3ACB">
        <w:rPr>
          <w:rFonts w:eastAsia="標楷體"/>
          <w:spacing w:val="0"/>
          <w:szCs w:val="24"/>
        </w:rPr>
        <w:t>款之情形，並簽報機關首長或其授權人員核准採限制性招標。</w:t>
      </w:r>
    </w:p>
    <w:p w:rsidR="00296EE9" w:rsidRPr="004D3ACB" w:rsidRDefault="00296EE9" w:rsidP="00296EE9">
      <w:pPr>
        <w:pStyle w:val="7"/>
        <w:ind w:left="1701" w:hanging="1701"/>
        <w:jc w:val="both"/>
        <w:textDirection w:val="lrTbV"/>
        <w:rPr>
          <w:rFonts w:eastAsia="標楷體"/>
          <w:spacing w:val="0"/>
          <w:szCs w:val="24"/>
        </w:rPr>
      </w:pPr>
      <w:r w:rsidRPr="004D3ACB">
        <w:rPr>
          <w:rFonts w:eastAsia="標楷體"/>
          <w:spacing w:val="0"/>
          <w:szCs w:val="24"/>
        </w:rPr>
        <w:t xml:space="preserve">       </w:t>
      </w:r>
      <w:r w:rsidRPr="004D3ACB">
        <w:rPr>
          <w:rFonts w:eastAsia="標楷體"/>
          <w:szCs w:val="24"/>
        </w:rPr>
        <w:sym w:font="Wingdings" w:char="F0A8"/>
      </w:r>
      <w:r w:rsidRPr="004D3ACB">
        <w:rPr>
          <w:rFonts w:eastAsia="標楷體"/>
          <w:spacing w:val="0"/>
          <w:szCs w:val="24"/>
        </w:rPr>
        <w:t>（</w:t>
      </w:r>
      <w:r w:rsidRPr="004D3ACB">
        <w:rPr>
          <w:rFonts w:eastAsia="標楷體"/>
          <w:szCs w:val="24"/>
        </w:rPr>
        <w:t>3-1</w:t>
      </w:r>
      <w:r w:rsidRPr="004D3ACB">
        <w:rPr>
          <w:rFonts w:eastAsia="標楷體"/>
          <w:spacing w:val="0"/>
          <w:szCs w:val="24"/>
        </w:rPr>
        <w:t>）公開評選、公開勘選優勝廠商：</w:t>
      </w:r>
    </w:p>
    <w:p w:rsidR="00296EE9" w:rsidRPr="004D3ACB" w:rsidRDefault="00296EE9" w:rsidP="00296EE9">
      <w:pPr>
        <w:pStyle w:val="7"/>
        <w:ind w:left="2211" w:hanging="2211"/>
        <w:jc w:val="both"/>
        <w:textDirection w:val="lrTbV"/>
        <w:rPr>
          <w:rFonts w:eastAsia="標楷體"/>
          <w:szCs w:val="24"/>
        </w:rPr>
      </w:pPr>
      <w:r w:rsidRPr="004D3ACB">
        <w:rPr>
          <w:rFonts w:eastAsia="標楷體"/>
          <w:spacing w:val="0"/>
          <w:szCs w:val="24"/>
        </w:rPr>
        <w:t xml:space="preserve">          </w:t>
      </w:r>
      <w:r w:rsidRPr="004D3ACB">
        <w:rPr>
          <w:rFonts w:eastAsia="標楷體"/>
          <w:szCs w:val="24"/>
        </w:rPr>
        <w:sym w:font="Wingdings" w:char="F0A8"/>
      </w:r>
      <w:r w:rsidRPr="004D3ACB">
        <w:rPr>
          <w:rFonts w:eastAsia="標楷體"/>
          <w:spacing w:val="0"/>
          <w:szCs w:val="24"/>
        </w:rPr>
        <w:t>（</w:t>
      </w:r>
      <w:smartTag w:uri="urn:schemas-microsoft-com:office:smarttags" w:element="chsdate">
        <w:smartTagPr>
          <w:attr w:name="Year" w:val="2003"/>
          <w:attr w:name="Month" w:val="1"/>
          <w:attr w:name="Day" w:val="1"/>
          <w:attr w:name="IsLunarDate" w:val="False"/>
          <w:attr w:name="IsROCDate" w:val="False"/>
        </w:smartTagPr>
        <w:r w:rsidRPr="004D3ACB">
          <w:rPr>
            <w:rFonts w:eastAsia="標楷體"/>
            <w:spacing w:val="0"/>
            <w:szCs w:val="24"/>
          </w:rPr>
          <w:t>3-1-1</w:t>
        </w:r>
      </w:smartTag>
      <w:r w:rsidRPr="004D3ACB">
        <w:rPr>
          <w:rFonts w:eastAsia="標楷體"/>
          <w:spacing w:val="0"/>
          <w:szCs w:val="24"/>
        </w:rPr>
        <w:t>）依採購法第</w:t>
      </w:r>
      <w:r w:rsidRPr="004D3ACB">
        <w:rPr>
          <w:rFonts w:eastAsia="標楷體"/>
          <w:spacing w:val="0"/>
          <w:szCs w:val="24"/>
        </w:rPr>
        <w:t>22</w:t>
      </w:r>
      <w:r w:rsidRPr="004D3ACB">
        <w:rPr>
          <w:rFonts w:eastAsia="標楷體"/>
          <w:spacing w:val="0"/>
          <w:szCs w:val="24"/>
        </w:rPr>
        <w:t>條第</w:t>
      </w:r>
      <w:r w:rsidRPr="004D3ACB">
        <w:rPr>
          <w:rFonts w:eastAsia="標楷體"/>
          <w:spacing w:val="0"/>
          <w:szCs w:val="24"/>
        </w:rPr>
        <w:t>1</w:t>
      </w:r>
      <w:r w:rsidRPr="004D3ACB">
        <w:rPr>
          <w:rFonts w:eastAsia="標楷體"/>
          <w:spacing w:val="0"/>
          <w:szCs w:val="24"/>
        </w:rPr>
        <w:t>項第</w:t>
      </w:r>
      <w:r w:rsidRPr="004D3ACB">
        <w:rPr>
          <w:rFonts w:eastAsia="標楷體"/>
          <w:spacing w:val="0"/>
          <w:szCs w:val="24"/>
        </w:rPr>
        <w:t>9</w:t>
      </w:r>
      <w:r w:rsidRPr="004D3ACB">
        <w:rPr>
          <w:rFonts w:eastAsia="標楷體"/>
          <w:spacing w:val="0"/>
          <w:szCs w:val="24"/>
        </w:rPr>
        <w:t>款辦理；</w:t>
      </w:r>
      <w:r w:rsidRPr="004D3ACB">
        <w:rPr>
          <w:rFonts w:eastAsia="標楷體"/>
          <w:szCs w:val="24"/>
        </w:rPr>
        <w:sym w:font="Wingdings" w:char="F0A8"/>
      </w:r>
      <w:r w:rsidRPr="004D3ACB">
        <w:rPr>
          <w:rFonts w:eastAsia="標楷體"/>
          <w:szCs w:val="24"/>
        </w:rPr>
        <w:t>委託專業服務；</w:t>
      </w:r>
      <w:r w:rsidRPr="004D3ACB">
        <w:rPr>
          <w:rFonts w:eastAsia="標楷體"/>
          <w:szCs w:val="24"/>
        </w:rPr>
        <w:sym w:font="Wingdings" w:char="F0A8"/>
      </w:r>
      <w:r w:rsidRPr="004D3ACB">
        <w:rPr>
          <w:rFonts w:eastAsia="標楷體"/>
          <w:szCs w:val="24"/>
        </w:rPr>
        <w:t>委託技術服務；</w:t>
      </w:r>
      <w:r w:rsidRPr="004D3ACB">
        <w:rPr>
          <w:rFonts w:eastAsia="標楷體"/>
          <w:szCs w:val="24"/>
        </w:rPr>
        <w:sym w:font="Wingdings" w:char="F0A8"/>
      </w:r>
      <w:r w:rsidRPr="004D3ACB">
        <w:rPr>
          <w:rFonts w:eastAsia="標楷體"/>
          <w:szCs w:val="24"/>
        </w:rPr>
        <w:t>委託資訊服務。</w:t>
      </w:r>
      <w:r w:rsidRPr="004D3ACB">
        <w:rPr>
          <w:rFonts w:eastAsia="標楷體"/>
          <w:spacing w:val="0"/>
          <w:szCs w:val="24"/>
        </w:rPr>
        <w:t xml:space="preserve">            </w:t>
      </w:r>
    </w:p>
    <w:p w:rsidR="00296EE9" w:rsidRPr="004D3ACB" w:rsidRDefault="00296EE9" w:rsidP="00296EE9">
      <w:pPr>
        <w:pStyle w:val="7"/>
        <w:ind w:left="2211" w:hanging="2211"/>
        <w:jc w:val="both"/>
        <w:textDirection w:val="lrTbV"/>
        <w:rPr>
          <w:rFonts w:eastAsia="標楷體"/>
          <w:szCs w:val="24"/>
        </w:rPr>
      </w:pPr>
      <w:r w:rsidRPr="004D3ACB">
        <w:rPr>
          <w:rFonts w:eastAsia="標楷體"/>
          <w:szCs w:val="24"/>
        </w:rPr>
        <w:t xml:space="preserve">        </w:t>
      </w:r>
      <w:r w:rsidRPr="004D3ACB">
        <w:rPr>
          <w:rFonts w:eastAsia="標楷體"/>
          <w:szCs w:val="24"/>
        </w:rPr>
        <w:sym w:font="Wingdings" w:char="F0A8"/>
      </w:r>
      <w:r w:rsidRPr="004D3ACB">
        <w:rPr>
          <w:rFonts w:eastAsia="標楷體"/>
          <w:szCs w:val="24"/>
        </w:rPr>
        <w:t>（</w:t>
      </w:r>
      <w:smartTag w:uri="urn:schemas-microsoft-com:office:smarttags" w:element="chsdate">
        <w:smartTagPr>
          <w:attr w:name="Year" w:val="2003"/>
          <w:attr w:name="Month" w:val="1"/>
          <w:attr w:name="Day" w:val="2"/>
          <w:attr w:name="IsLunarDate" w:val="False"/>
          <w:attr w:name="IsROCDate" w:val="False"/>
        </w:smartTagPr>
        <w:r w:rsidRPr="004D3ACB">
          <w:rPr>
            <w:rFonts w:eastAsia="標楷體"/>
            <w:szCs w:val="24"/>
          </w:rPr>
          <w:t>3-1-2</w:t>
        </w:r>
      </w:smartTag>
      <w:r w:rsidRPr="004D3ACB">
        <w:rPr>
          <w:rFonts w:eastAsia="標楷體"/>
          <w:szCs w:val="24"/>
        </w:rPr>
        <w:t>）</w:t>
      </w:r>
      <w:r w:rsidRPr="004D3ACB">
        <w:rPr>
          <w:rFonts w:eastAsia="標楷體"/>
          <w:spacing w:val="0"/>
          <w:szCs w:val="24"/>
        </w:rPr>
        <w:t>依採購法第</w:t>
      </w:r>
      <w:r w:rsidRPr="004D3ACB">
        <w:rPr>
          <w:rFonts w:eastAsia="標楷體"/>
          <w:spacing w:val="0"/>
          <w:szCs w:val="24"/>
        </w:rPr>
        <w:t>22</w:t>
      </w:r>
      <w:r w:rsidRPr="004D3ACB">
        <w:rPr>
          <w:rFonts w:eastAsia="標楷體"/>
          <w:spacing w:val="0"/>
          <w:szCs w:val="24"/>
        </w:rPr>
        <w:t>條第</w:t>
      </w:r>
      <w:r w:rsidRPr="004D3ACB">
        <w:rPr>
          <w:rFonts w:eastAsia="標楷體"/>
          <w:spacing w:val="0"/>
          <w:szCs w:val="24"/>
        </w:rPr>
        <w:t>1</w:t>
      </w:r>
      <w:r w:rsidRPr="004D3ACB">
        <w:rPr>
          <w:rFonts w:eastAsia="標楷體"/>
          <w:spacing w:val="0"/>
          <w:szCs w:val="24"/>
        </w:rPr>
        <w:t>項第</w:t>
      </w:r>
      <w:r w:rsidRPr="004D3ACB">
        <w:rPr>
          <w:rFonts w:eastAsia="標楷體"/>
          <w:spacing w:val="0"/>
          <w:szCs w:val="24"/>
        </w:rPr>
        <w:t>10</w:t>
      </w:r>
      <w:r w:rsidRPr="004D3ACB">
        <w:rPr>
          <w:rFonts w:eastAsia="標楷體"/>
          <w:spacing w:val="0"/>
          <w:szCs w:val="24"/>
        </w:rPr>
        <w:t>款辦理。</w:t>
      </w:r>
      <w:r w:rsidRPr="004D3ACB">
        <w:rPr>
          <w:rFonts w:eastAsia="標楷體"/>
          <w:spacing w:val="0"/>
          <w:szCs w:val="24"/>
        </w:rPr>
        <w:t xml:space="preserve">            </w:t>
      </w:r>
    </w:p>
    <w:p w:rsidR="00296EE9" w:rsidRPr="004D3ACB" w:rsidRDefault="00296EE9" w:rsidP="00296EE9">
      <w:pPr>
        <w:pStyle w:val="7"/>
        <w:ind w:left="2268" w:hanging="2268"/>
        <w:jc w:val="both"/>
        <w:textDirection w:val="lrTbV"/>
        <w:rPr>
          <w:rFonts w:eastAsia="標楷體"/>
          <w:spacing w:val="0"/>
          <w:szCs w:val="24"/>
        </w:rPr>
      </w:pPr>
      <w:r w:rsidRPr="004D3ACB">
        <w:rPr>
          <w:rFonts w:eastAsia="標楷體"/>
          <w:szCs w:val="24"/>
        </w:rPr>
        <w:t xml:space="preserve">        </w:t>
      </w:r>
      <w:r w:rsidRPr="004D3ACB">
        <w:rPr>
          <w:rFonts w:eastAsia="標楷體"/>
          <w:szCs w:val="24"/>
        </w:rPr>
        <w:sym w:font="Wingdings" w:char="F0A8"/>
      </w:r>
      <w:r w:rsidRPr="004D3ACB">
        <w:rPr>
          <w:rFonts w:eastAsia="標楷體"/>
          <w:szCs w:val="24"/>
        </w:rPr>
        <w:t>（</w:t>
      </w:r>
      <w:smartTag w:uri="urn:schemas-microsoft-com:office:smarttags" w:element="chsdate">
        <w:smartTagPr>
          <w:attr w:name="Year" w:val="2003"/>
          <w:attr w:name="Month" w:val="1"/>
          <w:attr w:name="Day" w:val="3"/>
          <w:attr w:name="IsLunarDate" w:val="False"/>
          <w:attr w:name="IsROCDate" w:val="False"/>
        </w:smartTagPr>
        <w:r w:rsidRPr="004D3ACB">
          <w:rPr>
            <w:rFonts w:eastAsia="標楷體"/>
            <w:szCs w:val="24"/>
          </w:rPr>
          <w:t>3-1-3</w:t>
        </w:r>
      </w:smartTag>
      <w:r w:rsidRPr="004D3ACB">
        <w:rPr>
          <w:rFonts w:eastAsia="標楷體"/>
          <w:szCs w:val="24"/>
        </w:rPr>
        <w:t>）</w:t>
      </w:r>
      <w:r w:rsidRPr="004D3ACB">
        <w:rPr>
          <w:rFonts w:eastAsia="標楷體"/>
          <w:spacing w:val="0"/>
          <w:szCs w:val="24"/>
        </w:rPr>
        <w:t>依採購法第</w:t>
      </w:r>
      <w:r w:rsidRPr="004D3ACB">
        <w:rPr>
          <w:rFonts w:eastAsia="標楷體"/>
          <w:spacing w:val="0"/>
          <w:szCs w:val="24"/>
        </w:rPr>
        <w:t>22</w:t>
      </w:r>
      <w:r w:rsidRPr="004D3ACB">
        <w:rPr>
          <w:rFonts w:eastAsia="標楷體"/>
          <w:spacing w:val="0"/>
          <w:szCs w:val="24"/>
        </w:rPr>
        <w:t>條第</w:t>
      </w:r>
      <w:r w:rsidRPr="004D3ACB">
        <w:rPr>
          <w:rFonts w:eastAsia="標楷體"/>
          <w:spacing w:val="0"/>
          <w:szCs w:val="24"/>
        </w:rPr>
        <w:t>1</w:t>
      </w:r>
      <w:r w:rsidRPr="004D3ACB">
        <w:rPr>
          <w:rFonts w:eastAsia="標楷體"/>
          <w:spacing w:val="0"/>
          <w:szCs w:val="24"/>
        </w:rPr>
        <w:t>項第</w:t>
      </w:r>
      <w:r w:rsidRPr="004D3ACB">
        <w:rPr>
          <w:rFonts w:eastAsia="標楷體"/>
          <w:spacing w:val="0"/>
          <w:szCs w:val="24"/>
        </w:rPr>
        <w:t>11</w:t>
      </w:r>
      <w:r w:rsidRPr="004D3ACB">
        <w:rPr>
          <w:rFonts w:eastAsia="標楷體"/>
          <w:spacing w:val="0"/>
          <w:szCs w:val="24"/>
        </w:rPr>
        <w:t>款辦理。</w:t>
      </w:r>
    </w:p>
    <w:p w:rsidR="00296EE9" w:rsidRPr="004D3ACB" w:rsidRDefault="00296EE9" w:rsidP="00296EE9">
      <w:pPr>
        <w:pStyle w:val="7"/>
        <w:ind w:left="2268" w:hanging="2268"/>
        <w:jc w:val="both"/>
        <w:textDirection w:val="lrTbV"/>
        <w:rPr>
          <w:rFonts w:eastAsia="標楷體"/>
          <w:spacing w:val="0"/>
          <w:szCs w:val="24"/>
        </w:rPr>
      </w:pPr>
      <w:r w:rsidRPr="004D3ACB">
        <w:rPr>
          <w:rFonts w:eastAsia="標楷體"/>
          <w:spacing w:val="0"/>
          <w:szCs w:val="24"/>
        </w:rPr>
        <w:t xml:space="preserve">       </w:t>
      </w:r>
      <w:r w:rsidRPr="004D3ACB">
        <w:rPr>
          <w:rFonts w:eastAsia="標楷體"/>
          <w:szCs w:val="24"/>
        </w:rPr>
        <w:sym w:font="Wingdings" w:char="F0A8"/>
      </w:r>
      <w:r w:rsidRPr="004D3ACB">
        <w:rPr>
          <w:rFonts w:eastAsia="標楷體"/>
          <w:spacing w:val="0"/>
          <w:szCs w:val="24"/>
        </w:rPr>
        <w:t>（</w:t>
      </w:r>
      <w:r w:rsidRPr="004D3ACB">
        <w:rPr>
          <w:rFonts w:eastAsia="標楷體"/>
          <w:szCs w:val="24"/>
        </w:rPr>
        <w:t>3-2</w:t>
      </w:r>
      <w:r w:rsidRPr="004D3ACB">
        <w:rPr>
          <w:rFonts w:eastAsia="標楷體"/>
          <w:spacing w:val="0"/>
          <w:szCs w:val="24"/>
        </w:rPr>
        <w:t>）</w:t>
      </w:r>
      <w:r w:rsidRPr="004D3ACB">
        <w:rPr>
          <w:rFonts w:eastAsia="標楷體"/>
          <w:szCs w:val="24"/>
        </w:rPr>
        <w:t>比價；</w:t>
      </w:r>
      <w:r w:rsidRPr="004D3ACB">
        <w:rPr>
          <w:rFonts w:eastAsia="標楷體"/>
          <w:szCs w:val="24"/>
        </w:rPr>
        <w:sym w:font="Wingdings" w:char="F0A8"/>
      </w:r>
      <w:r w:rsidRPr="004D3ACB">
        <w:rPr>
          <w:rFonts w:eastAsia="標楷體"/>
          <w:szCs w:val="24"/>
        </w:rPr>
        <w:t>經前次公告招標結果，無廠商投標或無合格標，且符合採購法施行細則第</w:t>
      </w:r>
      <w:r w:rsidRPr="004D3ACB">
        <w:rPr>
          <w:rFonts w:eastAsia="標楷體"/>
          <w:szCs w:val="24"/>
        </w:rPr>
        <w:t>22</w:t>
      </w:r>
      <w:r w:rsidRPr="004D3ACB">
        <w:rPr>
          <w:rFonts w:eastAsia="標楷體"/>
          <w:szCs w:val="24"/>
        </w:rPr>
        <w:t>條第</w:t>
      </w:r>
      <w:r w:rsidRPr="004D3ACB">
        <w:rPr>
          <w:rFonts w:eastAsia="標楷體"/>
          <w:szCs w:val="24"/>
        </w:rPr>
        <w:t>1</w:t>
      </w:r>
      <w:r w:rsidRPr="004D3ACB">
        <w:rPr>
          <w:rFonts w:eastAsia="標楷體"/>
          <w:szCs w:val="24"/>
        </w:rPr>
        <w:t>項規定無廠商異議或申訴在處理中者，依採購法第</w:t>
      </w:r>
      <w:r w:rsidRPr="004D3ACB">
        <w:rPr>
          <w:rFonts w:eastAsia="標楷體"/>
          <w:szCs w:val="24"/>
        </w:rPr>
        <w:t>22</w:t>
      </w:r>
      <w:r w:rsidRPr="004D3ACB">
        <w:rPr>
          <w:rFonts w:eastAsia="標楷體"/>
          <w:szCs w:val="24"/>
        </w:rPr>
        <w:t>條第</w:t>
      </w:r>
      <w:r w:rsidRPr="004D3ACB">
        <w:rPr>
          <w:rFonts w:eastAsia="標楷體"/>
          <w:szCs w:val="24"/>
        </w:rPr>
        <w:t>1</w:t>
      </w:r>
      <w:r w:rsidRPr="004D3ACB">
        <w:rPr>
          <w:rFonts w:eastAsia="標楷體"/>
          <w:szCs w:val="24"/>
        </w:rPr>
        <w:t>項第</w:t>
      </w:r>
      <w:r w:rsidRPr="004D3ACB">
        <w:rPr>
          <w:rFonts w:eastAsia="標楷體"/>
          <w:szCs w:val="24"/>
        </w:rPr>
        <w:t>1</w:t>
      </w:r>
      <w:r w:rsidRPr="004D3ACB">
        <w:rPr>
          <w:rFonts w:eastAsia="標楷體"/>
          <w:szCs w:val="24"/>
        </w:rPr>
        <w:t>款規定，不另公告招標，並依採購法施行細則第</w:t>
      </w:r>
      <w:r w:rsidRPr="004D3ACB">
        <w:rPr>
          <w:rFonts w:eastAsia="標楷體"/>
          <w:szCs w:val="24"/>
        </w:rPr>
        <w:t>23</w:t>
      </w:r>
      <w:r w:rsidRPr="004D3ACB">
        <w:rPr>
          <w:rFonts w:eastAsia="標楷體"/>
          <w:szCs w:val="24"/>
        </w:rPr>
        <w:t>條之</w:t>
      </w:r>
      <w:r w:rsidRPr="004D3ACB">
        <w:rPr>
          <w:rFonts w:eastAsia="標楷體"/>
          <w:szCs w:val="24"/>
        </w:rPr>
        <w:t>1</w:t>
      </w:r>
      <w:r w:rsidRPr="004D3ACB">
        <w:rPr>
          <w:rFonts w:eastAsia="標楷體"/>
          <w:szCs w:val="24"/>
        </w:rPr>
        <w:t>第</w:t>
      </w:r>
      <w:r w:rsidRPr="004D3ACB">
        <w:rPr>
          <w:rFonts w:eastAsia="標楷體"/>
          <w:szCs w:val="24"/>
        </w:rPr>
        <w:t>1</w:t>
      </w:r>
      <w:r w:rsidRPr="004D3ACB">
        <w:rPr>
          <w:rFonts w:eastAsia="標楷體"/>
          <w:szCs w:val="24"/>
        </w:rPr>
        <w:t>項規定，邀請過去表現優良之</w:t>
      </w:r>
      <w:r w:rsidRPr="004D3ACB">
        <w:rPr>
          <w:rFonts w:eastAsia="標楷體"/>
          <w:szCs w:val="24"/>
        </w:rPr>
        <w:t>2</w:t>
      </w:r>
      <w:r w:rsidRPr="004D3ACB">
        <w:rPr>
          <w:rFonts w:eastAsia="標楷體"/>
          <w:szCs w:val="24"/>
        </w:rPr>
        <w:t>家以上廠商以比價方式辦理；</w:t>
      </w:r>
      <w:r w:rsidRPr="004D3ACB">
        <w:rPr>
          <w:rFonts w:eastAsia="標楷體"/>
          <w:szCs w:val="24"/>
        </w:rPr>
        <w:sym w:font="Wingdings" w:char="F0A8"/>
      </w:r>
      <w:r w:rsidRPr="004D3ACB">
        <w:rPr>
          <w:rFonts w:eastAsia="標楷體"/>
          <w:spacing w:val="0"/>
          <w:szCs w:val="24"/>
        </w:rPr>
        <w:t>符合採購法第</w:t>
      </w:r>
      <w:r w:rsidRPr="004D3ACB">
        <w:rPr>
          <w:rFonts w:eastAsia="標楷體"/>
          <w:spacing w:val="0"/>
          <w:szCs w:val="24"/>
        </w:rPr>
        <w:t>22</w:t>
      </w:r>
      <w:r w:rsidRPr="004D3ACB">
        <w:rPr>
          <w:rFonts w:eastAsia="標楷體"/>
          <w:spacing w:val="0"/>
          <w:szCs w:val="24"/>
        </w:rPr>
        <w:t>條第</w:t>
      </w:r>
      <w:r w:rsidRPr="004D3ACB">
        <w:rPr>
          <w:rFonts w:eastAsia="標楷體"/>
          <w:spacing w:val="0"/>
          <w:szCs w:val="24"/>
        </w:rPr>
        <w:t>1</w:t>
      </w:r>
      <w:r w:rsidRPr="004D3ACB">
        <w:rPr>
          <w:rFonts w:eastAsia="標楷體"/>
          <w:spacing w:val="0"/>
          <w:szCs w:val="24"/>
        </w:rPr>
        <w:t>項第</w:t>
      </w:r>
      <w:r w:rsidRPr="004D3ACB">
        <w:rPr>
          <w:rFonts w:eastAsia="標楷體"/>
          <w:spacing w:val="0"/>
          <w:szCs w:val="24"/>
        </w:rPr>
        <w:t>___</w:t>
      </w:r>
      <w:r w:rsidRPr="004D3ACB">
        <w:rPr>
          <w:rFonts w:eastAsia="標楷體"/>
          <w:spacing w:val="0"/>
          <w:szCs w:val="24"/>
        </w:rPr>
        <w:t>款（請列明款次，第</w:t>
      </w:r>
      <w:r w:rsidRPr="004D3ACB">
        <w:rPr>
          <w:rFonts w:eastAsia="標楷體"/>
          <w:spacing w:val="0"/>
          <w:szCs w:val="24"/>
        </w:rPr>
        <w:t>16</w:t>
      </w:r>
      <w:r w:rsidRPr="004D3ACB">
        <w:rPr>
          <w:rFonts w:eastAsia="標楷體"/>
          <w:spacing w:val="0"/>
          <w:szCs w:val="24"/>
        </w:rPr>
        <w:t>款之情形須併填主管機關核准文號）；</w:t>
      </w:r>
      <w:r w:rsidRPr="004D3ACB">
        <w:rPr>
          <w:rFonts w:eastAsia="標楷體"/>
          <w:szCs w:val="24"/>
        </w:rPr>
        <w:sym w:font="Wingdings" w:char="F0A8"/>
      </w:r>
      <w:r w:rsidRPr="004D3ACB">
        <w:rPr>
          <w:rFonts w:eastAsia="標楷體"/>
          <w:spacing w:val="0"/>
          <w:szCs w:val="24"/>
        </w:rPr>
        <w:t>符合採購法第</w:t>
      </w:r>
      <w:r w:rsidRPr="004D3ACB">
        <w:rPr>
          <w:rFonts w:eastAsia="標楷體"/>
          <w:spacing w:val="0"/>
          <w:szCs w:val="24"/>
        </w:rPr>
        <w:t>104</w:t>
      </w:r>
      <w:r w:rsidRPr="004D3ACB">
        <w:rPr>
          <w:rFonts w:eastAsia="標楷體"/>
          <w:spacing w:val="0"/>
          <w:szCs w:val="24"/>
        </w:rPr>
        <w:t>條第</w:t>
      </w:r>
      <w:r w:rsidRPr="004D3ACB">
        <w:rPr>
          <w:rFonts w:eastAsia="標楷體"/>
          <w:spacing w:val="0"/>
          <w:szCs w:val="24"/>
        </w:rPr>
        <w:t>1</w:t>
      </w:r>
      <w:r w:rsidRPr="004D3ACB">
        <w:rPr>
          <w:rFonts w:eastAsia="標楷體"/>
          <w:spacing w:val="0"/>
          <w:szCs w:val="24"/>
        </w:rPr>
        <w:t>項但書第</w:t>
      </w:r>
      <w:r w:rsidRPr="004D3ACB">
        <w:rPr>
          <w:rFonts w:eastAsia="標楷體"/>
          <w:spacing w:val="0"/>
          <w:szCs w:val="24"/>
        </w:rPr>
        <w:t>___</w:t>
      </w:r>
      <w:r w:rsidRPr="004D3ACB">
        <w:rPr>
          <w:rFonts w:eastAsia="標楷體"/>
          <w:spacing w:val="0"/>
          <w:szCs w:val="24"/>
        </w:rPr>
        <w:t>款（請列明款次及相關機關核准文號）；</w:t>
      </w:r>
      <w:r w:rsidRPr="004D3ACB">
        <w:rPr>
          <w:rFonts w:eastAsia="標楷體"/>
          <w:szCs w:val="24"/>
        </w:rPr>
        <w:sym w:font="Wingdings" w:char="F0A8"/>
      </w:r>
      <w:r w:rsidRPr="004D3ACB">
        <w:rPr>
          <w:rFonts w:eastAsia="標楷體"/>
          <w:szCs w:val="24"/>
        </w:rPr>
        <w:t>符合採購法</w:t>
      </w:r>
      <w:r w:rsidRPr="004D3ACB">
        <w:rPr>
          <w:rFonts w:eastAsia="標楷體"/>
          <w:spacing w:val="0"/>
          <w:szCs w:val="24"/>
        </w:rPr>
        <w:t>第</w:t>
      </w:r>
      <w:r w:rsidRPr="004D3ACB">
        <w:rPr>
          <w:rFonts w:eastAsia="標楷體"/>
          <w:spacing w:val="0"/>
          <w:szCs w:val="24"/>
        </w:rPr>
        <w:t>105</w:t>
      </w:r>
      <w:r w:rsidRPr="004D3ACB">
        <w:rPr>
          <w:rFonts w:eastAsia="標楷體"/>
          <w:spacing w:val="0"/>
          <w:szCs w:val="24"/>
        </w:rPr>
        <w:t>條第</w:t>
      </w:r>
      <w:r w:rsidRPr="004D3ACB">
        <w:rPr>
          <w:rFonts w:eastAsia="標楷體"/>
          <w:spacing w:val="0"/>
          <w:szCs w:val="24"/>
        </w:rPr>
        <w:t>1</w:t>
      </w:r>
      <w:r w:rsidRPr="004D3ACB">
        <w:rPr>
          <w:rFonts w:eastAsia="標楷體"/>
          <w:spacing w:val="0"/>
          <w:szCs w:val="24"/>
        </w:rPr>
        <w:t>項第</w:t>
      </w:r>
      <w:r w:rsidRPr="004D3ACB">
        <w:rPr>
          <w:rFonts w:eastAsia="標楷體"/>
          <w:spacing w:val="0"/>
          <w:szCs w:val="24"/>
        </w:rPr>
        <w:t>___</w:t>
      </w:r>
      <w:r w:rsidRPr="004D3ACB">
        <w:rPr>
          <w:rFonts w:eastAsia="標楷體"/>
          <w:spacing w:val="0"/>
          <w:szCs w:val="24"/>
        </w:rPr>
        <w:t>款</w:t>
      </w:r>
      <w:r w:rsidRPr="004D3ACB">
        <w:rPr>
          <w:rFonts w:eastAsia="標楷體"/>
          <w:spacing w:val="0"/>
          <w:szCs w:val="24"/>
        </w:rPr>
        <w:t>(</w:t>
      </w:r>
      <w:r w:rsidRPr="004D3ACB">
        <w:rPr>
          <w:rFonts w:eastAsia="標楷體"/>
          <w:spacing w:val="0"/>
          <w:szCs w:val="24"/>
        </w:rPr>
        <w:t>請列明款次及相關機關核准文號</w:t>
      </w:r>
      <w:r w:rsidRPr="004D3ACB">
        <w:rPr>
          <w:rFonts w:eastAsia="標楷體"/>
          <w:spacing w:val="0"/>
          <w:szCs w:val="24"/>
        </w:rPr>
        <w:t>)</w:t>
      </w:r>
      <w:r w:rsidRPr="004D3ACB">
        <w:rPr>
          <w:rFonts w:eastAsia="標楷體"/>
          <w:spacing w:val="0"/>
          <w:szCs w:val="24"/>
        </w:rPr>
        <w:t>；</w:t>
      </w:r>
      <w:r w:rsidRPr="004D3ACB">
        <w:rPr>
          <w:rFonts w:eastAsia="標楷體"/>
          <w:szCs w:val="24"/>
        </w:rPr>
        <w:sym w:font="Wingdings" w:char="F0A8"/>
      </w:r>
      <w:r w:rsidRPr="004D3ACB">
        <w:rPr>
          <w:rFonts w:eastAsia="標楷體"/>
          <w:szCs w:val="24"/>
        </w:rPr>
        <w:t>符合中央機關未達公告金額採購招標辦法第</w:t>
      </w:r>
      <w:r w:rsidRPr="004D3ACB">
        <w:rPr>
          <w:rFonts w:eastAsia="標楷體"/>
          <w:szCs w:val="24"/>
        </w:rPr>
        <w:t>___</w:t>
      </w:r>
      <w:r w:rsidRPr="004D3ACB">
        <w:rPr>
          <w:rFonts w:eastAsia="標楷體"/>
          <w:szCs w:val="24"/>
        </w:rPr>
        <w:t>條第</w:t>
      </w:r>
      <w:r w:rsidRPr="004D3ACB">
        <w:rPr>
          <w:rFonts w:eastAsia="標楷體"/>
          <w:szCs w:val="24"/>
        </w:rPr>
        <w:t>___</w:t>
      </w:r>
      <w:r w:rsidRPr="004D3ACB">
        <w:rPr>
          <w:rFonts w:eastAsia="標楷體"/>
          <w:szCs w:val="24"/>
        </w:rPr>
        <w:t>項第</w:t>
      </w:r>
      <w:r w:rsidRPr="004D3ACB">
        <w:rPr>
          <w:rFonts w:eastAsia="標楷體"/>
          <w:szCs w:val="24"/>
        </w:rPr>
        <w:t>___</w:t>
      </w:r>
      <w:r w:rsidRPr="004D3ACB">
        <w:rPr>
          <w:rFonts w:eastAsia="標楷體"/>
          <w:szCs w:val="24"/>
        </w:rPr>
        <w:t>款規定</w:t>
      </w:r>
      <w:r w:rsidRPr="004D3ACB">
        <w:rPr>
          <w:rFonts w:eastAsia="標楷體"/>
          <w:spacing w:val="0"/>
          <w:szCs w:val="24"/>
        </w:rPr>
        <w:t>；</w:t>
      </w:r>
      <w:r w:rsidRPr="004D3ACB">
        <w:rPr>
          <w:rFonts w:eastAsia="標楷體"/>
          <w:szCs w:val="24"/>
        </w:rPr>
        <w:sym w:font="Wingdings" w:char="F0A8"/>
      </w:r>
      <w:r w:rsidRPr="004D3ACB">
        <w:rPr>
          <w:rFonts w:eastAsia="標楷體"/>
          <w:szCs w:val="24"/>
        </w:rPr>
        <w:t>符合地方政府依採購法第</w:t>
      </w:r>
      <w:r w:rsidRPr="004D3ACB">
        <w:rPr>
          <w:rFonts w:eastAsia="標楷體"/>
          <w:szCs w:val="24"/>
        </w:rPr>
        <w:t>23</w:t>
      </w:r>
      <w:r w:rsidRPr="004D3ACB">
        <w:rPr>
          <w:rFonts w:eastAsia="標楷體"/>
          <w:szCs w:val="24"/>
        </w:rPr>
        <w:t>條所定未達公告金額採購招標辦法第</w:t>
      </w:r>
      <w:r w:rsidRPr="004D3ACB">
        <w:rPr>
          <w:rFonts w:eastAsia="標楷體"/>
          <w:szCs w:val="24"/>
        </w:rPr>
        <w:t>___</w:t>
      </w:r>
      <w:r w:rsidRPr="004D3ACB">
        <w:rPr>
          <w:rFonts w:eastAsia="標楷體"/>
          <w:szCs w:val="24"/>
        </w:rPr>
        <w:t>條第</w:t>
      </w:r>
      <w:r w:rsidRPr="004D3ACB">
        <w:rPr>
          <w:rFonts w:eastAsia="標楷體"/>
          <w:szCs w:val="24"/>
        </w:rPr>
        <w:t>___</w:t>
      </w:r>
      <w:r w:rsidRPr="004D3ACB">
        <w:rPr>
          <w:rFonts w:eastAsia="標楷體"/>
          <w:szCs w:val="24"/>
        </w:rPr>
        <w:t>項第</w:t>
      </w:r>
      <w:r w:rsidRPr="004D3ACB">
        <w:rPr>
          <w:rFonts w:eastAsia="標楷體"/>
          <w:szCs w:val="24"/>
        </w:rPr>
        <w:t>___</w:t>
      </w:r>
      <w:r w:rsidRPr="004D3ACB">
        <w:rPr>
          <w:rFonts w:eastAsia="標楷體"/>
          <w:szCs w:val="24"/>
        </w:rPr>
        <w:t>款規定。</w:t>
      </w:r>
    </w:p>
    <w:p w:rsidR="00296EE9" w:rsidRPr="004D3ACB" w:rsidRDefault="00296EE9" w:rsidP="00296EE9">
      <w:pPr>
        <w:pStyle w:val="7"/>
        <w:ind w:left="2268" w:hanging="2268"/>
        <w:textDirection w:val="lrTbV"/>
        <w:rPr>
          <w:rFonts w:eastAsia="標楷體"/>
          <w:spacing w:val="0"/>
          <w:szCs w:val="24"/>
        </w:rPr>
      </w:pPr>
      <w:r w:rsidRPr="004D3ACB">
        <w:rPr>
          <w:rFonts w:eastAsia="標楷體"/>
          <w:spacing w:val="0"/>
          <w:szCs w:val="24"/>
        </w:rPr>
        <w:t xml:space="preserve">       </w:t>
      </w:r>
      <w:r w:rsidR="008D5185" w:rsidRPr="004D3ACB">
        <w:rPr>
          <w:rFonts w:eastAsia="標楷體"/>
          <w:szCs w:val="24"/>
        </w:rPr>
        <w:sym w:font="Wingdings" w:char="F0A8"/>
      </w:r>
      <w:r w:rsidRPr="004D3ACB">
        <w:rPr>
          <w:rFonts w:eastAsia="標楷體"/>
          <w:spacing w:val="0"/>
          <w:szCs w:val="24"/>
        </w:rPr>
        <w:t>（</w:t>
      </w:r>
      <w:r w:rsidRPr="004D3ACB">
        <w:rPr>
          <w:rFonts w:eastAsia="標楷體"/>
          <w:spacing w:val="0"/>
          <w:szCs w:val="24"/>
        </w:rPr>
        <w:t>3-3</w:t>
      </w:r>
      <w:r w:rsidRPr="004D3ACB">
        <w:rPr>
          <w:rFonts w:eastAsia="標楷體"/>
          <w:spacing w:val="0"/>
          <w:szCs w:val="24"/>
        </w:rPr>
        <w:t>）</w:t>
      </w:r>
      <w:r w:rsidRPr="004D3ACB">
        <w:rPr>
          <w:rFonts w:eastAsia="標楷體"/>
          <w:szCs w:val="24"/>
        </w:rPr>
        <w:t>議價；</w:t>
      </w:r>
      <w:r w:rsidRPr="004D3ACB">
        <w:rPr>
          <w:rFonts w:eastAsia="標楷體"/>
          <w:szCs w:val="24"/>
        </w:rPr>
        <w:sym w:font="Wingdings" w:char="F0A8"/>
      </w:r>
      <w:r w:rsidRPr="004D3ACB">
        <w:rPr>
          <w:rFonts w:eastAsia="標楷體"/>
          <w:spacing w:val="0"/>
          <w:szCs w:val="24"/>
        </w:rPr>
        <w:t>符合採購法第</w:t>
      </w:r>
      <w:r w:rsidRPr="004D3ACB">
        <w:rPr>
          <w:rFonts w:eastAsia="標楷體"/>
          <w:spacing w:val="0"/>
          <w:szCs w:val="24"/>
        </w:rPr>
        <w:t>22</w:t>
      </w:r>
      <w:r w:rsidRPr="004D3ACB">
        <w:rPr>
          <w:rFonts w:eastAsia="標楷體"/>
          <w:spacing w:val="0"/>
          <w:szCs w:val="24"/>
        </w:rPr>
        <w:t>條第</w:t>
      </w:r>
      <w:r w:rsidRPr="004D3ACB">
        <w:rPr>
          <w:rFonts w:eastAsia="標楷體"/>
          <w:spacing w:val="0"/>
          <w:szCs w:val="24"/>
        </w:rPr>
        <w:t>1</w:t>
      </w:r>
      <w:r w:rsidRPr="004D3ACB">
        <w:rPr>
          <w:rFonts w:eastAsia="標楷體"/>
          <w:spacing w:val="0"/>
          <w:szCs w:val="24"/>
        </w:rPr>
        <w:t>項第</w:t>
      </w:r>
      <w:r w:rsidRPr="004D3ACB">
        <w:rPr>
          <w:rFonts w:eastAsia="標楷體"/>
          <w:spacing w:val="0"/>
          <w:szCs w:val="24"/>
        </w:rPr>
        <w:t>_</w:t>
      </w:r>
      <w:r w:rsidRPr="00C4423B">
        <w:rPr>
          <w:rFonts w:eastAsia="標楷體"/>
          <w:spacing w:val="0"/>
          <w:szCs w:val="24"/>
          <w:u w:val="single"/>
        </w:rPr>
        <w:t>_</w:t>
      </w:r>
      <w:r w:rsidRPr="004D3ACB">
        <w:rPr>
          <w:rFonts w:eastAsia="標楷體"/>
          <w:spacing w:val="0"/>
          <w:szCs w:val="24"/>
        </w:rPr>
        <w:t>款（請列明款次，其未得以比價方式辦理之原因：</w:t>
      </w:r>
      <w:r w:rsidRPr="004D3ACB">
        <w:rPr>
          <w:rFonts w:eastAsia="標楷體"/>
          <w:spacing w:val="0"/>
          <w:szCs w:val="24"/>
        </w:rPr>
        <w:t>_</w:t>
      </w:r>
      <w:r w:rsidRPr="00212E9C">
        <w:rPr>
          <w:rFonts w:eastAsia="標楷體" w:hint="eastAsia"/>
          <w:spacing w:val="0"/>
          <w:szCs w:val="24"/>
          <w:u w:val="single"/>
        </w:rPr>
        <w:t xml:space="preserve">          </w:t>
      </w:r>
      <w:r w:rsidRPr="00212E9C">
        <w:rPr>
          <w:rFonts w:eastAsia="標楷體"/>
          <w:spacing w:val="0"/>
          <w:szCs w:val="24"/>
          <w:u w:val="single"/>
        </w:rPr>
        <w:t xml:space="preserve"> _</w:t>
      </w:r>
      <w:r w:rsidRPr="004D3ACB">
        <w:rPr>
          <w:rFonts w:eastAsia="標楷體"/>
          <w:spacing w:val="0"/>
          <w:szCs w:val="24"/>
        </w:rPr>
        <w:t>__</w:t>
      </w:r>
      <w:r w:rsidRPr="004D3ACB">
        <w:rPr>
          <w:rFonts w:eastAsia="標楷體"/>
          <w:spacing w:val="0"/>
          <w:szCs w:val="24"/>
        </w:rPr>
        <w:t>；第</w:t>
      </w:r>
      <w:r w:rsidRPr="004D3ACB">
        <w:rPr>
          <w:rFonts w:eastAsia="標楷體"/>
          <w:spacing w:val="0"/>
          <w:szCs w:val="24"/>
        </w:rPr>
        <w:t>16</w:t>
      </w:r>
      <w:r w:rsidRPr="004D3ACB">
        <w:rPr>
          <w:rFonts w:eastAsia="標楷體"/>
          <w:spacing w:val="0"/>
          <w:szCs w:val="24"/>
        </w:rPr>
        <w:t>款之情形須併填主管機關核准文號）；</w:t>
      </w:r>
      <w:r w:rsidRPr="004D3ACB">
        <w:rPr>
          <w:rFonts w:eastAsia="標楷體"/>
          <w:szCs w:val="24"/>
        </w:rPr>
        <w:sym w:font="Wingdings" w:char="F0A8"/>
      </w:r>
      <w:r w:rsidRPr="004D3ACB">
        <w:rPr>
          <w:rFonts w:eastAsia="標楷體"/>
          <w:spacing w:val="0"/>
          <w:szCs w:val="24"/>
        </w:rPr>
        <w:t>符合採購法第</w:t>
      </w:r>
      <w:r w:rsidRPr="004D3ACB">
        <w:rPr>
          <w:rFonts w:eastAsia="標楷體"/>
          <w:spacing w:val="0"/>
          <w:szCs w:val="24"/>
        </w:rPr>
        <w:t>104</w:t>
      </w:r>
      <w:r w:rsidRPr="004D3ACB">
        <w:rPr>
          <w:rFonts w:eastAsia="標楷體"/>
          <w:spacing w:val="0"/>
          <w:szCs w:val="24"/>
        </w:rPr>
        <w:t>條第</w:t>
      </w:r>
      <w:r w:rsidRPr="004D3ACB">
        <w:rPr>
          <w:rFonts w:eastAsia="標楷體"/>
          <w:spacing w:val="0"/>
          <w:szCs w:val="24"/>
        </w:rPr>
        <w:t>1</w:t>
      </w:r>
      <w:r w:rsidRPr="004D3ACB">
        <w:rPr>
          <w:rFonts w:eastAsia="標楷體"/>
          <w:spacing w:val="0"/>
          <w:szCs w:val="24"/>
        </w:rPr>
        <w:t>項第</w:t>
      </w:r>
      <w:r w:rsidRPr="004D3ACB">
        <w:rPr>
          <w:rFonts w:eastAsia="標楷體"/>
          <w:spacing w:val="0"/>
          <w:szCs w:val="24"/>
        </w:rPr>
        <w:t>___</w:t>
      </w:r>
      <w:r w:rsidRPr="004D3ACB">
        <w:rPr>
          <w:rFonts w:eastAsia="標楷體"/>
          <w:spacing w:val="0"/>
          <w:szCs w:val="24"/>
        </w:rPr>
        <w:t>款（請列明款次及相關機關核准文號，非填第</w:t>
      </w:r>
      <w:r w:rsidRPr="004D3ACB">
        <w:rPr>
          <w:rFonts w:eastAsia="標楷體"/>
          <w:spacing w:val="0"/>
          <w:szCs w:val="24"/>
        </w:rPr>
        <w:t>4</w:t>
      </w:r>
      <w:r w:rsidRPr="004D3ACB">
        <w:rPr>
          <w:rFonts w:eastAsia="標楷體"/>
          <w:spacing w:val="0"/>
          <w:szCs w:val="24"/>
        </w:rPr>
        <w:t>款者，其未得以比價方式辦理之原因：</w:t>
      </w:r>
      <w:r w:rsidRPr="004D3ACB">
        <w:rPr>
          <w:rFonts w:eastAsia="標楷體"/>
          <w:spacing w:val="0"/>
          <w:szCs w:val="24"/>
        </w:rPr>
        <w:t>______</w:t>
      </w:r>
      <w:r w:rsidRPr="004D3ACB">
        <w:rPr>
          <w:rFonts w:eastAsia="標楷體"/>
          <w:spacing w:val="0"/>
          <w:szCs w:val="24"/>
        </w:rPr>
        <w:t>）；</w:t>
      </w:r>
      <w:r w:rsidRPr="004D3ACB">
        <w:rPr>
          <w:rFonts w:eastAsia="標楷體"/>
          <w:szCs w:val="24"/>
        </w:rPr>
        <w:sym w:font="Wingdings" w:char="F0A8"/>
      </w:r>
      <w:r w:rsidRPr="004D3ACB">
        <w:rPr>
          <w:rFonts w:eastAsia="標楷體"/>
          <w:szCs w:val="24"/>
        </w:rPr>
        <w:t>符合採購法第</w:t>
      </w:r>
      <w:r w:rsidRPr="004D3ACB">
        <w:rPr>
          <w:rFonts w:eastAsia="標楷體"/>
          <w:szCs w:val="24"/>
        </w:rPr>
        <w:t>105</w:t>
      </w:r>
      <w:r w:rsidRPr="004D3ACB">
        <w:rPr>
          <w:rFonts w:eastAsia="標楷體"/>
          <w:szCs w:val="24"/>
        </w:rPr>
        <w:t>條第</w:t>
      </w:r>
      <w:r w:rsidRPr="004D3ACB">
        <w:rPr>
          <w:rFonts w:eastAsia="標楷體"/>
          <w:szCs w:val="24"/>
        </w:rPr>
        <w:t>1</w:t>
      </w:r>
      <w:r w:rsidRPr="004D3ACB">
        <w:rPr>
          <w:rFonts w:eastAsia="標楷體"/>
          <w:szCs w:val="24"/>
        </w:rPr>
        <w:t>項第</w:t>
      </w:r>
      <w:r w:rsidRPr="004D3ACB">
        <w:rPr>
          <w:rFonts w:eastAsia="標楷體"/>
          <w:szCs w:val="24"/>
        </w:rPr>
        <w:t>___</w:t>
      </w:r>
      <w:r w:rsidRPr="004D3ACB">
        <w:rPr>
          <w:rFonts w:eastAsia="標楷體"/>
          <w:szCs w:val="24"/>
        </w:rPr>
        <w:t>款</w:t>
      </w:r>
      <w:r w:rsidRPr="004D3ACB">
        <w:rPr>
          <w:rFonts w:eastAsia="標楷體"/>
          <w:szCs w:val="24"/>
        </w:rPr>
        <w:t>(</w:t>
      </w:r>
      <w:r w:rsidRPr="004D3ACB">
        <w:rPr>
          <w:rFonts w:eastAsia="標楷體"/>
          <w:szCs w:val="24"/>
        </w:rPr>
        <w:t>請列明款次及相關機關核准文號，填第</w:t>
      </w:r>
      <w:r w:rsidRPr="004D3ACB">
        <w:rPr>
          <w:rFonts w:eastAsia="標楷體"/>
          <w:szCs w:val="24"/>
        </w:rPr>
        <w:t>1</w:t>
      </w:r>
      <w:r w:rsidRPr="004D3ACB">
        <w:rPr>
          <w:rFonts w:eastAsia="標楷體"/>
          <w:szCs w:val="24"/>
        </w:rPr>
        <w:t>款或第</w:t>
      </w:r>
      <w:r w:rsidRPr="004D3ACB">
        <w:rPr>
          <w:rFonts w:eastAsia="標楷體"/>
          <w:szCs w:val="24"/>
        </w:rPr>
        <w:t>2</w:t>
      </w:r>
      <w:r w:rsidRPr="004D3ACB">
        <w:rPr>
          <w:rFonts w:eastAsia="標楷體"/>
          <w:szCs w:val="24"/>
        </w:rPr>
        <w:t>款者，其未得以比價方式辦理之原因：</w:t>
      </w:r>
      <w:r w:rsidRPr="004D3ACB">
        <w:rPr>
          <w:rFonts w:eastAsia="標楷體"/>
          <w:szCs w:val="24"/>
        </w:rPr>
        <w:t>______)</w:t>
      </w:r>
      <w:r w:rsidRPr="004D3ACB">
        <w:rPr>
          <w:rFonts w:eastAsia="標楷體"/>
          <w:spacing w:val="0"/>
          <w:szCs w:val="24"/>
        </w:rPr>
        <w:t>；</w:t>
      </w:r>
      <w:r w:rsidR="008D5185" w:rsidRPr="004D3ACB">
        <w:rPr>
          <w:rFonts w:eastAsia="標楷體"/>
          <w:szCs w:val="24"/>
        </w:rPr>
        <w:sym w:font="Wingdings" w:char="F0A8"/>
      </w:r>
      <w:r w:rsidRPr="004D3ACB">
        <w:rPr>
          <w:rFonts w:eastAsia="標楷體"/>
          <w:szCs w:val="24"/>
        </w:rPr>
        <w:t>符合中央機關未達公告金額採購招標辦法第</w:t>
      </w:r>
      <w:r w:rsidRPr="008A05D4">
        <w:rPr>
          <w:rFonts w:eastAsia="標楷體"/>
          <w:szCs w:val="24"/>
          <w:u w:val="single"/>
        </w:rPr>
        <w:t>_</w:t>
      </w:r>
      <w:r w:rsidR="008A05D4" w:rsidRPr="008A05D4">
        <w:rPr>
          <w:rFonts w:eastAsia="標楷體" w:hint="eastAsia"/>
          <w:szCs w:val="24"/>
          <w:u w:val="single"/>
        </w:rPr>
        <w:t>2</w:t>
      </w:r>
      <w:r w:rsidRPr="004D3ACB">
        <w:rPr>
          <w:rFonts w:eastAsia="標楷體"/>
          <w:szCs w:val="24"/>
        </w:rPr>
        <w:t>_</w:t>
      </w:r>
      <w:r w:rsidRPr="004D3ACB">
        <w:rPr>
          <w:rFonts w:eastAsia="標楷體"/>
          <w:szCs w:val="24"/>
        </w:rPr>
        <w:t>條第</w:t>
      </w:r>
      <w:r w:rsidRPr="00F706BE">
        <w:rPr>
          <w:rFonts w:eastAsia="標楷體"/>
          <w:szCs w:val="24"/>
          <w:u w:val="single"/>
        </w:rPr>
        <w:t>_</w:t>
      </w:r>
      <w:r w:rsidRPr="004D3ACB">
        <w:rPr>
          <w:rFonts w:eastAsia="標楷體"/>
          <w:szCs w:val="24"/>
        </w:rPr>
        <w:t>_</w:t>
      </w:r>
      <w:r w:rsidRPr="004D3ACB">
        <w:rPr>
          <w:rFonts w:eastAsia="標楷體"/>
          <w:szCs w:val="24"/>
        </w:rPr>
        <w:t>項第</w:t>
      </w:r>
      <w:r w:rsidRPr="004D3ACB">
        <w:rPr>
          <w:rFonts w:eastAsia="標楷體"/>
          <w:szCs w:val="24"/>
        </w:rPr>
        <w:t>_</w:t>
      </w:r>
      <w:r w:rsidRPr="008A05D4">
        <w:rPr>
          <w:rFonts w:eastAsia="標楷體"/>
          <w:szCs w:val="24"/>
          <w:u w:val="single"/>
        </w:rPr>
        <w:t>_</w:t>
      </w:r>
      <w:r w:rsidRPr="004D3ACB">
        <w:rPr>
          <w:rFonts w:eastAsia="標楷體"/>
          <w:szCs w:val="24"/>
        </w:rPr>
        <w:t>款規定（其未得以比價方式辦理之原因：</w:t>
      </w:r>
      <w:r w:rsidRPr="004D3ACB">
        <w:rPr>
          <w:rFonts w:eastAsia="標楷體"/>
          <w:spacing w:val="0"/>
          <w:szCs w:val="24"/>
        </w:rPr>
        <w:t>_</w:t>
      </w:r>
      <w:r w:rsidRPr="008A05D4">
        <w:rPr>
          <w:rFonts w:eastAsia="標楷體" w:hint="eastAsia"/>
          <w:spacing w:val="0"/>
          <w:szCs w:val="24"/>
          <w:u w:val="single"/>
        </w:rPr>
        <w:t xml:space="preserve">     </w:t>
      </w:r>
      <w:r w:rsidRPr="00C4423B">
        <w:rPr>
          <w:rFonts w:eastAsia="標楷體" w:hint="eastAsia"/>
          <w:spacing w:val="0"/>
          <w:szCs w:val="24"/>
          <w:u w:val="single"/>
        </w:rPr>
        <w:t xml:space="preserve">         </w:t>
      </w:r>
      <w:r w:rsidRPr="00C4423B">
        <w:rPr>
          <w:rFonts w:eastAsia="標楷體"/>
          <w:spacing w:val="0"/>
          <w:szCs w:val="24"/>
          <w:u w:val="single"/>
        </w:rPr>
        <w:t xml:space="preserve"> __</w:t>
      </w:r>
      <w:r w:rsidRPr="004D3ACB">
        <w:rPr>
          <w:rFonts w:eastAsia="標楷體"/>
          <w:szCs w:val="24"/>
        </w:rPr>
        <w:t>）</w:t>
      </w:r>
      <w:r w:rsidRPr="004D3ACB">
        <w:rPr>
          <w:rFonts w:eastAsia="標楷體"/>
          <w:spacing w:val="0"/>
          <w:szCs w:val="24"/>
        </w:rPr>
        <w:t>；</w:t>
      </w:r>
      <w:r w:rsidRPr="004D3ACB">
        <w:rPr>
          <w:rFonts w:eastAsia="標楷體"/>
          <w:szCs w:val="24"/>
        </w:rPr>
        <w:sym w:font="Wingdings" w:char="F0A8"/>
      </w:r>
      <w:r w:rsidRPr="004D3ACB">
        <w:rPr>
          <w:rFonts w:eastAsia="標楷體"/>
          <w:szCs w:val="24"/>
        </w:rPr>
        <w:t>符合地方政府依採購法第</w:t>
      </w:r>
      <w:r w:rsidRPr="004D3ACB">
        <w:rPr>
          <w:rFonts w:eastAsia="標楷體"/>
          <w:szCs w:val="24"/>
        </w:rPr>
        <w:t>23</w:t>
      </w:r>
      <w:r w:rsidRPr="004D3ACB">
        <w:rPr>
          <w:rFonts w:eastAsia="標楷體"/>
          <w:szCs w:val="24"/>
        </w:rPr>
        <w:t>條所定未達公告金額採購招標辦法第</w:t>
      </w:r>
      <w:r w:rsidRPr="004D3ACB">
        <w:rPr>
          <w:rFonts w:eastAsia="標楷體"/>
          <w:szCs w:val="24"/>
        </w:rPr>
        <w:t>___</w:t>
      </w:r>
      <w:r w:rsidRPr="004D3ACB">
        <w:rPr>
          <w:rFonts w:eastAsia="標楷體"/>
          <w:szCs w:val="24"/>
        </w:rPr>
        <w:t>條第</w:t>
      </w:r>
      <w:r w:rsidRPr="004D3ACB">
        <w:rPr>
          <w:rFonts w:eastAsia="標楷體"/>
          <w:szCs w:val="24"/>
        </w:rPr>
        <w:t>___</w:t>
      </w:r>
      <w:r w:rsidRPr="004D3ACB">
        <w:rPr>
          <w:rFonts w:eastAsia="標楷體"/>
          <w:szCs w:val="24"/>
        </w:rPr>
        <w:t>項第</w:t>
      </w:r>
      <w:r w:rsidRPr="004D3ACB">
        <w:rPr>
          <w:rFonts w:eastAsia="標楷體"/>
          <w:szCs w:val="24"/>
        </w:rPr>
        <w:t>___</w:t>
      </w:r>
      <w:r w:rsidRPr="004D3ACB">
        <w:rPr>
          <w:rFonts w:eastAsia="標楷體"/>
          <w:szCs w:val="24"/>
        </w:rPr>
        <w:t>款規定。</w:t>
      </w:r>
    </w:p>
    <w:p w:rsidR="00296EE9" w:rsidRPr="004D3ACB" w:rsidRDefault="00296EE9" w:rsidP="00296EE9">
      <w:pPr>
        <w:pStyle w:val="7"/>
        <w:ind w:left="2268" w:hanging="2268"/>
        <w:jc w:val="both"/>
        <w:textDirection w:val="lrTbV"/>
        <w:rPr>
          <w:rFonts w:eastAsia="標楷體"/>
          <w:szCs w:val="24"/>
        </w:rPr>
      </w:pPr>
      <w:r w:rsidRPr="004D3ACB">
        <w:rPr>
          <w:rFonts w:eastAsia="標楷體"/>
          <w:spacing w:val="0"/>
          <w:szCs w:val="24"/>
        </w:rPr>
        <w:t xml:space="preserve">        </w:t>
      </w:r>
      <w:r w:rsidRPr="004D3ACB">
        <w:rPr>
          <w:rFonts w:eastAsia="標楷體"/>
          <w:szCs w:val="24"/>
        </w:rPr>
        <w:sym w:font="Wingdings" w:char="F0A8"/>
      </w:r>
      <w:r w:rsidRPr="004D3ACB">
        <w:rPr>
          <w:rFonts w:eastAsia="標楷體"/>
          <w:spacing w:val="0"/>
          <w:szCs w:val="24"/>
        </w:rPr>
        <w:t>（</w:t>
      </w:r>
      <w:r w:rsidRPr="004D3ACB">
        <w:rPr>
          <w:rFonts w:eastAsia="標楷體"/>
          <w:spacing w:val="0"/>
          <w:szCs w:val="24"/>
        </w:rPr>
        <w:t>3-4</w:t>
      </w:r>
      <w:r w:rsidRPr="004D3ACB">
        <w:rPr>
          <w:rFonts w:eastAsia="標楷體"/>
          <w:spacing w:val="0"/>
          <w:szCs w:val="24"/>
        </w:rPr>
        <w:t>）依採購法第</w:t>
      </w:r>
      <w:r w:rsidRPr="004D3ACB">
        <w:rPr>
          <w:rFonts w:eastAsia="標楷體"/>
          <w:spacing w:val="0"/>
          <w:szCs w:val="24"/>
        </w:rPr>
        <w:t>22</w:t>
      </w:r>
      <w:r w:rsidRPr="004D3ACB">
        <w:rPr>
          <w:rFonts w:eastAsia="標楷體"/>
          <w:spacing w:val="0"/>
          <w:szCs w:val="24"/>
        </w:rPr>
        <w:t>條第</w:t>
      </w:r>
      <w:r w:rsidRPr="004D3ACB">
        <w:rPr>
          <w:rFonts w:eastAsia="標楷體"/>
          <w:spacing w:val="0"/>
          <w:szCs w:val="24"/>
        </w:rPr>
        <w:t>1</w:t>
      </w:r>
      <w:r w:rsidRPr="004D3ACB">
        <w:rPr>
          <w:rFonts w:eastAsia="標楷體"/>
          <w:spacing w:val="0"/>
          <w:szCs w:val="24"/>
        </w:rPr>
        <w:t>項第</w:t>
      </w:r>
      <w:r w:rsidRPr="004D3ACB">
        <w:rPr>
          <w:rFonts w:eastAsia="標楷體"/>
          <w:spacing w:val="0"/>
          <w:szCs w:val="24"/>
        </w:rPr>
        <w:t>____</w:t>
      </w:r>
      <w:r w:rsidRPr="004D3ACB">
        <w:rPr>
          <w:rFonts w:eastAsia="標楷體"/>
          <w:spacing w:val="0"/>
          <w:szCs w:val="24"/>
        </w:rPr>
        <w:t>款辦理（請列明款次），並以公告程序徵求受邀廠商，作為邀請比、議價之用。</w:t>
      </w:r>
      <w:r w:rsidRPr="004D3ACB">
        <w:rPr>
          <w:rFonts w:eastAsia="標楷體"/>
          <w:spacing w:val="0"/>
          <w:szCs w:val="24"/>
        </w:rPr>
        <w:t xml:space="preserve">       </w:t>
      </w:r>
    </w:p>
    <w:p w:rsidR="00296EE9" w:rsidRPr="004D3ACB" w:rsidRDefault="00296EE9" w:rsidP="00296EE9">
      <w:pPr>
        <w:pStyle w:val="7"/>
        <w:ind w:left="1531" w:hanging="1531"/>
        <w:jc w:val="both"/>
        <w:textDirection w:val="lrTbV"/>
        <w:rPr>
          <w:rFonts w:eastAsia="標楷體"/>
          <w:spacing w:val="0"/>
          <w:szCs w:val="24"/>
        </w:rPr>
      </w:pPr>
      <w:r w:rsidRPr="004D3ACB">
        <w:rPr>
          <w:rFonts w:eastAsia="標楷體"/>
          <w:szCs w:val="24"/>
        </w:rPr>
        <w:t xml:space="preserve">     </w:t>
      </w:r>
      <w:r w:rsidR="00450F49" w:rsidRPr="004D3ACB">
        <w:rPr>
          <w:rFonts w:eastAsia="標楷體"/>
          <w:szCs w:val="24"/>
        </w:rPr>
        <w:sym w:font="Wingdings" w:char="F0A8"/>
      </w:r>
      <w:r w:rsidR="00450F49" w:rsidRPr="004D3ACB">
        <w:rPr>
          <w:rFonts w:eastAsia="標楷體"/>
          <w:spacing w:val="0"/>
          <w:szCs w:val="24"/>
        </w:rPr>
        <w:t xml:space="preserve"> </w:t>
      </w:r>
      <w:r w:rsidRPr="004D3ACB">
        <w:rPr>
          <w:rFonts w:eastAsia="標楷體"/>
          <w:spacing w:val="0"/>
          <w:szCs w:val="24"/>
        </w:rPr>
        <w:t>(4)</w:t>
      </w:r>
      <w:r w:rsidRPr="004D3ACB">
        <w:rPr>
          <w:rFonts w:eastAsia="標楷體"/>
          <w:spacing w:val="0"/>
          <w:szCs w:val="24"/>
        </w:rPr>
        <w:t>依採購法第</w:t>
      </w:r>
      <w:r w:rsidRPr="004D3ACB">
        <w:rPr>
          <w:rFonts w:eastAsia="標楷體"/>
          <w:spacing w:val="0"/>
          <w:szCs w:val="24"/>
        </w:rPr>
        <w:t>49</w:t>
      </w:r>
      <w:r w:rsidRPr="004D3ACB">
        <w:rPr>
          <w:rFonts w:eastAsia="標楷體"/>
          <w:spacing w:val="0"/>
          <w:szCs w:val="24"/>
        </w:rPr>
        <w:t>條規定公開取得書面報價或企劃書。（限未達公告金額之採購案始得採行）。</w:t>
      </w:r>
    </w:p>
    <w:p w:rsidR="00296EE9" w:rsidRPr="004D3ACB" w:rsidRDefault="00296EE9" w:rsidP="00296EE9">
      <w:pPr>
        <w:pStyle w:val="7"/>
        <w:ind w:left="2280" w:hanging="2280"/>
        <w:jc w:val="both"/>
        <w:textDirection w:val="lrTbV"/>
        <w:rPr>
          <w:rFonts w:eastAsia="標楷體"/>
          <w:spacing w:val="0"/>
          <w:szCs w:val="24"/>
        </w:rPr>
      </w:pPr>
      <w:r w:rsidRPr="004D3ACB">
        <w:rPr>
          <w:rFonts w:eastAsia="標楷體"/>
          <w:spacing w:val="0"/>
          <w:szCs w:val="24"/>
        </w:rPr>
        <w:t xml:space="preserve">        </w:t>
      </w:r>
      <w:r w:rsidR="00AB7696" w:rsidRPr="004D3ACB">
        <w:rPr>
          <w:rFonts w:eastAsia="標楷體"/>
          <w:szCs w:val="24"/>
        </w:rPr>
        <w:sym w:font="Wingdings" w:char="F0A8"/>
      </w:r>
      <w:r w:rsidRPr="004D3ACB">
        <w:rPr>
          <w:rFonts w:eastAsia="標楷體"/>
          <w:spacing w:val="0"/>
          <w:szCs w:val="24"/>
        </w:rPr>
        <w:t>（</w:t>
      </w:r>
      <w:r w:rsidRPr="004D3ACB">
        <w:rPr>
          <w:rFonts w:eastAsia="標楷體"/>
          <w:spacing w:val="0"/>
          <w:szCs w:val="24"/>
        </w:rPr>
        <w:t>4-1</w:t>
      </w:r>
      <w:r w:rsidRPr="004D3ACB">
        <w:rPr>
          <w:rFonts w:eastAsia="標楷體"/>
          <w:spacing w:val="0"/>
          <w:szCs w:val="24"/>
        </w:rPr>
        <w:t>）本案業經機關首長或其授權人員核准，本次公告未能取得</w:t>
      </w:r>
      <w:r w:rsidRPr="004D3ACB">
        <w:rPr>
          <w:rFonts w:eastAsia="標楷體"/>
          <w:spacing w:val="0"/>
          <w:szCs w:val="24"/>
        </w:rPr>
        <w:t>3</w:t>
      </w:r>
      <w:r w:rsidRPr="004D3ACB">
        <w:rPr>
          <w:rFonts w:eastAsia="標楷體"/>
          <w:spacing w:val="0"/>
          <w:szCs w:val="24"/>
        </w:rPr>
        <w:t>家以上廠商之書面報價或企劃書時，將改採限制性招標方式辦理。</w:t>
      </w:r>
    </w:p>
    <w:p w:rsidR="00296EE9" w:rsidRPr="004D3ACB" w:rsidRDefault="00296EE9" w:rsidP="00296EE9">
      <w:pPr>
        <w:pStyle w:val="7"/>
        <w:numPr>
          <w:ilvl w:val="0"/>
          <w:numId w:val="1"/>
        </w:numPr>
        <w:ind w:left="851" w:hanging="851"/>
        <w:jc w:val="both"/>
        <w:textDirection w:val="lrTbV"/>
        <w:rPr>
          <w:rFonts w:eastAsia="標楷體"/>
          <w:spacing w:val="0"/>
          <w:szCs w:val="24"/>
        </w:rPr>
      </w:pPr>
      <w:r w:rsidRPr="004D3ACB">
        <w:rPr>
          <w:rFonts w:eastAsia="標楷體"/>
          <w:spacing w:val="0"/>
          <w:szCs w:val="24"/>
        </w:rPr>
        <w:t>本採購：</w:t>
      </w:r>
    </w:p>
    <w:p w:rsidR="00296EE9" w:rsidRPr="004D3ACB" w:rsidRDefault="00296EE9" w:rsidP="00296EE9">
      <w:pPr>
        <w:pStyle w:val="7"/>
        <w:ind w:left="840" w:firstLine="0"/>
        <w:jc w:val="both"/>
        <w:textDirection w:val="lrTbV"/>
        <w:rPr>
          <w:rFonts w:eastAsia="標楷體"/>
          <w:strike/>
          <w:spacing w:val="0"/>
          <w:szCs w:val="24"/>
        </w:rPr>
      </w:pPr>
      <w:r w:rsidRPr="004D3ACB">
        <w:rPr>
          <w:rFonts w:eastAsia="標楷體"/>
          <w:szCs w:val="24"/>
        </w:rPr>
        <w:sym w:font="Wingdings" w:char="F0A8"/>
      </w:r>
      <w:r w:rsidRPr="004D3ACB">
        <w:rPr>
          <w:rFonts w:eastAsia="標楷體"/>
          <w:spacing w:val="0"/>
          <w:szCs w:val="24"/>
        </w:rPr>
        <w:t>(1)</w:t>
      </w:r>
      <w:r w:rsidRPr="004D3ACB">
        <w:rPr>
          <w:rFonts w:eastAsia="標楷體" w:hAnsi="標楷體"/>
          <w:spacing w:val="0"/>
          <w:szCs w:val="24"/>
        </w:rPr>
        <w:t>適用我國締結之條約或協定；其名稱為：</w:t>
      </w:r>
    </w:p>
    <w:p w:rsidR="00296EE9" w:rsidRPr="004D3ACB" w:rsidRDefault="00296EE9" w:rsidP="00296EE9">
      <w:pPr>
        <w:pStyle w:val="7"/>
        <w:jc w:val="both"/>
        <w:textDirection w:val="lrTbV"/>
        <w:rPr>
          <w:rFonts w:eastAsia="標楷體"/>
          <w:spacing w:val="0"/>
          <w:szCs w:val="24"/>
        </w:rPr>
      </w:pPr>
      <w:r w:rsidRPr="004D3ACB">
        <w:rPr>
          <w:rFonts w:eastAsia="標楷體"/>
          <w:spacing w:val="0"/>
          <w:szCs w:val="24"/>
        </w:rPr>
        <w:t xml:space="preserve">           </w:t>
      </w:r>
      <w:r w:rsidRPr="004D3ACB">
        <w:rPr>
          <w:rFonts w:eastAsia="標楷體"/>
          <w:spacing w:val="0"/>
          <w:szCs w:val="24"/>
        </w:rPr>
        <w:sym w:font="Wingdings" w:char="F0A8"/>
      </w:r>
      <w:r w:rsidRPr="004D3ACB">
        <w:rPr>
          <w:rFonts w:eastAsia="標楷體" w:hAnsi="標楷體"/>
          <w:spacing w:val="0"/>
          <w:szCs w:val="24"/>
        </w:rPr>
        <w:t>世界貿易組織政府採購協定（</w:t>
      </w:r>
      <w:r w:rsidRPr="004D3ACB">
        <w:rPr>
          <w:rFonts w:eastAsia="標楷體"/>
          <w:spacing w:val="0"/>
          <w:szCs w:val="24"/>
        </w:rPr>
        <w:t>GPA</w:t>
      </w:r>
      <w:r w:rsidRPr="004D3ACB">
        <w:rPr>
          <w:rFonts w:eastAsia="標楷體" w:hAnsi="標楷體"/>
          <w:spacing w:val="0"/>
          <w:szCs w:val="24"/>
        </w:rPr>
        <w:t>）。</w:t>
      </w:r>
    </w:p>
    <w:p w:rsidR="00296EE9" w:rsidRPr="004D3ACB" w:rsidRDefault="00296EE9" w:rsidP="00296EE9">
      <w:pPr>
        <w:pStyle w:val="7"/>
        <w:ind w:leftChars="755" w:left="2080" w:hanging="268"/>
        <w:jc w:val="both"/>
        <w:textDirection w:val="lrTbV"/>
        <w:rPr>
          <w:rFonts w:eastAsia="標楷體"/>
          <w:szCs w:val="24"/>
        </w:rPr>
      </w:pPr>
      <w:r w:rsidRPr="004D3ACB">
        <w:rPr>
          <w:rFonts w:eastAsia="標楷體"/>
          <w:szCs w:val="24"/>
        </w:rPr>
        <w:t>1.</w:t>
      </w:r>
      <w:r w:rsidRPr="004D3ACB">
        <w:rPr>
          <w:rFonts w:eastAsia="標楷體" w:hAnsi="標楷體"/>
          <w:szCs w:val="24"/>
        </w:rPr>
        <w:t>門檻金額：（由機關於招標時擇一勾選；未勾選者，為選項</w:t>
      </w:r>
      <w:r w:rsidRPr="004D3ACB">
        <w:rPr>
          <w:rFonts w:eastAsia="標楷體"/>
          <w:szCs w:val="24"/>
        </w:rPr>
        <w:t>A</w:t>
      </w:r>
      <w:r w:rsidRPr="004D3ACB">
        <w:rPr>
          <w:rFonts w:eastAsia="標楷體" w:hAnsi="標楷體"/>
          <w:szCs w:val="24"/>
        </w:rPr>
        <w:t>）</w:t>
      </w:r>
    </w:p>
    <w:p w:rsidR="00296EE9" w:rsidRPr="004D3ACB" w:rsidRDefault="00296EE9" w:rsidP="00296EE9">
      <w:pPr>
        <w:pStyle w:val="7"/>
        <w:kinsoku/>
        <w:ind w:leftChars="855" w:left="2280" w:hanging="228"/>
        <w:jc w:val="both"/>
        <w:textDirection w:val="lrTbV"/>
        <w:rPr>
          <w:rFonts w:eastAsia="標楷體"/>
          <w:szCs w:val="24"/>
        </w:rPr>
      </w:pPr>
      <w:r w:rsidRPr="004D3ACB">
        <w:rPr>
          <w:rFonts w:eastAsia="標楷體"/>
          <w:szCs w:val="24"/>
        </w:rPr>
        <w:sym w:font="Wingdings" w:char="F0A8"/>
      </w:r>
      <w:r w:rsidRPr="004D3ACB">
        <w:rPr>
          <w:rFonts w:eastAsia="標楷體" w:hAnsi="標楷體"/>
          <w:szCs w:val="24"/>
          <w:shd w:val="pct15" w:color="auto" w:fill="FFFFFF"/>
        </w:rPr>
        <w:t>選項</w:t>
      </w:r>
      <w:r w:rsidRPr="004D3ACB">
        <w:rPr>
          <w:rFonts w:eastAsia="標楷體"/>
          <w:szCs w:val="24"/>
          <w:shd w:val="pct15" w:color="auto" w:fill="FFFFFF"/>
        </w:rPr>
        <w:t>A</w:t>
      </w:r>
      <w:r w:rsidRPr="004D3ACB">
        <w:rPr>
          <w:rFonts w:eastAsia="標楷體" w:hAnsi="標楷體"/>
          <w:szCs w:val="24"/>
          <w:shd w:val="pct15" w:color="auto" w:fill="FFFFFF"/>
        </w:rPr>
        <w:t>：</w:t>
      </w:r>
      <w:r w:rsidRPr="004D3ACB">
        <w:rPr>
          <w:rFonts w:eastAsia="標楷體" w:hAnsi="標楷體"/>
          <w:szCs w:val="24"/>
        </w:rPr>
        <w:t>依</w:t>
      </w:r>
      <w:r w:rsidRPr="004D3ACB">
        <w:rPr>
          <w:rFonts w:eastAsia="標楷體"/>
          <w:szCs w:val="24"/>
        </w:rPr>
        <w:t>GPA</w:t>
      </w:r>
      <w:r w:rsidRPr="004D3ACB">
        <w:rPr>
          <w:rFonts w:eastAsia="標楷體" w:hAnsi="標楷體"/>
          <w:szCs w:val="24"/>
        </w:rPr>
        <w:t>我國承諾開放清單所載門檻金額開放，惟簽署國之門檻金額較我國高者，對該簽署國適用該較高之門檻金額。</w:t>
      </w:r>
    </w:p>
    <w:p w:rsidR="00296EE9" w:rsidRPr="004D3ACB" w:rsidRDefault="00296EE9" w:rsidP="00296EE9">
      <w:pPr>
        <w:pStyle w:val="7"/>
        <w:kinsoku/>
        <w:ind w:leftChars="855" w:left="2280" w:hanging="228"/>
        <w:jc w:val="both"/>
        <w:textDirection w:val="lrTbV"/>
        <w:rPr>
          <w:rFonts w:eastAsia="標楷體"/>
          <w:szCs w:val="24"/>
        </w:rPr>
      </w:pPr>
      <w:r w:rsidRPr="004D3ACB">
        <w:rPr>
          <w:rFonts w:eastAsia="標楷體"/>
          <w:szCs w:val="24"/>
        </w:rPr>
        <w:sym w:font="Wingdings" w:char="F0A8"/>
      </w:r>
      <w:r w:rsidRPr="004D3ACB">
        <w:rPr>
          <w:rFonts w:eastAsia="標楷體" w:hAnsi="標楷體"/>
          <w:szCs w:val="24"/>
          <w:shd w:val="pct15" w:color="auto" w:fill="FFFFFF"/>
        </w:rPr>
        <w:t>選項</w:t>
      </w:r>
      <w:r w:rsidRPr="004D3ACB">
        <w:rPr>
          <w:rFonts w:eastAsia="標楷體"/>
          <w:szCs w:val="24"/>
          <w:shd w:val="pct15" w:color="auto" w:fill="FFFFFF"/>
        </w:rPr>
        <w:t>B</w:t>
      </w:r>
      <w:r w:rsidRPr="004D3ACB">
        <w:rPr>
          <w:rFonts w:eastAsia="標楷體" w:hAnsi="標楷體"/>
          <w:szCs w:val="24"/>
          <w:shd w:val="pct15" w:color="auto" w:fill="FFFFFF"/>
        </w:rPr>
        <w:t>：</w:t>
      </w:r>
      <w:r w:rsidRPr="004D3ACB">
        <w:rPr>
          <w:rFonts w:eastAsia="標楷體" w:hAnsi="標楷體"/>
          <w:szCs w:val="24"/>
        </w:rPr>
        <w:t>依</w:t>
      </w:r>
      <w:r w:rsidRPr="004D3ACB">
        <w:rPr>
          <w:rFonts w:eastAsia="標楷體"/>
          <w:szCs w:val="24"/>
        </w:rPr>
        <w:t>GPA</w:t>
      </w:r>
      <w:r w:rsidRPr="004D3ACB">
        <w:rPr>
          <w:rFonts w:eastAsia="標楷體" w:hAnsi="標楷體"/>
          <w:szCs w:val="24"/>
        </w:rPr>
        <w:t>我國承諾開放清單所載門檻金額開放。</w:t>
      </w:r>
    </w:p>
    <w:p w:rsidR="00296EE9" w:rsidRPr="004D3ACB" w:rsidRDefault="00296EE9" w:rsidP="00296EE9">
      <w:pPr>
        <w:pStyle w:val="7"/>
        <w:ind w:leftChars="755" w:left="2080" w:hanging="268"/>
        <w:jc w:val="both"/>
        <w:textDirection w:val="lrTbV"/>
        <w:rPr>
          <w:rFonts w:eastAsia="標楷體"/>
          <w:szCs w:val="24"/>
        </w:rPr>
      </w:pPr>
      <w:r w:rsidRPr="004D3ACB">
        <w:rPr>
          <w:rFonts w:eastAsia="標楷體"/>
          <w:szCs w:val="24"/>
        </w:rPr>
        <w:t>2.</w:t>
      </w:r>
      <w:r w:rsidRPr="004D3ACB">
        <w:rPr>
          <w:rFonts w:eastAsia="標楷體" w:hAnsi="標楷體"/>
          <w:szCs w:val="24"/>
        </w:rPr>
        <w:t>服務及工程服務：（由機關於招標時擇一勾選；未勾選者，為選項</w:t>
      </w:r>
      <w:r w:rsidRPr="004D3ACB">
        <w:rPr>
          <w:rFonts w:eastAsia="標楷體"/>
          <w:szCs w:val="24"/>
        </w:rPr>
        <w:t>A</w:t>
      </w:r>
      <w:r w:rsidRPr="004D3ACB">
        <w:rPr>
          <w:rFonts w:eastAsia="標楷體" w:hAnsi="標楷體"/>
          <w:szCs w:val="24"/>
        </w:rPr>
        <w:t>）</w:t>
      </w:r>
    </w:p>
    <w:p w:rsidR="00296EE9" w:rsidRPr="004D3ACB" w:rsidRDefault="00296EE9" w:rsidP="00296EE9">
      <w:pPr>
        <w:pStyle w:val="7"/>
        <w:kinsoku/>
        <w:ind w:leftChars="855" w:left="2280" w:hanging="228"/>
        <w:jc w:val="both"/>
        <w:textDirection w:val="lrTbV"/>
        <w:rPr>
          <w:rFonts w:eastAsia="標楷體"/>
          <w:szCs w:val="24"/>
        </w:rPr>
      </w:pPr>
      <w:r w:rsidRPr="004D3ACB">
        <w:rPr>
          <w:rFonts w:eastAsia="標楷體"/>
          <w:szCs w:val="24"/>
        </w:rPr>
        <w:sym w:font="Wingdings" w:char="F0A8"/>
      </w:r>
      <w:r w:rsidRPr="004D3ACB">
        <w:rPr>
          <w:rFonts w:eastAsia="標楷體" w:hAnsi="標楷體"/>
          <w:szCs w:val="24"/>
          <w:shd w:val="pct15" w:color="auto" w:fill="FFFFFF"/>
        </w:rPr>
        <w:t>選項</w:t>
      </w:r>
      <w:r w:rsidRPr="004D3ACB">
        <w:rPr>
          <w:rFonts w:eastAsia="標楷體"/>
          <w:szCs w:val="24"/>
          <w:shd w:val="pct15" w:color="auto" w:fill="FFFFFF"/>
        </w:rPr>
        <w:t>A</w:t>
      </w:r>
      <w:r w:rsidRPr="004D3ACB">
        <w:rPr>
          <w:rFonts w:eastAsia="標楷體" w:hAnsi="標楷體"/>
          <w:szCs w:val="24"/>
          <w:shd w:val="pct15" w:color="auto" w:fill="FFFFFF"/>
        </w:rPr>
        <w:t>：</w:t>
      </w:r>
      <w:r w:rsidRPr="004D3ACB">
        <w:rPr>
          <w:rFonts w:eastAsia="標楷體" w:hAnsi="標楷體"/>
          <w:szCs w:val="24"/>
        </w:rPr>
        <w:t>依</w:t>
      </w:r>
      <w:r w:rsidRPr="004D3ACB">
        <w:rPr>
          <w:rFonts w:eastAsia="標楷體"/>
          <w:szCs w:val="24"/>
        </w:rPr>
        <w:t>GPA</w:t>
      </w:r>
      <w:r w:rsidRPr="004D3ACB">
        <w:rPr>
          <w:rFonts w:eastAsia="標楷體" w:hAnsi="標楷體"/>
          <w:szCs w:val="24"/>
        </w:rPr>
        <w:t>我國承諾開放清單之服務及工程服務開放，惟僅開放予對該等服務亦相對開放之簽署國。</w:t>
      </w:r>
    </w:p>
    <w:p w:rsidR="00296EE9" w:rsidRPr="004D3ACB" w:rsidRDefault="00296EE9" w:rsidP="00296EE9">
      <w:pPr>
        <w:pStyle w:val="7"/>
        <w:kinsoku/>
        <w:ind w:leftChars="855" w:left="2280" w:hanging="228"/>
        <w:jc w:val="both"/>
        <w:textDirection w:val="lrTbV"/>
        <w:rPr>
          <w:rFonts w:eastAsia="標楷體"/>
          <w:spacing w:val="0"/>
          <w:szCs w:val="24"/>
        </w:rPr>
      </w:pPr>
      <w:r w:rsidRPr="004D3ACB">
        <w:rPr>
          <w:rFonts w:eastAsia="標楷體"/>
          <w:szCs w:val="24"/>
        </w:rPr>
        <w:sym w:font="Wingdings" w:char="F0A8"/>
      </w:r>
      <w:r w:rsidRPr="004D3ACB">
        <w:rPr>
          <w:rFonts w:eastAsia="標楷體" w:hAnsi="標楷體"/>
          <w:szCs w:val="24"/>
          <w:shd w:val="pct15" w:color="auto" w:fill="FFFFFF"/>
        </w:rPr>
        <w:t>選項</w:t>
      </w:r>
      <w:r w:rsidRPr="004D3ACB">
        <w:rPr>
          <w:rFonts w:eastAsia="標楷體"/>
          <w:szCs w:val="24"/>
          <w:shd w:val="pct15" w:color="auto" w:fill="FFFFFF"/>
        </w:rPr>
        <w:t>B</w:t>
      </w:r>
      <w:r w:rsidRPr="004D3ACB">
        <w:rPr>
          <w:rFonts w:eastAsia="標楷體" w:hAnsi="標楷體"/>
          <w:szCs w:val="24"/>
          <w:shd w:val="pct15" w:color="auto" w:fill="FFFFFF"/>
        </w:rPr>
        <w:t>：</w:t>
      </w:r>
      <w:r w:rsidRPr="004D3ACB">
        <w:rPr>
          <w:rFonts w:eastAsia="標楷體" w:hAnsi="標楷體"/>
          <w:szCs w:val="24"/>
        </w:rPr>
        <w:t>依</w:t>
      </w:r>
      <w:r w:rsidRPr="004D3ACB">
        <w:rPr>
          <w:rFonts w:eastAsia="標楷體"/>
          <w:szCs w:val="24"/>
        </w:rPr>
        <w:t>GPA</w:t>
      </w:r>
      <w:r w:rsidRPr="004D3ACB">
        <w:rPr>
          <w:rFonts w:eastAsia="標楷體" w:hAnsi="標楷體"/>
          <w:szCs w:val="24"/>
        </w:rPr>
        <w:t>我國承諾開放清單之服務及工程服務開放。</w:t>
      </w:r>
    </w:p>
    <w:p w:rsidR="00296EE9" w:rsidRPr="004D3ACB" w:rsidRDefault="00296EE9" w:rsidP="00296EE9">
      <w:pPr>
        <w:pStyle w:val="7"/>
        <w:jc w:val="both"/>
        <w:textDirection w:val="lrTbV"/>
        <w:rPr>
          <w:rFonts w:eastAsia="標楷體"/>
          <w:spacing w:val="0"/>
          <w:szCs w:val="24"/>
        </w:rPr>
      </w:pPr>
      <w:r w:rsidRPr="004D3ACB">
        <w:rPr>
          <w:rFonts w:eastAsia="標楷體"/>
          <w:spacing w:val="0"/>
          <w:szCs w:val="24"/>
        </w:rPr>
        <w:t xml:space="preserve">           </w:t>
      </w:r>
      <w:r w:rsidRPr="004D3ACB">
        <w:rPr>
          <w:rFonts w:eastAsia="標楷體"/>
          <w:spacing w:val="0"/>
          <w:szCs w:val="24"/>
        </w:rPr>
        <w:sym w:font="Wingdings" w:char="F0A8"/>
      </w:r>
      <w:r w:rsidRPr="004D3ACB">
        <w:rPr>
          <w:rFonts w:eastAsia="標楷體" w:hAnsi="標楷體"/>
          <w:spacing w:val="0"/>
          <w:szCs w:val="24"/>
        </w:rPr>
        <w:t>臺紐經濟合作協定。</w:t>
      </w:r>
    </w:p>
    <w:p w:rsidR="00296EE9" w:rsidRPr="004D3ACB" w:rsidRDefault="00296EE9" w:rsidP="00296EE9">
      <w:pPr>
        <w:pStyle w:val="7"/>
        <w:jc w:val="both"/>
        <w:textDirection w:val="lrTbV"/>
        <w:rPr>
          <w:rFonts w:eastAsia="標楷體"/>
          <w:spacing w:val="0"/>
          <w:szCs w:val="24"/>
        </w:rPr>
      </w:pPr>
      <w:r w:rsidRPr="004D3ACB">
        <w:rPr>
          <w:rFonts w:eastAsia="標楷體"/>
          <w:spacing w:val="0"/>
          <w:szCs w:val="24"/>
        </w:rPr>
        <w:t xml:space="preserve">           </w:t>
      </w:r>
      <w:r w:rsidRPr="004D3ACB">
        <w:rPr>
          <w:rFonts w:eastAsia="標楷體"/>
          <w:spacing w:val="0"/>
          <w:szCs w:val="24"/>
        </w:rPr>
        <w:sym w:font="Wingdings" w:char="F0A8"/>
      </w:r>
      <w:r w:rsidRPr="004D3ACB">
        <w:rPr>
          <w:rFonts w:eastAsia="標楷體" w:hAnsi="標楷體"/>
          <w:spacing w:val="0"/>
          <w:szCs w:val="24"/>
        </w:rPr>
        <w:t>臺星經濟夥伴協定。</w:t>
      </w:r>
    </w:p>
    <w:p w:rsidR="00296EE9" w:rsidRPr="004D3ACB" w:rsidRDefault="00296EE9" w:rsidP="00296EE9">
      <w:pPr>
        <w:pStyle w:val="7"/>
        <w:jc w:val="both"/>
        <w:textDirection w:val="lrTbV"/>
        <w:rPr>
          <w:rFonts w:eastAsia="標楷體"/>
          <w:spacing w:val="0"/>
          <w:szCs w:val="24"/>
        </w:rPr>
      </w:pPr>
      <w:r w:rsidRPr="004D3ACB">
        <w:rPr>
          <w:rFonts w:eastAsia="標楷體"/>
          <w:spacing w:val="0"/>
          <w:szCs w:val="24"/>
        </w:rPr>
        <w:t xml:space="preserve">           </w:t>
      </w:r>
      <w:r w:rsidRPr="004D3ACB">
        <w:rPr>
          <w:rFonts w:eastAsia="標楷體"/>
          <w:spacing w:val="0"/>
          <w:szCs w:val="24"/>
        </w:rPr>
        <w:sym w:font="Wingdings" w:char="F0A8"/>
      </w:r>
      <w:r w:rsidRPr="004D3ACB">
        <w:rPr>
          <w:rFonts w:eastAsia="標楷體" w:hAnsi="標楷體"/>
          <w:spacing w:val="0"/>
          <w:szCs w:val="24"/>
        </w:rPr>
        <w:t>其他</w:t>
      </w:r>
      <w:r w:rsidRPr="004D3ACB">
        <w:rPr>
          <w:rFonts w:eastAsia="標楷體"/>
          <w:spacing w:val="0"/>
          <w:szCs w:val="24"/>
        </w:rPr>
        <w:t>(</w:t>
      </w:r>
      <w:r w:rsidRPr="004D3ACB">
        <w:rPr>
          <w:rFonts w:eastAsia="標楷體" w:hAnsi="標楷體"/>
          <w:spacing w:val="0"/>
          <w:szCs w:val="24"/>
        </w:rPr>
        <w:t>請敘明</w:t>
      </w:r>
      <w:r w:rsidRPr="004D3ACB">
        <w:rPr>
          <w:rFonts w:eastAsia="標楷體"/>
          <w:spacing w:val="0"/>
          <w:szCs w:val="24"/>
        </w:rPr>
        <w:t>)</w:t>
      </w:r>
      <w:r w:rsidRPr="004D3ACB">
        <w:rPr>
          <w:rFonts w:eastAsia="標楷體" w:hAnsi="標楷體"/>
          <w:spacing w:val="0"/>
          <w:szCs w:val="24"/>
        </w:rPr>
        <w:t>：</w:t>
      </w:r>
    </w:p>
    <w:p w:rsidR="00296EE9" w:rsidRPr="004D3ACB" w:rsidRDefault="00296EE9" w:rsidP="00296EE9">
      <w:pPr>
        <w:pStyle w:val="7"/>
        <w:ind w:left="0" w:firstLine="0"/>
        <w:jc w:val="both"/>
        <w:textDirection w:val="lrTbV"/>
        <w:rPr>
          <w:rFonts w:eastAsia="標楷體"/>
          <w:spacing w:val="0"/>
          <w:szCs w:val="24"/>
        </w:rPr>
      </w:pPr>
      <w:r w:rsidRPr="004D3ACB">
        <w:rPr>
          <w:rFonts w:eastAsia="標楷體"/>
          <w:spacing w:val="0"/>
          <w:szCs w:val="24"/>
        </w:rPr>
        <w:t xml:space="preserve">           </w:t>
      </w:r>
      <w:r w:rsidRPr="004D3ACB">
        <w:rPr>
          <w:rFonts w:eastAsia="標楷體" w:hAnsi="標楷體"/>
          <w:spacing w:val="0"/>
          <w:szCs w:val="24"/>
        </w:rPr>
        <w:t>非條約或協定國家之廠商：</w:t>
      </w:r>
    </w:p>
    <w:p w:rsidR="00296EE9" w:rsidRPr="004D3ACB" w:rsidRDefault="00296EE9" w:rsidP="00296EE9">
      <w:pPr>
        <w:pStyle w:val="7"/>
        <w:ind w:left="1541" w:hangingChars="642" w:hanging="1541"/>
        <w:jc w:val="both"/>
        <w:textDirection w:val="lrTbV"/>
        <w:rPr>
          <w:rFonts w:eastAsia="標楷體"/>
          <w:spacing w:val="0"/>
          <w:szCs w:val="24"/>
        </w:rPr>
      </w:pPr>
      <w:r w:rsidRPr="004D3ACB">
        <w:rPr>
          <w:rFonts w:eastAsia="標楷體"/>
          <w:spacing w:val="0"/>
          <w:szCs w:val="24"/>
        </w:rPr>
        <w:t xml:space="preserve">           </w:t>
      </w:r>
      <w:r w:rsidRPr="004D3ACB">
        <w:rPr>
          <w:rFonts w:eastAsia="標楷體"/>
          <w:szCs w:val="24"/>
        </w:rPr>
        <w:sym w:font="Wingdings" w:char="F0A8"/>
      </w:r>
      <w:r w:rsidRPr="004D3ACB">
        <w:rPr>
          <w:rFonts w:eastAsia="標楷體" w:hAnsi="標楷體"/>
          <w:spacing w:val="0"/>
          <w:szCs w:val="24"/>
        </w:rPr>
        <w:t>不可參與投標。</w:t>
      </w:r>
    </w:p>
    <w:p w:rsidR="00296EE9" w:rsidRPr="004D3ACB" w:rsidRDefault="00296EE9" w:rsidP="00296EE9">
      <w:pPr>
        <w:pStyle w:val="7"/>
        <w:ind w:left="1800" w:hanging="1800"/>
        <w:jc w:val="both"/>
        <w:textDirection w:val="lrTbV"/>
        <w:rPr>
          <w:rFonts w:eastAsia="標楷體"/>
          <w:spacing w:val="0"/>
          <w:szCs w:val="24"/>
        </w:rPr>
      </w:pPr>
      <w:r w:rsidRPr="004D3ACB">
        <w:rPr>
          <w:rFonts w:eastAsia="標楷體"/>
          <w:spacing w:val="0"/>
          <w:szCs w:val="24"/>
        </w:rPr>
        <w:t xml:space="preserve">           </w:t>
      </w:r>
      <w:r w:rsidRPr="004D3ACB">
        <w:rPr>
          <w:rFonts w:eastAsia="標楷體"/>
          <w:szCs w:val="24"/>
        </w:rPr>
        <w:sym w:font="Wingdings" w:char="F0A8"/>
      </w:r>
      <w:r w:rsidRPr="004D3ACB">
        <w:rPr>
          <w:rFonts w:eastAsia="標楷體" w:hAnsi="標楷體"/>
          <w:spacing w:val="0"/>
          <w:szCs w:val="24"/>
        </w:rPr>
        <w:t>下列外國廠商可以參與投標：</w:t>
      </w:r>
    </w:p>
    <w:p w:rsidR="00296EE9" w:rsidRPr="004D3ACB" w:rsidRDefault="00296EE9" w:rsidP="00296EE9">
      <w:pPr>
        <w:pStyle w:val="7"/>
        <w:ind w:leftChars="755" w:left="2080" w:hanging="268"/>
        <w:jc w:val="both"/>
        <w:textDirection w:val="lrTbV"/>
        <w:rPr>
          <w:rFonts w:eastAsia="標楷體"/>
          <w:szCs w:val="24"/>
        </w:rPr>
      </w:pPr>
      <w:r w:rsidRPr="004D3ACB">
        <w:rPr>
          <w:rFonts w:eastAsia="標楷體"/>
          <w:szCs w:val="24"/>
        </w:rPr>
        <w:t>1.</w:t>
      </w:r>
      <w:r w:rsidRPr="004D3ACB">
        <w:rPr>
          <w:rFonts w:eastAsia="標楷體" w:hAnsi="標楷體"/>
          <w:szCs w:val="24"/>
        </w:rPr>
        <w:t>國家或地區名稱：</w:t>
      </w:r>
      <w:r w:rsidRPr="004D3ACB">
        <w:rPr>
          <w:rFonts w:eastAsia="標楷體"/>
          <w:spacing w:val="0"/>
          <w:szCs w:val="24"/>
        </w:rPr>
        <w:t>_________</w:t>
      </w:r>
      <w:r w:rsidRPr="004D3ACB">
        <w:rPr>
          <w:rFonts w:eastAsia="標楷體"/>
          <w:szCs w:val="24"/>
        </w:rPr>
        <w:t>(</w:t>
      </w:r>
      <w:r w:rsidRPr="004D3ACB">
        <w:rPr>
          <w:rFonts w:eastAsia="標楷體" w:hAnsi="標楷體"/>
          <w:szCs w:val="24"/>
        </w:rPr>
        <w:t>未列明者即不允許</w:t>
      </w:r>
      <w:r w:rsidRPr="004D3ACB">
        <w:rPr>
          <w:rFonts w:eastAsia="標楷體"/>
          <w:szCs w:val="24"/>
        </w:rPr>
        <w:t>)</w:t>
      </w:r>
    </w:p>
    <w:p w:rsidR="00296EE9" w:rsidRPr="004D3ACB" w:rsidRDefault="00296EE9" w:rsidP="00296EE9">
      <w:pPr>
        <w:pStyle w:val="7"/>
        <w:ind w:leftChars="755" w:left="2080" w:hanging="268"/>
        <w:jc w:val="both"/>
        <w:textDirection w:val="lrTbV"/>
        <w:rPr>
          <w:rFonts w:eastAsia="標楷體"/>
          <w:szCs w:val="24"/>
        </w:rPr>
      </w:pPr>
      <w:r w:rsidRPr="004D3ACB">
        <w:rPr>
          <w:rFonts w:eastAsia="標楷體"/>
          <w:szCs w:val="24"/>
        </w:rPr>
        <w:t>2.</w:t>
      </w:r>
      <w:r w:rsidRPr="004D3ACB">
        <w:rPr>
          <w:rFonts w:eastAsia="標楷體" w:hAnsi="標楷體"/>
          <w:szCs w:val="24"/>
        </w:rPr>
        <w:t>是否允許大陸地區廠商參與：（未勾選者即不允許；如允許者，須符合兩岸進口及貿易往來相關規定）</w:t>
      </w:r>
    </w:p>
    <w:p w:rsidR="00296EE9" w:rsidRPr="004D3ACB" w:rsidRDefault="00296EE9" w:rsidP="00296EE9">
      <w:pPr>
        <w:pStyle w:val="7"/>
        <w:ind w:leftChars="888" w:left="2368" w:hanging="237"/>
        <w:jc w:val="both"/>
        <w:textDirection w:val="lrTbV"/>
        <w:rPr>
          <w:rFonts w:eastAsia="標楷體"/>
          <w:szCs w:val="24"/>
        </w:rPr>
      </w:pPr>
      <w:r w:rsidRPr="004D3ACB">
        <w:rPr>
          <w:rFonts w:eastAsia="標楷體"/>
          <w:szCs w:val="24"/>
        </w:rPr>
        <w:sym w:font="Wingdings" w:char="F0A8"/>
      </w:r>
      <w:r w:rsidRPr="004D3ACB">
        <w:rPr>
          <w:rFonts w:eastAsia="標楷體" w:hAnsi="標楷體"/>
          <w:szCs w:val="24"/>
        </w:rPr>
        <w:t>是</w:t>
      </w:r>
    </w:p>
    <w:p w:rsidR="00296EE9" w:rsidRPr="004D3ACB" w:rsidRDefault="00296EE9" w:rsidP="00296EE9">
      <w:pPr>
        <w:pStyle w:val="7"/>
        <w:ind w:leftChars="888" w:left="2368" w:hanging="237"/>
        <w:jc w:val="both"/>
        <w:textDirection w:val="lrTbV"/>
        <w:rPr>
          <w:rFonts w:eastAsia="標楷體"/>
          <w:szCs w:val="24"/>
        </w:rPr>
      </w:pPr>
      <w:r w:rsidRPr="004D3ACB">
        <w:rPr>
          <w:rFonts w:eastAsia="標楷體"/>
          <w:szCs w:val="24"/>
        </w:rPr>
        <w:sym w:font="Wingdings" w:char="F0A8"/>
      </w:r>
      <w:r w:rsidRPr="004D3ACB">
        <w:rPr>
          <w:rFonts w:eastAsia="標楷體" w:hAnsi="標楷體"/>
          <w:szCs w:val="24"/>
        </w:rPr>
        <w:t>否</w:t>
      </w:r>
    </w:p>
    <w:p w:rsidR="00296EE9" w:rsidRPr="004D3ACB" w:rsidRDefault="00296EE9" w:rsidP="00296EE9">
      <w:pPr>
        <w:pStyle w:val="7"/>
        <w:ind w:leftChars="755" w:left="2080" w:hanging="268"/>
        <w:jc w:val="both"/>
        <w:textDirection w:val="lrTbV"/>
        <w:rPr>
          <w:rFonts w:eastAsia="標楷體"/>
          <w:spacing w:val="0"/>
          <w:szCs w:val="24"/>
        </w:rPr>
      </w:pPr>
      <w:r w:rsidRPr="004D3ACB">
        <w:rPr>
          <w:rFonts w:eastAsia="標楷體"/>
          <w:spacing w:val="0"/>
          <w:szCs w:val="24"/>
        </w:rPr>
        <w:sym w:font="Wingdings" w:char="F0A8"/>
      </w:r>
      <w:r w:rsidRPr="004D3ACB">
        <w:rPr>
          <w:rFonts w:eastAsia="標楷體"/>
          <w:spacing w:val="0"/>
          <w:szCs w:val="24"/>
        </w:rPr>
        <w:t>3.</w:t>
      </w:r>
      <w:r w:rsidRPr="004D3ACB">
        <w:rPr>
          <w:rFonts w:eastAsia="標楷體" w:hAnsi="標楷體"/>
          <w:spacing w:val="0"/>
          <w:szCs w:val="24"/>
        </w:rPr>
        <w:t>給予下列差別待遇（可複選）：</w:t>
      </w:r>
    </w:p>
    <w:p w:rsidR="00296EE9" w:rsidRPr="004D3ACB" w:rsidRDefault="00296EE9" w:rsidP="00296EE9">
      <w:pPr>
        <w:pStyle w:val="7"/>
        <w:ind w:leftChars="888" w:left="2368" w:hanging="237"/>
        <w:jc w:val="both"/>
        <w:textDirection w:val="lrTbV"/>
        <w:rPr>
          <w:rFonts w:eastAsia="標楷體"/>
          <w:spacing w:val="0"/>
          <w:szCs w:val="24"/>
        </w:rPr>
      </w:pPr>
      <w:r w:rsidRPr="004D3ACB">
        <w:rPr>
          <w:rFonts w:eastAsia="標楷體"/>
          <w:spacing w:val="0"/>
          <w:szCs w:val="24"/>
        </w:rPr>
        <w:sym w:font="Wingdings" w:char="F0A8"/>
      </w:r>
      <w:r w:rsidRPr="004D3ACB">
        <w:rPr>
          <w:rFonts w:eastAsia="標楷體" w:hAnsi="標楷體"/>
          <w:spacing w:val="0"/>
          <w:szCs w:val="24"/>
        </w:rPr>
        <w:t>採購法第</w:t>
      </w:r>
      <w:r w:rsidRPr="004D3ACB">
        <w:rPr>
          <w:rFonts w:eastAsia="標楷體"/>
          <w:spacing w:val="0"/>
          <w:szCs w:val="24"/>
        </w:rPr>
        <w:t>43</w:t>
      </w:r>
      <w:r w:rsidRPr="004D3ACB">
        <w:rPr>
          <w:rFonts w:eastAsia="標楷體" w:hAnsi="標楷體"/>
          <w:spacing w:val="0"/>
          <w:szCs w:val="24"/>
        </w:rPr>
        <w:t>條第</w:t>
      </w:r>
      <w:r w:rsidRPr="004D3ACB">
        <w:rPr>
          <w:rFonts w:eastAsia="標楷體"/>
          <w:spacing w:val="0"/>
          <w:szCs w:val="24"/>
        </w:rPr>
        <w:t>1</w:t>
      </w:r>
      <w:r w:rsidRPr="004D3ACB">
        <w:rPr>
          <w:rFonts w:eastAsia="標楷體" w:hAnsi="標楷體"/>
          <w:spacing w:val="0"/>
          <w:szCs w:val="24"/>
        </w:rPr>
        <w:t>款之措施</w:t>
      </w:r>
      <w:r w:rsidRPr="004D3ACB">
        <w:rPr>
          <w:rFonts w:eastAsia="標楷體"/>
          <w:spacing w:val="0"/>
          <w:szCs w:val="24"/>
        </w:rPr>
        <w:t>(</w:t>
      </w:r>
      <w:r w:rsidRPr="004D3ACB">
        <w:rPr>
          <w:rFonts w:eastAsia="標楷體" w:hAnsi="標楷體"/>
          <w:spacing w:val="0"/>
          <w:szCs w:val="24"/>
        </w:rPr>
        <w:t>招標文件須列明作為採購評選之項目及其比率</w:t>
      </w:r>
      <w:r w:rsidRPr="004D3ACB">
        <w:rPr>
          <w:rFonts w:eastAsia="標楷體"/>
          <w:spacing w:val="0"/>
          <w:szCs w:val="24"/>
        </w:rPr>
        <w:t>)</w:t>
      </w:r>
      <w:r w:rsidRPr="004D3ACB">
        <w:rPr>
          <w:rFonts w:eastAsia="標楷體" w:hAnsi="標楷體"/>
          <w:spacing w:val="0"/>
          <w:szCs w:val="24"/>
        </w:rPr>
        <w:t>：</w:t>
      </w:r>
    </w:p>
    <w:p w:rsidR="00296EE9" w:rsidRPr="004D3ACB" w:rsidRDefault="00296EE9" w:rsidP="00296EE9">
      <w:pPr>
        <w:pStyle w:val="7"/>
        <w:ind w:leftChars="888" w:left="2368" w:hanging="237"/>
        <w:jc w:val="both"/>
        <w:textDirection w:val="lrTbV"/>
        <w:rPr>
          <w:rFonts w:eastAsia="標楷體"/>
          <w:spacing w:val="0"/>
          <w:szCs w:val="24"/>
        </w:rPr>
      </w:pPr>
      <w:r w:rsidRPr="004D3ACB">
        <w:rPr>
          <w:rFonts w:eastAsia="標楷體"/>
          <w:spacing w:val="0"/>
          <w:szCs w:val="24"/>
        </w:rPr>
        <w:sym w:font="Wingdings" w:char="F0A8"/>
      </w:r>
      <w:r w:rsidRPr="004D3ACB">
        <w:rPr>
          <w:rFonts w:eastAsia="標楷體" w:hAnsi="標楷體"/>
          <w:spacing w:val="0"/>
          <w:szCs w:val="24"/>
        </w:rPr>
        <w:t>採購法第</w:t>
      </w:r>
      <w:r w:rsidRPr="004D3ACB">
        <w:rPr>
          <w:rFonts w:eastAsia="標楷體"/>
          <w:spacing w:val="0"/>
          <w:szCs w:val="24"/>
        </w:rPr>
        <w:t>43</w:t>
      </w:r>
      <w:r w:rsidRPr="004D3ACB">
        <w:rPr>
          <w:rFonts w:eastAsia="標楷體" w:hAnsi="標楷體"/>
          <w:spacing w:val="0"/>
          <w:szCs w:val="24"/>
        </w:rPr>
        <w:t>條第</w:t>
      </w:r>
      <w:r w:rsidRPr="004D3ACB">
        <w:rPr>
          <w:rFonts w:eastAsia="標楷體"/>
          <w:spacing w:val="0"/>
          <w:szCs w:val="24"/>
        </w:rPr>
        <w:t>2</w:t>
      </w:r>
      <w:r w:rsidRPr="004D3ACB">
        <w:rPr>
          <w:rFonts w:eastAsia="標楷體" w:hAnsi="標楷體"/>
          <w:spacing w:val="0"/>
          <w:szCs w:val="24"/>
        </w:rPr>
        <w:t>款之措施：</w:t>
      </w:r>
    </w:p>
    <w:p w:rsidR="00296EE9" w:rsidRPr="004D3ACB" w:rsidRDefault="00296EE9" w:rsidP="00296EE9">
      <w:pPr>
        <w:pStyle w:val="7"/>
        <w:ind w:leftChars="888" w:left="2368" w:hanging="237"/>
        <w:jc w:val="both"/>
        <w:textDirection w:val="lrTbV"/>
        <w:rPr>
          <w:rFonts w:eastAsia="標楷體" w:hAnsi="標楷體"/>
          <w:spacing w:val="0"/>
          <w:szCs w:val="24"/>
        </w:rPr>
      </w:pPr>
      <w:r w:rsidRPr="004D3ACB">
        <w:rPr>
          <w:rFonts w:eastAsia="標楷體"/>
          <w:spacing w:val="0"/>
          <w:szCs w:val="24"/>
        </w:rPr>
        <w:sym w:font="Wingdings" w:char="F0A8"/>
      </w:r>
      <w:r w:rsidRPr="004D3ACB">
        <w:rPr>
          <w:rFonts w:eastAsia="標楷體" w:hAnsi="標楷體"/>
          <w:spacing w:val="0"/>
          <w:szCs w:val="24"/>
        </w:rPr>
        <w:t>採購法第</w:t>
      </w:r>
      <w:r w:rsidRPr="004D3ACB">
        <w:rPr>
          <w:rFonts w:eastAsia="標楷體"/>
          <w:spacing w:val="0"/>
          <w:szCs w:val="24"/>
        </w:rPr>
        <w:t>17</w:t>
      </w:r>
      <w:r w:rsidRPr="004D3ACB">
        <w:rPr>
          <w:rFonts w:eastAsia="標楷體" w:hAnsi="標楷體"/>
          <w:spacing w:val="0"/>
          <w:szCs w:val="24"/>
        </w:rPr>
        <w:t>條第</w:t>
      </w:r>
      <w:r w:rsidRPr="004D3ACB">
        <w:rPr>
          <w:rFonts w:eastAsia="標楷體"/>
          <w:spacing w:val="0"/>
          <w:szCs w:val="24"/>
        </w:rPr>
        <w:t>2</w:t>
      </w:r>
      <w:r w:rsidRPr="004D3ACB">
        <w:rPr>
          <w:rFonts w:eastAsia="標楷體" w:hAnsi="標楷體"/>
          <w:spacing w:val="0"/>
          <w:szCs w:val="24"/>
        </w:rPr>
        <w:t>項處理辦法之措施：</w:t>
      </w:r>
    </w:p>
    <w:p w:rsidR="00296EE9" w:rsidRPr="004D3ACB" w:rsidRDefault="00296EE9" w:rsidP="00296EE9">
      <w:pPr>
        <w:pStyle w:val="7"/>
        <w:ind w:leftChars="755" w:left="2280" w:hanging="468"/>
        <w:jc w:val="both"/>
        <w:textDirection w:val="lrTbV"/>
        <w:rPr>
          <w:rFonts w:eastAsia="標楷體" w:hAnsi="標楷體"/>
          <w:spacing w:val="0"/>
          <w:szCs w:val="24"/>
        </w:rPr>
      </w:pPr>
      <w:r w:rsidRPr="004D3ACB">
        <w:rPr>
          <w:rFonts w:ascii="標楷體" w:eastAsia="標楷體" w:hAnsi="標楷體" w:hint="eastAsia"/>
          <w:spacing w:val="0"/>
          <w:szCs w:val="24"/>
        </w:rPr>
        <w:sym w:font="Wingdings" w:char="F0A8"/>
      </w:r>
      <w:r w:rsidRPr="004D3ACB">
        <w:rPr>
          <w:rFonts w:eastAsia="標楷體" w:hAnsi="標楷體" w:hint="eastAsia"/>
          <w:spacing w:val="0"/>
          <w:szCs w:val="24"/>
        </w:rPr>
        <w:t>4.</w:t>
      </w:r>
      <w:r w:rsidRPr="004D3ACB">
        <w:rPr>
          <w:rFonts w:eastAsia="標楷體" w:hAnsi="標楷體" w:hint="eastAsia"/>
          <w:spacing w:val="0"/>
          <w:szCs w:val="24"/>
        </w:rPr>
        <w:t>如為工程採購，廠商所供應下列產品或材料之原產地須屬我國或其他</w:t>
      </w:r>
      <w:r w:rsidRPr="004D3ACB">
        <w:rPr>
          <w:rFonts w:eastAsia="標楷體" w:hAnsi="標楷體"/>
          <w:spacing w:val="0"/>
          <w:szCs w:val="24"/>
        </w:rPr>
        <w:t>條約或協定國家</w:t>
      </w:r>
      <w:r w:rsidRPr="004D3ACB">
        <w:rPr>
          <w:rFonts w:eastAsia="標楷體" w:hAnsi="標楷體" w:hint="eastAsia"/>
          <w:spacing w:val="0"/>
          <w:szCs w:val="24"/>
        </w:rPr>
        <w:t>者（可複選）：</w:t>
      </w:r>
    </w:p>
    <w:p w:rsidR="00296EE9" w:rsidRPr="004D3ACB" w:rsidRDefault="00296EE9" w:rsidP="00296EE9">
      <w:pPr>
        <w:pStyle w:val="7"/>
        <w:ind w:leftChars="888" w:left="2368" w:hanging="237"/>
        <w:jc w:val="both"/>
        <w:textDirection w:val="lrTbV"/>
        <w:rPr>
          <w:rFonts w:eastAsia="標楷體"/>
          <w:spacing w:val="0"/>
          <w:szCs w:val="24"/>
        </w:rPr>
      </w:pPr>
      <w:r w:rsidRPr="004D3ACB">
        <w:rPr>
          <w:rFonts w:eastAsia="標楷體" w:hint="eastAsia"/>
          <w:spacing w:val="0"/>
          <w:szCs w:val="24"/>
        </w:rPr>
        <w:sym w:font="Wingdings" w:char="F0A8"/>
      </w:r>
      <w:r w:rsidRPr="004D3ACB">
        <w:rPr>
          <w:rFonts w:eastAsia="標楷體" w:hint="eastAsia"/>
          <w:spacing w:val="0"/>
          <w:szCs w:val="24"/>
        </w:rPr>
        <w:t>水泥</w:t>
      </w:r>
    </w:p>
    <w:p w:rsidR="00296EE9" w:rsidRPr="004D3ACB" w:rsidRDefault="00296EE9" w:rsidP="00296EE9">
      <w:pPr>
        <w:pStyle w:val="7"/>
        <w:ind w:leftChars="888" w:left="2368" w:hanging="237"/>
        <w:jc w:val="both"/>
        <w:textDirection w:val="lrTbV"/>
        <w:rPr>
          <w:rFonts w:eastAsia="標楷體"/>
          <w:spacing w:val="0"/>
          <w:szCs w:val="24"/>
        </w:rPr>
      </w:pPr>
      <w:r w:rsidRPr="004D3ACB">
        <w:rPr>
          <w:rFonts w:eastAsia="標楷體" w:hint="eastAsia"/>
          <w:spacing w:val="0"/>
          <w:szCs w:val="24"/>
        </w:rPr>
        <w:sym w:font="Wingdings" w:char="F0A8"/>
      </w:r>
      <w:r w:rsidRPr="004D3ACB">
        <w:rPr>
          <w:rFonts w:eastAsia="標楷體" w:hint="eastAsia"/>
          <w:spacing w:val="0"/>
          <w:szCs w:val="24"/>
        </w:rPr>
        <w:t>鋼筋</w:t>
      </w:r>
    </w:p>
    <w:p w:rsidR="00296EE9" w:rsidRPr="004D3ACB" w:rsidRDefault="00296EE9" w:rsidP="00296EE9">
      <w:pPr>
        <w:pStyle w:val="7"/>
        <w:ind w:leftChars="888" w:left="2368" w:hanging="237"/>
        <w:jc w:val="both"/>
        <w:textDirection w:val="lrTbV"/>
        <w:rPr>
          <w:rFonts w:eastAsia="標楷體"/>
          <w:spacing w:val="0"/>
          <w:szCs w:val="24"/>
        </w:rPr>
      </w:pPr>
      <w:r w:rsidRPr="004D3ACB">
        <w:rPr>
          <w:rFonts w:eastAsia="標楷體" w:hint="eastAsia"/>
          <w:spacing w:val="0"/>
          <w:szCs w:val="24"/>
        </w:rPr>
        <w:sym w:font="Wingdings" w:char="F0A8"/>
      </w:r>
      <w:r w:rsidRPr="004D3ACB">
        <w:rPr>
          <w:rFonts w:eastAsia="標楷體" w:hint="eastAsia"/>
          <w:spacing w:val="0"/>
          <w:szCs w:val="24"/>
        </w:rPr>
        <w:t>預力鋼絞線</w:t>
      </w:r>
    </w:p>
    <w:p w:rsidR="00296EE9" w:rsidRPr="004D3ACB" w:rsidRDefault="00296EE9" w:rsidP="00296EE9">
      <w:pPr>
        <w:pStyle w:val="7"/>
        <w:ind w:leftChars="888" w:left="2368" w:hanging="237"/>
        <w:jc w:val="both"/>
        <w:textDirection w:val="lrTbV"/>
        <w:rPr>
          <w:rFonts w:eastAsia="標楷體"/>
          <w:spacing w:val="0"/>
          <w:szCs w:val="24"/>
        </w:rPr>
      </w:pPr>
      <w:r w:rsidRPr="004D3ACB">
        <w:rPr>
          <w:rFonts w:eastAsia="標楷體" w:hint="eastAsia"/>
          <w:spacing w:val="0"/>
          <w:szCs w:val="24"/>
        </w:rPr>
        <w:sym w:font="Wingdings" w:char="F0A8"/>
      </w:r>
      <w:r w:rsidRPr="004D3ACB">
        <w:rPr>
          <w:rFonts w:eastAsia="標楷體" w:hint="eastAsia"/>
          <w:spacing w:val="0"/>
          <w:szCs w:val="24"/>
        </w:rPr>
        <w:t>結構鋼</w:t>
      </w:r>
    </w:p>
    <w:p w:rsidR="00296EE9" w:rsidRPr="004D3ACB" w:rsidRDefault="00296EE9" w:rsidP="00296EE9">
      <w:pPr>
        <w:pStyle w:val="7"/>
        <w:ind w:leftChars="888" w:left="2368" w:hanging="237"/>
        <w:jc w:val="both"/>
        <w:textDirection w:val="lrTbV"/>
        <w:rPr>
          <w:rFonts w:eastAsia="標楷體"/>
          <w:spacing w:val="0"/>
          <w:szCs w:val="24"/>
        </w:rPr>
      </w:pPr>
      <w:r w:rsidRPr="004D3ACB">
        <w:rPr>
          <w:rFonts w:eastAsia="標楷體" w:hint="eastAsia"/>
          <w:spacing w:val="0"/>
          <w:szCs w:val="24"/>
        </w:rPr>
        <w:sym w:font="Wingdings" w:char="F0A8"/>
      </w:r>
      <w:r w:rsidRPr="004D3ACB">
        <w:rPr>
          <w:rFonts w:eastAsia="標楷體" w:hint="eastAsia"/>
          <w:spacing w:val="0"/>
          <w:szCs w:val="24"/>
        </w:rPr>
        <w:t>陶瓷面磚</w:t>
      </w:r>
    </w:p>
    <w:p w:rsidR="00296EE9" w:rsidRPr="004D3ACB" w:rsidRDefault="00296EE9" w:rsidP="00296EE9">
      <w:pPr>
        <w:pStyle w:val="7"/>
        <w:ind w:leftChars="888" w:left="2368" w:hanging="237"/>
        <w:jc w:val="both"/>
        <w:textDirection w:val="lrTbV"/>
        <w:rPr>
          <w:rFonts w:eastAsia="標楷體"/>
          <w:spacing w:val="0"/>
          <w:szCs w:val="24"/>
        </w:rPr>
      </w:pPr>
      <w:r w:rsidRPr="004D3ACB">
        <w:rPr>
          <w:rFonts w:eastAsia="標楷體" w:hint="eastAsia"/>
          <w:spacing w:val="0"/>
          <w:szCs w:val="24"/>
        </w:rPr>
        <w:sym w:font="Wingdings" w:char="F0A8"/>
      </w:r>
      <w:r w:rsidRPr="004D3ACB">
        <w:rPr>
          <w:rFonts w:eastAsia="標楷體" w:hint="eastAsia"/>
          <w:spacing w:val="0"/>
          <w:szCs w:val="24"/>
        </w:rPr>
        <w:t>透水性混凝土地磚</w:t>
      </w:r>
    </w:p>
    <w:p w:rsidR="00296EE9" w:rsidRPr="004D3ACB" w:rsidRDefault="00296EE9" w:rsidP="00296EE9">
      <w:pPr>
        <w:pStyle w:val="7"/>
        <w:ind w:leftChars="888" w:left="2368" w:hanging="237"/>
        <w:jc w:val="both"/>
        <w:textDirection w:val="lrTbV"/>
        <w:rPr>
          <w:rFonts w:eastAsia="標楷體"/>
          <w:spacing w:val="0"/>
          <w:szCs w:val="24"/>
        </w:rPr>
      </w:pPr>
      <w:r w:rsidRPr="004D3ACB">
        <w:rPr>
          <w:rFonts w:eastAsia="標楷體" w:hint="eastAsia"/>
          <w:spacing w:val="0"/>
          <w:szCs w:val="24"/>
        </w:rPr>
        <w:sym w:font="Wingdings" w:char="F0A8"/>
      </w:r>
      <w:r w:rsidRPr="004D3ACB">
        <w:rPr>
          <w:rFonts w:eastAsia="標楷體" w:hint="eastAsia"/>
          <w:spacing w:val="0"/>
          <w:szCs w:val="24"/>
        </w:rPr>
        <w:t>砂石</w:t>
      </w:r>
    </w:p>
    <w:p w:rsidR="00296EE9" w:rsidRPr="004D3ACB" w:rsidRDefault="00296EE9" w:rsidP="00296EE9">
      <w:pPr>
        <w:pStyle w:val="7"/>
        <w:ind w:leftChars="888" w:left="2368" w:hanging="237"/>
        <w:jc w:val="both"/>
        <w:textDirection w:val="lrTbV"/>
        <w:rPr>
          <w:rFonts w:eastAsia="標楷體"/>
          <w:spacing w:val="0"/>
          <w:szCs w:val="24"/>
        </w:rPr>
      </w:pPr>
      <w:r w:rsidRPr="004D3ACB">
        <w:rPr>
          <w:rFonts w:eastAsia="標楷體" w:hint="eastAsia"/>
          <w:spacing w:val="0"/>
          <w:szCs w:val="24"/>
        </w:rPr>
        <w:sym w:font="Wingdings" w:char="F0A8"/>
      </w:r>
      <w:r w:rsidRPr="004D3ACB">
        <w:rPr>
          <w:rFonts w:eastAsia="標楷體" w:hint="eastAsia"/>
          <w:spacing w:val="0"/>
          <w:szCs w:val="24"/>
        </w:rPr>
        <w:t>木材、竹材</w:t>
      </w:r>
    </w:p>
    <w:p w:rsidR="00296EE9" w:rsidRPr="004D3ACB" w:rsidRDefault="00296EE9" w:rsidP="00296EE9">
      <w:pPr>
        <w:pStyle w:val="7"/>
        <w:ind w:leftChars="888" w:left="2368" w:hanging="237"/>
        <w:jc w:val="both"/>
        <w:textDirection w:val="lrTbV"/>
        <w:rPr>
          <w:rFonts w:eastAsia="標楷體"/>
          <w:spacing w:val="0"/>
          <w:szCs w:val="24"/>
        </w:rPr>
      </w:pPr>
      <w:r w:rsidRPr="004D3ACB">
        <w:rPr>
          <w:rFonts w:eastAsia="標楷體" w:hint="eastAsia"/>
          <w:spacing w:val="0"/>
          <w:szCs w:val="24"/>
        </w:rPr>
        <w:sym w:font="Wingdings" w:char="F0A8"/>
      </w:r>
      <w:r w:rsidRPr="004D3ACB">
        <w:rPr>
          <w:rFonts w:eastAsia="標楷體" w:hint="eastAsia"/>
          <w:spacing w:val="0"/>
          <w:szCs w:val="24"/>
        </w:rPr>
        <w:t>其他</w:t>
      </w:r>
      <w:r w:rsidRPr="004D3ACB">
        <w:rPr>
          <w:rFonts w:eastAsia="標楷體" w:hint="eastAsia"/>
          <w:spacing w:val="0"/>
          <w:szCs w:val="24"/>
        </w:rPr>
        <w:t>(</w:t>
      </w:r>
      <w:r w:rsidRPr="004D3ACB">
        <w:rPr>
          <w:rFonts w:eastAsia="標楷體" w:hint="eastAsia"/>
          <w:spacing w:val="0"/>
          <w:szCs w:val="24"/>
        </w:rPr>
        <w:t>由招標機關敘明</w:t>
      </w:r>
      <w:r w:rsidRPr="004D3ACB">
        <w:rPr>
          <w:rFonts w:eastAsia="標楷體" w:hint="eastAsia"/>
          <w:spacing w:val="0"/>
          <w:szCs w:val="24"/>
        </w:rPr>
        <w:t>)</w:t>
      </w:r>
      <w:r w:rsidRPr="004D3ACB">
        <w:rPr>
          <w:rFonts w:eastAsia="標楷體" w:hint="eastAsia"/>
          <w:spacing w:val="0"/>
          <w:szCs w:val="24"/>
        </w:rPr>
        <w:t>：</w:t>
      </w:r>
    </w:p>
    <w:p w:rsidR="00296EE9" w:rsidRPr="004D3ACB" w:rsidRDefault="00296EE9" w:rsidP="00296EE9">
      <w:pPr>
        <w:pStyle w:val="7"/>
        <w:ind w:left="840" w:firstLine="0"/>
        <w:jc w:val="both"/>
        <w:textDirection w:val="lrTbV"/>
        <w:rPr>
          <w:rFonts w:eastAsia="標楷體"/>
          <w:strike/>
          <w:spacing w:val="0"/>
          <w:szCs w:val="24"/>
        </w:rPr>
      </w:pPr>
      <w:r>
        <w:rPr>
          <w:rFonts w:ascii="新細明體" w:eastAsia="新細明體" w:hAnsi="新細明體" w:hint="eastAsia"/>
          <w:spacing w:val="0"/>
          <w:szCs w:val="24"/>
        </w:rPr>
        <w:sym w:font="Wingdings 2" w:char="F0A2"/>
      </w:r>
      <w:r w:rsidRPr="004D3ACB">
        <w:rPr>
          <w:rFonts w:eastAsia="標楷體"/>
          <w:spacing w:val="0"/>
          <w:szCs w:val="24"/>
        </w:rPr>
        <w:t>(2)</w:t>
      </w:r>
      <w:r w:rsidRPr="004D3ACB">
        <w:rPr>
          <w:rFonts w:eastAsia="標楷體" w:hAnsi="標楷體"/>
          <w:spacing w:val="0"/>
          <w:szCs w:val="24"/>
        </w:rPr>
        <w:t>不適用我國締結之條約或協定，外國廠商：</w:t>
      </w:r>
    </w:p>
    <w:p w:rsidR="00296EE9" w:rsidRPr="004D3ACB" w:rsidRDefault="00296EE9" w:rsidP="00296EE9">
      <w:pPr>
        <w:pStyle w:val="7"/>
        <w:ind w:left="1800" w:hanging="1800"/>
        <w:jc w:val="both"/>
        <w:textDirection w:val="lrTbV"/>
        <w:rPr>
          <w:rFonts w:eastAsia="標楷體"/>
          <w:spacing w:val="0"/>
          <w:szCs w:val="24"/>
        </w:rPr>
      </w:pPr>
      <w:r w:rsidRPr="004D3ACB">
        <w:rPr>
          <w:rFonts w:eastAsia="標楷體"/>
          <w:spacing w:val="0"/>
          <w:szCs w:val="24"/>
        </w:rPr>
        <w:t xml:space="preserve">           </w:t>
      </w:r>
      <w:r w:rsidR="008A05D4">
        <w:rPr>
          <w:rFonts w:ascii="新細明體" w:eastAsia="新細明體" w:hAnsi="新細明體" w:hint="eastAsia"/>
          <w:spacing w:val="0"/>
          <w:szCs w:val="24"/>
        </w:rPr>
        <w:sym w:font="Wingdings 2" w:char="F0A2"/>
      </w:r>
      <w:r w:rsidRPr="004D3ACB">
        <w:rPr>
          <w:rFonts w:eastAsia="標楷體" w:hAnsi="標楷體"/>
          <w:spacing w:val="0"/>
          <w:szCs w:val="24"/>
        </w:rPr>
        <w:t>不可參與投標。我國廠商所供應財物或勞務之原產地須屬我國者。</w:t>
      </w:r>
    </w:p>
    <w:p w:rsidR="00296EE9" w:rsidRPr="004D3ACB" w:rsidRDefault="00296EE9" w:rsidP="00296EE9">
      <w:pPr>
        <w:pStyle w:val="7"/>
        <w:ind w:left="1800" w:hanging="1800"/>
        <w:jc w:val="both"/>
        <w:textDirection w:val="lrTbV"/>
        <w:rPr>
          <w:rFonts w:eastAsia="標楷體"/>
          <w:spacing w:val="0"/>
          <w:szCs w:val="24"/>
        </w:rPr>
      </w:pPr>
      <w:r w:rsidRPr="004D3ACB">
        <w:rPr>
          <w:rFonts w:eastAsia="標楷體"/>
          <w:spacing w:val="0"/>
          <w:szCs w:val="24"/>
        </w:rPr>
        <w:t xml:space="preserve">           </w:t>
      </w:r>
      <w:r w:rsidR="008A05D4" w:rsidRPr="004D3ACB">
        <w:rPr>
          <w:rFonts w:eastAsia="標楷體"/>
          <w:spacing w:val="0"/>
          <w:szCs w:val="24"/>
        </w:rPr>
        <w:sym w:font="Wingdings" w:char="F0A8"/>
      </w:r>
      <w:r w:rsidRPr="004D3ACB">
        <w:rPr>
          <w:rFonts w:eastAsia="標楷體" w:hAnsi="標楷體"/>
          <w:spacing w:val="0"/>
          <w:szCs w:val="24"/>
        </w:rPr>
        <w:t>不可參與投標。但我國廠商所供應財物或勞務之原產地得為下列外國者：</w:t>
      </w:r>
    </w:p>
    <w:p w:rsidR="00296EE9" w:rsidRPr="004D3ACB" w:rsidRDefault="00296EE9" w:rsidP="00296EE9">
      <w:pPr>
        <w:pStyle w:val="7"/>
        <w:ind w:leftChars="755" w:left="2080" w:hanging="268"/>
        <w:jc w:val="both"/>
        <w:textDirection w:val="lrTbV"/>
        <w:rPr>
          <w:rFonts w:eastAsia="標楷體"/>
          <w:spacing w:val="0"/>
          <w:szCs w:val="24"/>
        </w:rPr>
      </w:pPr>
      <w:r w:rsidRPr="004D3ACB">
        <w:rPr>
          <w:rFonts w:eastAsia="標楷體"/>
          <w:spacing w:val="0"/>
          <w:szCs w:val="24"/>
        </w:rPr>
        <w:t>1.</w:t>
      </w:r>
      <w:r w:rsidRPr="004D3ACB">
        <w:rPr>
          <w:rFonts w:eastAsia="標楷體" w:hAnsi="標楷體"/>
          <w:szCs w:val="24"/>
        </w:rPr>
        <w:t>國家</w:t>
      </w:r>
      <w:r w:rsidRPr="004D3ACB">
        <w:rPr>
          <w:rFonts w:eastAsia="標楷體" w:hAnsi="標楷體"/>
          <w:spacing w:val="0"/>
          <w:szCs w:val="24"/>
        </w:rPr>
        <w:t>或地區名稱：</w:t>
      </w:r>
      <w:r w:rsidRPr="004D3ACB">
        <w:rPr>
          <w:rFonts w:eastAsia="標楷體"/>
          <w:spacing w:val="0"/>
          <w:szCs w:val="24"/>
        </w:rPr>
        <w:t>___</w:t>
      </w:r>
      <w:r w:rsidR="008A05D4" w:rsidRPr="008A05D4">
        <w:rPr>
          <w:rFonts w:eastAsia="標楷體"/>
          <w:spacing w:val="0"/>
          <w:szCs w:val="24"/>
          <w:u w:val="single"/>
        </w:rPr>
        <w:t xml:space="preserve"> </w:t>
      </w:r>
      <w:r w:rsidRPr="008A05D4">
        <w:rPr>
          <w:rFonts w:eastAsia="標楷體"/>
          <w:spacing w:val="0"/>
          <w:szCs w:val="24"/>
          <w:u w:val="single"/>
        </w:rPr>
        <w:t>_</w:t>
      </w:r>
      <w:r w:rsidRPr="004D3ACB">
        <w:rPr>
          <w:rFonts w:eastAsia="標楷體"/>
          <w:spacing w:val="0"/>
          <w:szCs w:val="24"/>
        </w:rPr>
        <w:t>____(</w:t>
      </w:r>
      <w:r w:rsidRPr="004D3ACB">
        <w:rPr>
          <w:rFonts w:eastAsia="標楷體" w:hAnsi="標楷體"/>
          <w:spacing w:val="0"/>
          <w:szCs w:val="24"/>
        </w:rPr>
        <w:t>未列明者即不允許</w:t>
      </w:r>
      <w:r w:rsidRPr="004D3ACB">
        <w:rPr>
          <w:rFonts w:eastAsia="標楷體"/>
          <w:spacing w:val="0"/>
          <w:szCs w:val="24"/>
        </w:rPr>
        <w:t>)</w:t>
      </w:r>
    </w:p>
    <w:p w:rsidR="00296EE9" w:rsidRPr="004D3ACB" w:rsidRDefault="00296EE9" w:rsidP="00296EE9">
      <w:pPr>
        <w:pStyle w:val="7"/>
        <w:ind w:leftChars="755" w:left="2080" w:hanging="268"/>
        <w:jc w:val="both"/>
        <w:textDirection w:val="lrTbV"/>
        <w:rPr>
          <w:rFonts w:eastAsia="標楷體"/>
          <w:spacing w:val="0"/>
          <w:szCs w:val="24"/>
        </w:rPr>
      </w:pPr>
      <w:r w:rsidRPr="004D3ACB">
        <w:rPr>
          <w:rFonts w:eastAsia="標楷體"/>
          <w:spacing w:val="0"/>
          <w:szCs w:val="24"/>
        </w:rPr>
        <w:t>2.</w:t>
      </w:r>
      <w:r w:rsidRPr="004D3ACB">
        <w:rPr>
          <w:rFonts w:eastAsia="標楷體" w:hAnsi="標楷體"/>
          <w:szCs w:val="24"/>
        </w:rPr>
        <w:t>是否</w:t>
      </w:r>
      <w:r w:rsidRPr="004D3ACB">
        <w:rPr>
          <w:rFonts w:eastAsia="標楷體" w:hAnsi="標楷體"/>
          <w:spacing w:val="0"/>
          <w:szCs w:val="24"/>
        </w:rPr>
        <w:t>允許供應大陸地區標的：（未勾選者即不允許；如允許者，須符合兩岸進口及貿易往來相關規定）</w:t>
      </w:r>
    </w:p>
    <w:p w:rsidR="00296EE9" w:rsidRPr="004D3ACB" w:rsidRDefault="00296EE9" w:rsidP="00296EE9">
      <w:pPr>
        <w:pStyle w:val="7"/>
        <w:ind w:leftChars="888" w:left="2368" w:hanging="237"/>
        <w:jc w:val="both"/>
        <w:textDirection w:val="lrTbV"/>
        <w:rPr>
          <w:rFonts w:eastAsia="標楷體"/>
          <w:spacing w:val="0"/>
          <w:szCs w:val="24"/>
        </w:rPr>
      </w:pPr>
      <w:r w:rsidRPr="004D3ACB">
        <w:rPr>
          <w:rFonts w:eastAsia="標楷體"/>
          <w:spacing w:val="0"/>
          <w:szCs w:val="24"/>
        </w:rPr>
        <w:sym w:font="Wingdings" w:char="F0A8"/>
      </w:r>
      <w:r w:rsidRPr="004D3ACB">
        <w:rPr>
          <w:rFonts w:eastAsia="標楷體" w:hAnsi="標楷體"/>
          <w:spacing w:val="0"/>
          <w:szCs w:val="24"/>
        </w:rPr>
        <w:t>是</w:t>
      </w:r>
    </w:p>
    <w:p w:rsidR="00296EE9" w:rsidRPr="004D3ACB" w:rsidRDefault="00296EE9" w:rsidP="00296EE9">
      <w:pPr>
        <w:pStyle w:val="7"/>
        <w:ind w:leftChars="888" w:left="2368" w:hanging="237"/>
        <w:jc w:val="both"/>
        <w:textDirection w:val="lrTbV"/>
        <w:rPr>
          <w:rFonts w:eastAsia="標楷體"/>
          <w:spacing w:val="0"/>
          <w:szCs w:val="24"/>
        </w:rPr>
      </w:pPr>
      <w:r w:rsidRPr="004D3ACB">
        <w:rPr>
          <w:rFonts w:eastAsia="標楷體"/>
          <w:spacing w:val="0"/>
          <w:szCs w:val="24"/>
        </w:rPr>
        <w:sym w:font="Wingdings" w:char="F0A8"/>
      </w:r>
      <w:r w:rsidRPr="004D3ACB">
        <w:rPr>
          <w:rFonts w:eastAsia="標楷體" w:hAnsi="標楷體"/>
          <w:spacing w:val="0"/>
          <w:szCs w:val="24"/>
        </w:rPr>
        <w:t>否</w:t>
      </w:r>
    </w:p>
    <w:p w:rsidR="00296EE9" w:rsidRPr="004D3ACB" w:rsidRDefault="00296EE9" w:rsidP="00296EE9">
      <w:pPr>
        <w:pStyle w:val="7"/>
        <w:ind w:left="1800" w:hanging="1800"/>
        <w:jc w:val="both"/>
        <w:textDirection w:val="lrTbV"/>
        <w:rPr>
          <w:rFonts w:eastAsia="標楷體"/>
          <w:spacing w:val="0"/>
          <w:szCs w:val="24"/>
        </w:rPr>
      </w:pPr>
      <w:r w:rsidRPr="004D3ACB">
        <w:rPr>
          <w:rFonts w:eastAsia="標楷體"/>
          <w:spacing w:val="0"/>
          <w:szCs w:val="24"/>
        </w:rPr>
        <w:t xml:space="preserve">           </w:t>
      </w:r>
      <w:r w:rsidRPr="004D3ACB">
        <w:rPr>
          <w:rFonts w:eastAsia="標楷體"/>
          <w:spacing w:val="0"/>
          <w:szCs w:val="24"/>
        </w:rPr>
        <w:sym w:font="Wingdings" w:char="F0A8"/>
      </w:r>
      <w:r w:rsidRPr="004D3ACB">
        <w:rPr>
          <w:rFonts w:eastAsia="標楷體" w:hAnsi="標楷體"/>
          <w:spacing w:val="0"/>
          <w:szCs w:val="24"/>
        </w:rPr>
        <w:t>下列外國廠商可以參與投標：</w:t>
      </w:r>
    </w:p>
    <w:p w:rsidR="00296EE9" w:rsidRPr="004D3ACB" w:rsidRDefault="00296EE9" w:rsidP="00296EE9">
      <w:pPr>
        <w:pStyle w:val="7"/>
        <w:ind w:leftChars="755" w:left="2080" w:hanging="268"/>
        <w:jc w:val="both"/>
        <w:textDirection w:val="lrTbV"/>
        <w:rPr>
          <w:rFonts w:eastAsia="標楷體"/>
          <w:spacing w:val="0"/>
          <w:szCs w:val="24"/>
        </w:rPr>
      </w:pPr>
      <w:r w:rsidRPr="004D3ACB">
        <w:rPr>
          <w:rFonts w:eastAsia="標楷體"/>
          <w:spacing w:val="0"/>
          <w:szCs w:val="24"/>
        </w:rPr>
        <w:t>1.</w:t>
      </w:r>
      <w:r w:rsidRPr="004D3ACB">
        <w:rPr>
          <w:rFonts w:eastAsia="標楷體" w:hAnsi="標楷體"/>
          <w:szCs w:val="24"/>
        </w:rPr>
        <w:t>國家</w:t>
      </w:r>
      <w:r w:rsidRPr="004D3ACB">
        <w:rPr>
          <w:rFonts w:eastAsia="標楷體" w:hAnsi="標楷體"/>
          <w:spacing w:val="0"/>
          <w:szCs w:val="24"/>
        </w:rPr>
        <w:t>或地區名稱：</w:t>
      </w:r>
      <w:r w:rsidRPr="004D3ACB">
        <w:rPr>
          <w:rFonts w:eastAsia="標楷體"/>
          <w:spacing w:val="0"/>
          <w:szCs w:val="24"/>
        </w:rPr>
        <w:t>_________(</w:t>
      </w:r>
      <w:r w:rsidRPr="004D3ACB">
        <w:rPr>
          <w:rFonts w:eastAsia="標楷體" w:hAnsi="標楷體"/>
          <w:spacing w:val="0"/>
          <w:szCs w:val="24"/>
        </w:rPr>
        <w:t>未列明者即不允許</w:t>
      </w:r>
      <w:r w:rsidRPr="004D3ACB">
        <w:rPr>
          <w:rFonts w:eastAsia="標楷體"/>
          <w:spacing w:val="0"/>
          <w:szCs w:val="24"/>
        </w:rPr>
        <w:t>)</w:t>
      </w:r>
    </w:p>
    <w:p w:rsidR="00296EE9" w:rsidRPr="004D3ACB" w:rsidRDefault="00296EE9" w:rsidP="00296EE9">
      <w:pPr>
        <w:pStyle w:val="7"/>
        <w:ind w:leftChars="755" w:left="2080" w:hanging="268"/>
        <w:jc w:val="both"/>
        <w:textDirection w:val="lrTbV"/>
        <w:rPr>
          <w:rFonts w:eastAsia="標楷體"/>
          <w:spacing w:val="0"/>
          <w:szCs w:val="24"/>
        </w:rPr>
      </w:pPr>
      <w:r w:rsidRPr="004D3ACB">
        <w:rPr>
          <w:rFonts w:eastAsia="標楷體"/>
          <w:spacing w:val="0"/>
          <w:szCs w:val="24"/>
        </w:rPr>
        <w:t>2.</w:t>
      </w:r>
      <w:r w:rsidRPr="004D3ACB">
        <w:rPr>
          <w:rFonts w:eastAsia="標楷體" w:hAnsi="標楷體"/>
          <w:szCs w:val="24"/>
        </w:rPr>
        <w:t>是否</w:t>
      </w:r>
      <w:r w:rsidRPr="004D3ACB">
        <w:rPr>
          <w:rFonts w:eastAsia="標楷體" w:hAnsi="標楷體"/>
          <w:spacing w:val="0"/>
          <w:szCs w:val="24"/>
        </w:rPr>
        <w:t>允許大陸地區廠商參與：（未勾選者即不允許；如允許者，須符合兩岸進口及貿易往來相關規定）</w:t>
      </w:r>
    </w:p>
    <w:p w:rsidR="00296EE9" w:rsidRPr="004D3ACB" w:rsidRDefault="00296EE9" w:rsidP="00296EE9">
      <w:pPr>
        <w:pStyle w:val="7"/>
        <w:ind w:leftChars="888" w:left="2368" w:hanging="237"/>
        <w:jc w:val="both"/>
        <w:textDirection w:val="lrTbV"/>
        <w:rPr>
          <w:rFonts w:eastAsia="標楷體"/>
          <w:spacing w:val="0"/>
          <w:szCs w:val="24"/>
        </w:rPr>
      </w:pPr>
      <w:r w:rsidRPr="004D3ACB">
        <w:rPr>
          <w:rFonts w:eastAsia="標楷體"/>
          <w:spacing w:val="0"/>
          <w:szCs w:val="24"/>
        </w:rPr>
        <w:sym w:font="Wingdings" w:char="F0A8"/>
      </w:r>
      <w:r w:rsidRPr="004D3ACB">
        <w:rPr>
          <w:rFonts w:eastAsia="標楷體" w:hAnsi="標楷體"/>
          <w:spacing w:val="0"/>
          <w:szCs w:val="24"/>
        </w:rPr>
        <w:t>是</w:t>
      </w:r>
    </w:p>
    <w:p w:rsidR="00296EE9" w:rsidRPr="004D3ACB" w:rsidRDefault="00296EE9" w:rsidP="00296EE9">
      <w:pPr>
        <w:pStyle w:val="7"/>
        <w:ind w:leftChars="888" w:left="2368" w:hanging="237"/>
        <w:jc w:val="both"/>
        <w:textDirection w:val="lrTbV"/>
        <w:rPr>
          <w:rFonts w:eastAsia="標楷體"/>
          <w:spacing w:val="0"/>
          <w:szCs w:val="24"/>
        </w:rPr>
      </w:pPr>
      <w:r w:rsidRPr="004D3ACB">
        <w:rPr>
          <w:rFonts w:eastAsia="標楷體"/>
          <w:spacing w:val="0"/>
          <w:szCs w:val="24"/>
        </w:rPr>
        <w:sym w:font="Wingdings" w:char="F0A8"/>
      </w:r>
      <w:r w:rsidRPr="004D3ACB">
        <w:rPr>
          <w:rFonts w:eastAsia="標楷體" w:hAnsi="標楷體"/>
          <w:spacing w:val="0"/>
          <w:szCs w:val="24"/>
        </w:rPr>
        <w:t>否</w:t>
      </w:r>
    </w:p>
    <w:p w:rsidR="00296EE9" w:rsidRPr="004D3ACB" w:rsidRDefault="00296EE9" w:rsidP="00296EE9">
      <w:pPr>
        <w:pStyle w:val="7"/>
        <w:ind w:leftChars="755" w:left="2080" w:hanging="268"/>
        <w:jc w:val="both"/>
        <w:textDirection w:val="lrTbV"/>
        <w:rPr>
          <w:rFonts w:eastAsia="標楷體"/>
          <w:spacing w:val="0"/>
          <w:szCs w:val="24"/>
        </w:rPr>
      </w:pPr>
      <w:r w:rsidRPr="004D3ACB">
        <w:rPr>
          <w:rFonts w:eastAsia="標楷體"/>
          <w:spacing w:val="0"/>
          <w:szCs w:val="24"/>
        </w:rPr>
        <w:sym w:font="Wingdings" w:char="F0A8"/>
      </w:r>
      <w:r w:rsidRPr="004D3ACB">
        <w:rPr>
          <w:rFonts w:eastAsia="標楷體"/>
          <w:spacing w:val="0"/>
          <w:szCs w:val="24"/>
        </w:rPr>
        <w:t>3.</w:t>
      </w:r>
      <w:r w:rsidRPr="004D3ACB">
        <w:rPr>
          <w:rFonts w:eastAsia="標楷體" w:hAnsi="標楷體"/>
          <w:szCs w:val="24"/>
        </w:rPr>
        <w:t>給予</w:t>
      </w:r>
      <w:r w:rsidRPr="004D3ACB">
        <w:rPr>
          <w:rFonts w:eastAsia="標楷體" w:hAnsi="標楷體"/>
          <w:spacing w:val="0"/>
          <w:szCs w:val="24"/>
        </w:rPr>
        <w:t>下列差別待遇（可複選）：</w:t>
      </w:r>
    </w:p>
    <w:p w:rsidR="00296EE9" w:rsidRPr="004D3ACB" w:rsidRDefault="00296EE9" w:rsidP="00296EE9">
      <w:pPr>
        <w:pStyle w:val="7"/>
        <w:ind w:leftChars="888" w:left="2368" w:hanging="237"/>
        <w:jc w:val="both"/>
        <w:textDirection w:val="lrTbV"/>
        <w:rPr>
          <w:rFonts w:eastAsia="標楷體"/>
          <w:spacing w:val="0"/>
          <w:szCs w:val="24"/>
        </w:rPr>
      </w:pPr>
      <w:r w:rsidRPr="004D3ACB">
        <w:rPr>
          <w:rFonts w:eastAsia="標楷體"/>
          <w:szCs w:val="24"/>
        </w:rPr>
        <w:sym w:font="Wingdings" w:char="F0A8"/>
      </w:r>
      <w:r w:rsidRPr="004D3ACB">
        <w:rPr>
          <w:rFonts w:eastAsia="標楷體" w:hAnsi="標楷體"/>
          <w:spacing w:val="0"/>
          <w:szCs w:val="24"/>
        </w:rPr>
        <w:t>採購法第</w:t>
      </w:r>
      <w:r w:rsidRPr="004D3ACB">
        <w:rPr>
          <w:rFonts w:eastAsia="標楷體"/>
          <w:spacing w:val="0"/>
          <w:szCs w:val="24"/>
        </w:rPr>
        <w:t>43</w:t>
      </w:r>
      <w:r w:rsidRPr="004D3ACB">
        <w:rPr>
          <w:rFonts w:eastAsia="標楷體" w:hAnsi="標楷體"/>
          <w:spacing w:val="0"/>
          <w:szCs w:val="24"/>
        </w:rPr>
        <w:t>條第</w:t>
      </w:r>
      <w:r w:rsidRPr="004D3ACB">
        <w:rPr>
          <w:rFonts w:eastAsia="標楷體"/>
          <w:spacing w:val="0"/>
          <w:szCs w:val="24"/>
        </w:rPr>
        <w:t>1</w:t>
      </w:r>
      <w:r w:rsidRPr="004D3ACB">
        <w:rPr>
          <w:rFonts w:eastAsia="標楷體" w:hAnsi="標楷體"/>
          <w:spacing w:val="0"/>
          <w:szCs w:val="24"/>
        </w:rPr>
        <w:t>款之措施</w:t>
      </w:r>
      <w:r w:rsidRPr="004D3ACB">
        <w:rPr>
          <w:rFonts w:eastAsia="標楷體"/>
          <w:spacing w:val="0"/>
          <w:szCs w:val="24"/>
        </w:rPr>
        <w:t>(</w:t>
      </w:r>
      <w:r w:rsidRPr="004D3ACB">
        <w:rPr>
          <w:rFonts w:eastAsia="標楷體" w:hAnsi="標楷體"/>
          <w:spacing w:val="0"/>
          <w:szCs w:val="24"/>
        </w:rPr>
        <w:t>招標文件須列明</w:t>
      </w:r>
      <w:r w:rsidRPr="004D3ACB">
        <w:rPr>
          <w:rFonts w:eastAsia="標楷體" w:hAnsi="標楷體"/>
          <w:szCs w:val="24"/>
        </w:rPr>
        <w:t>作為採購評選之項目及其比率</w:t>
      </w:r>
      <w:r w:rsidRPr="004D3ACB">
        <w:rPr>
          <w:rFonts w:eastAsia="標楷體"/>
          <w:szCs w:val="24"/>
        </w:rPr>
        <w:t>)</w:t>
      </w:r>
      <w:r w:rsidRPr="004D3ACB">
        <w:rPr>
          <w:rFonts w:eastAsia="標楷體" w:hAnsi="標楷體"/>
          <w:spacing w:val="0"/>
          <w:szCs w:val="24"/>
        </w:rPr>
        <w:t>：</w:t>
      </w:r>
    </w:p>
    <w:p w:rsidR="00296EE9" w:rsidRPr="004D3ACB" w:rsidRDefault="00296EE9" w:rsidP="00296EE9">
      <w:pPr>
        <w:pStyle w:val="7"/>
        <w:ind w:leftChars="888" w:left="2368" w:hanging="237"/>
        <w:jc w:val="both"/>
        <w:textDirection w:val="lrTbV"/>
        <w:rPr>
          <w:rFonts w:eastAsia="標楷體"/>
          <w:spacing w:val="0"/>
          <w:szCs w:val="24"/>
        </w:rPr>
      </w:pPr>
      <w:r w:rsidRPr="004D3ACB">
        <w:rPr>
          <w:rFonts w:eastAsia="標楷體"/>
          <w:szCs w:val="24"/>
        </w:rPr>
        <w:sym w:font="Wingdings" w:char="F0A8"/>
      </w:r>
      <w:r w:rsidRPr="004D3ACB">
        <w:rPr>
          <w:rFonts w:eastAsia="標楷體" w:hAnsi="標楷體"/>
          <w:spacing w:val="0"/>
          <w:szCs w:val="24"/>
        </w:rPr>
        <w:t>採購法第</w:t>
      </w:r>
      <w:r w:rsidRPr="004D3ACB">
        <w:rPr>
          <w:rFonts w:eastAsia="標楷體"/>
          <w:spacing w:val="0"/>
          <w:szCs w:val="24"/>
        </w:rPr>
        <w:t>43</w:t>
      </w:r>
      <w:r w:rsidRPr="004D3ACB">
        <w:rPr>
          <w:rFonts w:eastAsia="標楷體" w:hAnsi="標楷體"/>
          <w:spacing w:val="0"/>
          <w:szCs w:val="24"/>
        </w:rPr>
        <w:t>條第</w:t>
      </w:r>
      <w:r w:rsidRPr="004D3ACB">
        <w:rPr>
          <w:rFonts w:eastAsia="標楷體"/>
          <w:spacing w:val="0"/>
          <w:szCs w:val="24"/>
        </w:rPr>
        <w:t>2</w:t>
      </w:r>
      <w:r w:rsidRPr="004D3ACB">
        <w:rPr>
          <w:rFonts w:eastAsia="標楷體" w:hAnsi="標楷體"/>
          <w:spacing w:val="0"/>
          <w:szCs w:val="24"/>
        </w:rPr>
        <w:t>款之措施：</w:t>
      </w:r>
    </w:p>
    <w:p w:rsidR="00296EE9" w:rsidRPr="004D3ACB" w:rsidRDefault="00296EE9" w:rsidP="00296EE9">
      <w:pPr>
        <w:pStyle w:val="7"/>
        <w:ind w:leftChars="888" w:left="2368" w:hanging="237"/>
        <w:jc w:val="both"/>
        <w:textDirection w:val="lrTbV"/>
        <w:rPr>
          <w:rFonts w:eastAsia="標楷體" w:hAnsi="標楷體"/>
          <w:spacing w:val="0"/>
          <w:szCs w:val="24"/>
        </w:rPr>
      </w:pPr>
      <w:r w:rsidRPr="004D3ACB">
        <w:rPr>
          <w:rFonts w:eastAsia="標楷體"/>
          <w:szCs w:val="24"/>
        </w:rPr>
        <w:sym w:font="Wingdings" w:char="F0A8"/>
      </w:r>
      <w:r w:rsidRPr="004D3ACB">
        <w:rPr>
          <w:rFonts w:eastAsia="標楷體" w:hAnsi="標楷體"/>
          <w:spacing w:val="0"/>
          <w:szCs w:val="24"/>
        </w:rPr>
        <w:t>採購法第</w:t>
      </w:r>
      <w:r w:rsidRPr="004D3ACB">
        <w:rPr>
          <w:rFonts w:eastAsia="標楷體"/>
          <w:spacing w:val="0"/>
          <w:szCs w:val="24"/>
        </w:rPr>
        <w:t>17</w:t>
      </w:r>
      <w:r w:rsidRPr="004D3ACB">
        <w:rPr>
          <w:rFonts w:eastAsia="標楷體" w:hAnsi="標楷體"/>
          <w:spacing w:val="0"/>
          <w:szCs w:val="24"/>
        </w:rPr>
        <w:t>條第</w:t>
      </w:r>
      <w:r w:rsidRPr="004D3ACB">
        <w:rPr>
          <w:rFonts w:eastAsia="標楷體"/>
          <w:spacing w:val="0"/>
          <w:szCs w:val="24"/>
        </w:rPr>
        <w:t>2</w:t>
      </w:r>
      <w:r w:rsidRPr="004D3ACB">
        <w:rPr>
          <w:rFonts w:eastAsia="標楷體" w:hAnsi="標楷體"/>
          <w:spacing w:val="0"/>
          <w:szCs w:val="24"/>
        </w:rPr>
        <w:t>項</w:t>
      </w:r>
      <w:r w:rsidRPr="004D3ACB">
        <w:rPr>
          <w:rFonts w:eastAsia="標楷體" w:hAnsi="標楷體"/>
          <w:szCs w:val="24"/>
        </w:rPr>
        <w:t>處理辦法之</w:t>
      </w:r>
      <w:r w:rsidRPr="004D3ACB">
        <w:rPr>
          <w:rFonts w:eastAsia="標楷體" w:hAnsi="標楷體"/>
          <w:spacing w:val="0"/>
          <w:szCs w:val="24"/>
        </w:rPr>
        <w:t>措施：</w:t>
      </w:r>
    </w:p>
    <w:p w:rsidR="00296EE9" w:rsidRPr="004D3ACB" w:rsidRDefault="00296EE9" w:rsidP="00296EE9">
      <w:pPr>
        <w:pStyle w:val="7"/>
        <w:ind w:left="1800" w:hanging="1800"/>
        <w:jc w:val="both"/>
        <w:textDirection w:val="lrTbV"/>
        <w:rPr>
          <w:rFonts w:eastAsia="標楷體" w:hAnsi="標楷體"/>
          <w:spacing w:val="0"/>
          <w:szCs w:val="24"/>
        </w:rPr>
      </w:pPr>
      <w:r w:rsidRPr="004D3ACB">
        <w:rPr>
          <w:rFonts w:eastAsia="標楷體" w:hAnsi="標楷體" w:hint="eastAsia"/>
          <w:spacing w:val="0"/>
          <w:szCs w:val="24"/>
        </w:rPr>
        <w:t xml:space="preserve">           </w:t>
      </w:r>
      <w:r w:rsidRPr="004D3ACB">
        <w:rPr>
          <w:rFonts w:eastAsia="標楷體" w:hAnsi="標楷體" w:hint="eastAsia"/>
          <w:spacing w:val="0"/>
          <w:szCs w:val="24"/>
        </w:rPr>
        <w:sym w:font="Wingdings" w:char="F0A8"/>
      </w:r>
      <w:r w:rsidRPr="004D3ACB">
        <w:rPr>
          <w:rFonts w:eastAsia="標楷體" w:hAnsi="標楷體" w:hint="eastAsia"/>
          <w:spacing w:val="0"/>
          <w:szCs w:val="24"/>
        </w:rPr>
        <w:t>如為工程採購，不論是否允許</w:t>
      </w:r>
      <w:r w:rsidRPr="004D3ACB">
        <w:rPr>
          <w:rFonts w:eastAsia="標楷體" w:hAnsi="標楷體"/>
          <w:spacing w:val="0"/>
          <w:szCs w:val="24"/>
        </w:rPr>
        <w:t>外國廠商參與投標</w:t>
      </w:r>
      <w:r w:rsidRPr="004D3ACB">
        <w:rPr>
          <w:rFonts w:eastAsia="標楷體" w:hAnsi="標楷體" w:hint="eastAsia"/>
          <w:spacing w:val="0"/>
          <w:szCs w:val="24"/>
        </w:rPr>
        <w:t>，廠商所供應下列產品或材料之原產地須屬我國者（可複選）：</w:t>
      </w:r>
    </w:p>
    <w:p w:rsidR="00296EE9" w:rsidRPr="004D3ACB" w:rsidRDefault="00296EE9" w:rsidP="00296EE9">
      <w:pPr>
        <w:pStyle w:val="7"/>
        <w:ind w:leftChars="750" w:left="2368" w:hanging="568"/>
        <w:jc w:val="both"/>
        <w:textDirection w:val="lrTbV"/>
        <w:rPr>
          <w:rFonts w:ascii="標楷體" w:eastAsia="標楷體" w:hAnsi="標楷體"/>
          <w:b/>
          <w:szCs w:val="24"/>
          <w:u w:val="single"/>
        </w:rPr>
      </w:pPr>
      <w:r w:rsidRPr="004D3ACB">
        <w:rPr>
          <w:rFonts w:eastAsia="標楷體" w:hAnsi="標楷體" w:hint="eastAsia"/>
          <w:spacing w:val="0"/>
          <w:szCs w:val="24"/>
        </w:rPr>
        <w:sym w:font="Wingdings" w:char="F0A8"/>
      </w:r>
      <w:r w:rsidRPr="004D3ACB">
        <w:rPr>
          <w:rFonts w:eastAsia="標楷體" w:hAnsi="標楷體" w:hint="eastAsia"/>
          <w:spacing w:val="0"/>
          <w:szCs w:val="24"/>
        </w:rPr>
        <w:t>水泥</w:t>
      </w:r>
    </w:p>
    <w:p w:rsidR="00296EE9" w:rsidRPr="004D3ACB" w:rsidRDefault="00296EE9" w:rsidP="00296EE9">
      <w:pPr>
        <w:pStyle w:val="7"/>
        <w:ind w:leftChars="750" w:left="2368" w:hanging="568"/>
        <w:jc w:val="both"/>
        <w:textDirection w:val="lrTbV"/>
        <w:rPr>
          <w:rFonts w:eastAsia="標楷體" w:hAnsi="標楷體"/>
          <w:spacing w:val="0"/>
          <w:szCs w:val="24"/>
        </w:rPr>
      </w:pPr>
      <w:r w:rsidRPr="004D3ACB">
        <w:rPr>
          <w:rFonts w:eastAsia="標楷體" w:hAnsi="標楷體" w:hint="eastAsia"/>
          <w:spacing w:val="0"/>
          <w:szCs w:val="24"/>
        </w:rPr>
        <w:sym w:font="Wingdings" w:char="F0A8"/>
      </w:r>
      <w:r w:rsidRPr="004D3ACB">
        <w:rPr>
          <w:rFonts w:eastAsia="標楷體" w:hAnsi="標楷體" w:hint="eastAsia"/>
          <w:spacing w:val="0"/>
          <w:szCs w:val="24"/>
        </w:rPr>
        <w:t>鋼筋</w:t>
      </w:r>
    </w:p>
    <w:p w:rsidR="00296EE9" w:rsidRPr="004D3ACB" w:rsidRDefault="00296EE9" w:rsidP="00296EE9">
      <w:pPr>
        <w:pStyle w:val="7"/>
        <w:ind w:leftChars="750" w:left="2368" w:hanging="568"/>
        <w:jc w:val="both"/>
        <w:textDirection w:val="lrTbV"/>
        <w:rPr>
          <w:rFonts w:eastAsia="標楷體" w:hAnsi="標楷體"/>
          <w:spacing w:val="0"/>
          <w:szCs w:val="24"/>
        </w:rPr>
      </w:pPr>
      <w:r w:rsidRPr="004D3ACB">
        <w:rPr>
          <w:rFonts w:eastAsia="標楷體" w:hAnsi="標楷體" w:hint="eastAsia"/>
          <w:spacing w:val="0"/>
          <w:szCs w:val="24"/>
        </w:rPr>
        <w:sym w:font="Wingdings" w:char="F0A8"/>
      </w:r>
      <w:r w:rsidRPr="004D3ACB">
        <w:rPr>
          <w:rFonts w:eastAsia="標楷體" w:hAnsi="標楷體" w:hint="eastAsia"/>
          <w:spacing w:val="0"/>
          <w:szCs w:val="24"/>
        </w:rPr>
        <w:t>預力鋼絞線</w:t>
      </w:r>
    </w:p>
    <w:p w:rsidR="00296EE9" w:rsidRPr="004D3ACB" w:rsidRDefault="00296EE9" w:rsidP="00296EE9">
      <w:pPr>
        <w:pStyle w:val="7"/>
        <w:ind w:leftChars="750" w:left="2368" w:hanging="568"/>
        <w:jc w:val="both"/>
        <w:textDirection w:val="lrTbV"/>
        <w:rPr>
          <w:rFonts w:eastAsia="標楷體" w:hAnsi="標楷體"/>
          <w:spacing w:val="0"/>
          <w:szCs w:val="24"/>
        </w:rPr>
      </w:pPr>
      <w:r w:rsidRPr="004D3ACB">
        <w:rPr>
          <w:rFonts w:eastAsia="標楷體" w:hAnsi="標楷體" w:hint="eastAsia"/>
          <w:spacing w:val="0"/>
          <w:szCs w:val="24"/>
        </w:rPr>
        <w:sym w:font="Wingdings" w:char="F0A8"/>
      </w:r>
      <w:r w:rsidRPr="004D3ACB">
        <w:rPr>
          <w:rFonts w:eastAsia="標楷體" w:hAnsi="標楷體" w:hint="eastAsia"/>
          <w:spacing w:val="0"/>
          <w:szCs w:val="24"/>
        </w:rPr>
        <w:t>結構鋼</w:t>
      </w:r>
    </w:p>
    <w:p w:rsidR="00296EE9" w:rsidRPr="004D3ACB" w:rsidRDefault="00296EE9" w:rsidP="00296EE9">
      <w:pPr>
        <w:pStyle w:val="7"/>
        <w:ind w:leftChars="750" w:left="2368" w:hanging="568"/>
        <w:jc w:val="both"/>
        <w:textDirection w:val="lrTbV"/>
        <w:rPr>
          <w:rFonts w:eastAsia="標楷體" w:hAnsi="標楷體"/>
          <w:spacing w:val="0"/>
          <w:szCs w:val="24"/>
        </w:rPr>
      </w:pPr>
      <w:r w:rsidRPr="004D3ACB">
        <w:rPr>
          <w:rFonts w:eastAsia="標楷體" w:hAnsi="標楷體" w:hint="eastAsia"/>
          <w:spacing w:val="0"/>
          <w:szCs w:val="24"/>
        </w:rPr>
        <w:sym w:font="Wingdings" w:char="F0A8"/>
      </w:r>
      <w:r w:rsidRPr="004D3ACB">
        <w:rPr>
          <w:rFonts w:eastAsia="標楷體" w:hAnsi="標楷體" w:hint="eastAsia"/>
          <w:spacing w:val="0"/>
          <w:szCs w:val="24"/>
        </w:rPr>
        <w:t>陶瓷面磚</w:t>
      </w:r>
    </w:p>
    <w:p w:rsidR="00296EE9" w:rsidRPr="004D3ACB" w:rsidRDefault="00296EE9" w:rsidP="00296EE9">
      <w:pPr>
        <w:pStyle w:val="7"/>
        <w:ind w:leftChars="750" w:left="2368" w:hanging="568"/>
        <w:jc w:val="both"/>
        <w:textDirection w:val="lrTbV"/>
        <w:rPr>
          <w:rFonts w:eastAsia="標楷體" w:hAnsi="標楷體"/>
          <w:spacing w:val="0"/>
          <w:szCs w:val="24"/>
        </w:rPr>
      </w:pPr>
      <w:r w:rsidRPr="004D3ACB">
        <w:rPr>
          <w:rFonts w:eastAsia="標楷體" w:hAnsi="標楷體" w:hint="eastAsia"/>
          <w:spacing w:val="0"/>
          <w:szCs w:val="24"/>
        </w:rPr>
        <w:sym w:font="Wingdings" w:char="F0A8"/>
      </w:r>
      <w:r w:rsidRPr="004D3ACB">
        <w:rPr>
          <w:rFonts w:eastAsia="標楷體" w:hAnsi="標楷體" w:hint="eastAsia"/>
          <w:spacing w:val="0"/>
          <w:szCs w:val="24"/>
        </w:rPr>
        <w:t>透水性混凝土地磚</w:t>
      </w:r>
    </w:p>
    <w:p w:rsidR="00296EE9" w:rsidRPr="004D3ACB" w:rsidRDefault="00296EE9" w:rsidP="00296EE9">
      <w:pPr>
        <w:pStyle w:val="7"/>
        <w:ind w:leftChars="750" w:left="2368" w:hanging="568"/>
        <w:jc w:val="both"/>
        <w:textDirection w:val="lrTbV"/>
        <w:rPr>
          <w:rFonts w:eastAsia="標楷體" w:hAnsi="標楷體"/>
          <w:spacing w:val="0"/>
          <w:szCs w:val="24"/>
        </w:rPr>
      </w:pPr>
      <w:r w:rsidRPr="004D3ACB">
        <w:rPr>
          <w:rFonts w:eastAsia="標楷體" w:hAnsi="標楷體" w:hint="eastAsia"/>
          <w:spacing w:val="0"/>
          <w:szCs w:val="24"/>
        </w:rPr>
        <w:sym w:font="Wingdings" w:char="F0A8"/>
      </w:r>
      <w:r w:rsidRPr="004D3ACB">
        <w:rPr>
          <w:rFonts w:eastAsia="標楷體" w:hAnsi="標楷體" w:hint="eastAsia"/>
          <w:spacing w:val="0"/>
          <w:szCs w:val="24"/>
        </w:rPr>
        <w:t>砂石</w:t>
      </w:r>
    </w:p>
    <w:p w:rsidR="00296EE9" w:rsidRPr="004D3ACB" w:rsidRDefault="00296EE9" w:rsidP="00296EE9">
      <w:pPr>
        <w:pStyle w:val="7"/>
        <w:ind w:leftChars="750" w:left="2368" w:hanging="568"/>
        <w:jc w:val="both"/>
        <w:textDirection w:val="lrTbV"/>
        <w:rPr>
          <w:rFonts w:eastAsia="標楷體" w:hAnsi="標楷體"/>
          <w:spacing w:val="0"/>
          <w:szCs w:val="24"/>
        </w:rPr>
      </w:pPr>
      <w:r w:rsidRPr="004D3ACB">
        <w:rPr>
          <w:rFonts w:eastAsia="標楷體" w:hint="eastAsia"/>
          <w:spacing w:val="0"/>
          <w:szCs w:val="24"/>
        </w:rPr>
        <w:sym w:font="Wingdings" w:char="F0A8"/>
      </w:r>
      <w:r w:rsidRPr="004D3ACB">
        <w:rPr>
          <w:rFonts w:eastAsia="標楷體" w:hint="eastAsia"/>
          <w:spacing w:val="0"/>
          <w:szCs w:val="24"/>
        </w:rPr>
        <w:t>木材、竹材</w:t>
      </w:r>
    </w:p>
    <w:p w:rsidR="00296EE9" w:rsidRPr="004D3ACB" w:rsidRDefault="00296EE9" w:rsidP="00296EE9">
      <w:pPr>
        <w:pStyle w:val="7"/>
        <w:ind w:leftChars="750" w:left="2368" w:hanging="568"/>
        <w:jc w:val="both"/>
        <w:textDirection w:val="lrTbV"/>
        <w:rPr>
          <w:rFonts w:eastAsia="標楷體"/>
          <w:spacing w:val="0"/>
          <w:szCs w:val="24"/>
        </w:rPr>
      </w:pPr>
      <w:r w:rsidRPr="004D3ACB">
        <w:rPr>
          <w:rFonts w:eastAsia="標楷體" w:hAnsi="標楷體" w:hint="eastAsia"/>
          <w:spacing w:val="0"/>
          <w:szCs w:val="24"/>
        </w:rPr>
        <w:sym w:font="Wingdings" w:char="F0A8"/>
      </w:r>
      <w:r w:rsidRPr="004D3ACB">
        <w:rPr>
          <w:rFonts w:eastAsia="標楷體" w:hAnsi="標楷體" w:hint="eastAsia"/>
          <w:spacing w:val="0"/>
          <w:szCs w:val="24"/>
        </w:rPr>
        <w:t>其他</w:t>
      </w:r>
      <w:r w:rsidRPr="004D3ACB">
        <w:rPr>
          <w:rFonts w:eastAsia="標楷體" w:hAnsi="標楷體" w:hint="eastAsia"/>
          <w:spacing w:val="0"/>
          <w:szCs w:val="24"/>
        </w:rPr>
        <w:t>(</w:t>
      </w:r>
      <w:r w:rsidRPr="004D3ACB">
        <w:rPr>
          <w:rFonts w:eastAsia="標楷體" w:hAnsi="標楷體" w:hint="eastAsia"/>
          <w:spacing w:val="0"/>
          <w:szCs w:val="24"/>
        </w:rPr>
        <w:t>由招標機關敘明</w:t>
      </w:r>
      <w:r w:rsidRPr="004D3ACB">
        <w:rPr>
          <w:rFonts w:eastAsia="標楷體" w:hAnsi="標楷體" w:hint="eastAsia"/>
          <w:spacing w:val="0"/>
          <w:szCs w:val="24"/>
        </w:rPr>
        <w:t>)</w:t>
      </w:r>
      <w:r w:rsidRPr="004D3ACB">
        <w:rPr>
          <w:rFonts w:eastAsia="標楷體" w:hAnsi="標楷體" w:hint="eastAsia"/>
          <w:spacing w:val="0"/>
          <w:szCs w:val="24"/>
        </w:rPr>
        <w:t>：</w:t>
      </w:r>
    </w:p>
    <w:p w:rsidR="00296EE9" w:rsidRPr="004D3ACB" w:rsidRDefault="00296EE9" w:rsidP="00296EE9">
      <w:pPr>
        <w:pStyle w:val="7"/>
        <w:numPr>
          <w:ilvl w:val="0"/>
          <w:numId w:val="1"/>
        </w:numPr>
        <w:ind w:left="851" w:hanging="851"/>
        <w:jc w:val="both"/>
        <w:textDirection w:val="lrTbV"/>
        <w:rPr>
          <w:rFonts w:eastAsia="標楷體"/>
          <w:spacing w:val="0"/>
          <w:szCs w:val="24"/>
        </w:rPr>
      </w:pPr>
      <w:r w:rsidRPr="004D3ACB">
        <w:rPr>
          <w:rFonts w:eastAsia="標楷體"/>
          <w:spacing w:val="0"/>
          <w:szCs w:val="24"/>
        </w:rPr>
        <w:t>本採購：</w:t>
      </w:r>
    </w:p>
    <w:p w:rsidR="00296EE9" w:rsidRPr="004D3ACB" w:rsidRDefault="00296EE9" w:rsidP="00296EE9">
      <w:pPr>
        <w:pStyle w:val="7"/>
        <w:ind w:left="0" w:firstLine="0"/>
        <w:jc w:val="both"/>
        <w:textDirection w:val="lrTbV"/>
        <w:rPr>
          <w:rFonts w:eastAsia="標楷體"/>
          <w:spacing w:val="0"/>
          <w:szCs w:val="24"/>
        </w:rPr>
      </w:pPr>
      <w:r w:rsidRPr="004D3ACB">
        <w:rPr>
          <w:rFonts w:eastAsia="標楷體"/>
          <w:spacing w:val="0"/>
          <w:szCs w:val="24"/>
        </w:rPr>
        <w:t xml:space="preserve">      </w:t>
      </w:r>
      <w:r w:rsidRPr="004D3ACB">
        <w:rPr>
          <w:rFonts w:eastAsia="標楷體"/>
          <w:szCs w:val="24"/>
        </w:rPr>
        <w:sym w:font="Wingdings" w:char="F0A8"/>
      </w:r>
      <w:r w:rsidRPr="004D3ACB">
        <w:rPr>
          <w:rFonts w:eastAsia="標楷體"/>
          <w:spacing w:val="0"/>
          <w:szCs w:val="24"/>
        </w:rPr>
        <w:t>(1)</w:t>
      </w:r>
      <w:r w:rsidRPr="004D3ACB">
        <w:rPr>
          <w:rFonts w:eastAsia="標楷體"/>
          <w:spacing w:val="0"/>
          <w:szCs w:val="24"/>
        </w:rPr>
        <w:t>依採購法第</w:t>
      </w:r>
      <w:r w:rsidRPr="004D3ACB">
        <w:rPr>
          <w:rFonts w:eastAsia="標楷體"/>
          <w:spacing w:val="0"/>
          <w:szCs w:val="24"/>
        </w:rPr>
        <w:t>24</w:t>
      </w:r>
      <w:r w:rsidRPr="004D3ACB">
        <w:rPr>
          <w:rFonts w:eastAsia="標楷體"/>
          <w:spacing w:val="0"/>
          <w:szCs w:val="24"/>
        </w:rPr>
        <w:t>條規定以統包辦理招標。</w:t>
      </w:r>
    </w:p>
    <w:p w:rsidR="00296EE9" w:rsidRPr="004D3ACB" w:rsidRDefault="00296EE9" w:rsidP="00296EE9">
      <w:pPr>
        <w:pStyle w:val="7"/>
        <w:ind w:left="0" w:firstLine="0"/>
        <w:jc w:val="both"/>
        <w:textDirection w:val="lrTbV"/>
        <w:rPr>
          <w:rFonts w:eastAsia="標楷體"/>
          <w:spacing w:val="0"/>
          <w:szCs w:val="24"/>
        </w:rPr>
      </w:pPr>
      <w:r w:rsidRPr="004D3ACB">
        <w:rPr>
          <w:rFonts w:eastAsia="標楷體"/>
          <w:spacing w:val="0"/>
          <w:szCs w:val="24"/>
        </w:rPr>
        <w:t xml:space="preserve">      </w:t>
      </w:r>
      <w:r>
        <w:rPr>
          <w:rFonts w:ascii="新細明體" w:eastAsia="新細明體" w:hAnsi="新細明體" w:hint="eastAsia"/>
          <w:spacing w:val="0"/>
          <w:szCs w:val="24"/>
        </w:rPr>
        <w:sym w:font="Wingdings 2" w:char="F0A2"/>
      </w:r>
      <w:r w:rsidRPr="004D3ACB">
        <w:rPr>
          <w:rFonts w:eastAsia="標楷體"/>
          <w:spacing w:val="0"/>
          <w:szCs w:val="24"/>
        </w:rPr>
        <w:t>(2)</w:t>
      </w:r>
      <w:r w:rsidRPr="004D3ACB">
        <w:rPr>
          <w:rFonts w:eastAsia="標楷體"/>
          <w:spacing w:val="0"/>
          <w:szCs w:val="24"/>
        </w:rPr>
        <w:t>非以統包辦理招標。</w:t>
      </w:r>
    </w:p>
    <w:p w:rsidR="00296EE9" w:rsidRPr="004D3ACB" w:rsidRDefault="00296EE9" w:rsidP="00296EE9">
      <w:pPr>
        <w:pStyle w:val="7"/>
        <w:numPr>
          <w:ilvl w:val="0"/>
          <w:numId w:val="1"/>
        </w:numPr>
        <w:ind w:left="794" w:hanging="794"/>
        <w:jc w:val="both"/>
        <w:textDirection w:val="lrTbV"/>
        <w:rPr>
          <w:rFonts w:eastAsia="標楷體"/>
          <w:spacing w:val="0"/>
          <w:szCs w:val="24"/>
        </w:rPr>
      </w:pPr>
      <w:r w:rsidRPr="004D3ACB">
        <w:rPr>
          <w:rFonts w:eastAsia="標楷體"/>
          <w:spacing w:val="0"/>
          <w:szCs w:val="24"/>
        </w:rPr>
        <w:t>本採購：</w:t>
      </w:r>
    </w:p>
    <w:p w:rsidR="00296EE9" w:rsidRPr="004D3ACB" w:rsidRDefault="00296EE9" w:rsidP="00296EE9">
      <w:pPr>
        <w:pStyle w:val="7"/>
        <w:ind w:left="1519" w:hanging="680"/>
        <w:jc w:val="both"/>
        <w:textDirection w:val="lrTbV"/>
        <w:rPr>
          <w:rFonts w:eastAsia="標楷體"/>
          <w:spacing w:val="0"/>
          <w:szCs w:val="24"/>
        </w:rPr>
      </w:pPr>
      <w:r w:rsidRPr="004D3ACB">
        <w:rPr>
          <w:rFonts w:eastAsia="標楷體"/>
          <w:szCs w:val="24"/>
        </w:rPr>
        <w:sym w:font="Wingdings" w:char="F0A8"/>
      </w:r>
      <w:r w:rsidRPr="004D3ACB">
        <w:rPr>
          <w:rFonts w:eastAsia="標楷體"/>
          <w:spacing w:val="0"/>
          <w:szCs w:val="24"/>
        </w:rPr>
        <w:t>(1)</w:t>
      </w:r>
      <w:r w:rsidRPr="004D3ACB">
        <w:rPr>
          <w:rFonts w:eastAsia="標楷體"/>
          <w:spacing w:val="0"/>
          <w:szCs w:val="24"/>
        </w:rPr>
        <w:t>依採購法第</w:t>
      </w:r>
      <w:r w:rsidRPr="004D3ACB">
        <w:rPr>
          <w:rFonts w:eastAsia="標楷體"/>
          <w:spacing w:val="0"/>
          <w:szCs w:val="24"/>
        </w:rPr>
        <w:t>25</w:t>
      </w:r>
      <w:r w:rsidRPr="004D3ACB">
        <w:rPr>
          <w:rFonts w:eastAsia="標楷體"/>
          <w:spacing w:val="0"/>
          <w:szCs w:val="24"/>
        </w:rPr>
        <w:t>條規定</w:t>
      </w:r>
      <w:r w:rsidRPr="004D3ACB">
        <w:rPr>
          <w:rFonts w:eastAsia="標楷體"/>
          <w:szCs w:val="24"/>
        </w:rPr>
        <w:t>允許廠商共同投標</w:t>
      </w:r>
      <w:r w:rsidRPr="004D3ACB">
        <w:rPr>
          <w:rFonts w:eastAsia="標楷體"/>
          <w:szCs w:val="24"/>
        </w:rPr>
        <w:t>(</w:t>
      </w:r>
      <w:r w:rsidRPr="004D3ACB">
        <w:rPr>
          <w:rFonts w:eastAsia="標楷體"/>
          <w:szCs w:val="24"/>
        </w:rPr>
        <w:t>招標文件已附共同投標協議書範本</w:t>
      </w:r>
      <w:r w:rsidRPr="004D3ACB">
        <w:rPr>
          <w:rFonts w:eastAsia="標楷體"/>
          <w:spacing w:val="0"/>
          <w:szCs w:val="24"/>
        </w:rPr>
        <w:t>)</w:t>
      </w:r>
      <w:r w:rsidRPr="004D3ACB">
        <w:rPr>
          <w:rFonts w:eastAsia="標楷體"/>
          <w:spacing w:val="0"/>
          <w:szCs w:val="24"/>
        </w:rPr>
        <w:t>；</w:t>
      </w:r>
      <w:r w:rsidRPr="004D3ACB">
        <w:rPr>
          <w:rFonts w:eastAsia="標楷體"/>
          <w:szCs w:val="24"/>
        </w:rPr>
        <w:t>廠商家數上限為</w:t>
      </w:r>
      <w:r w:rsidRPr="004D3ACB">
        <w:rPr>
          <w:rFonts w:eastAsia="標楷體"/>
          <w:szCs w:val="24"/>
        </w:rPr>
        <w:sym w:font="Wingdings" w:char="F0A8"/>
      </w:r>
      <w:r w:rsidRPr="004D3ACB">
        <w:rPr>
          <w:rFonts w:eastAsia="標楷體"/>
          <w:szCs w:val="24"/>
        </w:rPr>
        <w:t>2</w:t>
      </w:r>
      <w:r w:rsidRPr="004D3ACB">
        <w:rPr>
          <w:rFonts w:eastAsia="標楷體"/>
          <w:szCs w:val="24"/>
        </w:rPr>
        <w:t>家</w:t>
      </w:r>
      <w:r w:rsidRPr="004D3ACB">
        <w:rPr>
          <w:rFonts w:eastAsia="標楷體"/>
          <w:spacing w:val="0"/>
          <w:szCs w:val="24"/>
        </w:rPr>
        <w:t>；</w:t>
      </w:r>
      <w:r w:rsidRPr="004D3ACB">
        <w:rPr>
          <w:rFonts w:eastAsia="標楷體"/>
          <w:szCs w:val="24"/>
        </w:rPr>
        <w:sym w:font="Wingdings" w:char="F0A8"/>
      </w:r>
      <w:r w:rsidRPr="004D3ACB">
        <w:rPr>
          <w:rFonts w:eastAsia="標楷體"/>
          <w:szCs w:val="24"/>
        </w:rPr>
        <w:t>3</w:t>
      </w:r>
      <w:r w:rsidRPr="004D3ACB">
        <w:rPr>
          <w:rFonts w:eastAsia="標楷體"/>
          <w:szCs w:val="24"/>
        </w:rPr>
        <w:t>家</w:t>
      </w:r>
      <w:r w:rsidRPr="004D3ACB">
        <w:rPr>
          <w:rFonts w:eastAsia="標楷體"/>
          <w:spacing w:val="0"/>
          <w:szCs w:val="24"/>
        </w:rPr>
        <w:t>；</w:t>
      </w:r>
      <w:r w:rsidRPr="004D3ACB">
        <w:rPr>
          <w:rFonts w:eastAsia="標楷體"/>
          <w:szCs w:val="24"/>
        </w:rPr>
        <w:sym w:font="Wingdings" w:char="F0A8"/>
      </w:r>
      <w:r w:rsidRPr="004D3ACB">
        <w:rPr>
          <w:rFonts w:eastAsia="標楷體"/>
          <w:szCs w:val="24"/>
        </w:rPr>
        <w:t>4</w:t>
      </w:r>
      <w:r w:rsidRPr="004D3ACB">
        <w:rPr>
          <w:rFonts w:eastAsia="標楷體"/>
          <w:szCs w:val="24"/>
        </w:rPr>
        <w:t>家</w:t>
      </w:r>
      <w:r w:rsidRPr="004D3ACB">
        <w:rPr>
          <w:rFonts w:eastAsia="標楷體"/>
          <w:spacing w:val="0"/>
          <w:szCs w:val="24"/>
        </w:rPr>
        <w:t>；</w:t>
      </w:r>
      <w:r w:rsidRPr="004D3ACB">
        <w:rPr>
          <w:rFonts w:eastAsia="標楷體"/>
          <w:szCs w:val="24"/>
        </w:rPr>
        <w:sym w:font="Wingdings" w:char="F0A8"/>
      </w:r>
      <w:r w:rsidRPr="004D3ACB">
        <w:rPr>
          <w:rFonts w:eastAsia="標楷體"/>
          <w:szCs w:val="24"/>
        </w:rPr>
        <w:t>5</w:t>
      </w:r>
      <w:r w:rsidRPr="004D3ACB">
        <w:rPr>
          <w:rFonts w:eastAsia="標楷體"/>
          <w:szCs w:val="24"/>
        </w:rPr>
        <w:t>家。</w:t>
      </w:r>
    </w:p>
    <w:p w:rsidR="00296EE9" w:rsidRPr="004D3ACB" w:rsidRDefault="00296EE9" w:rsidP="00296EE9">
      <w:pPr>
        <w:pStyle w:val="7"/>
        <w:ind w:left="840" w:firstLine="0"/>
        <w:jc w:val="both"/>
        <w:textDirection w:val="lrTbV"/>
        <w:rPr>
          <w:rFonts w:eastAsia="標楷體"/>
          <w:spacing w:val="0"/>
          <w:szCs w:val="24"/>
        </w:rPr>
      </w:pPr>
      <w:r>
        <w:rPr>
          <w:rFonts w:ascii="新細明體" w:eastAsia="新細明體" w:hAnsi="新細明體" w:hint="eastAsia"/>
          <w:spacing w:val="0"/>
          <w:szCs w:val="24"/>
        </w:rPr>
        <w:sym w:font="Wingdings 2" w:char="F0A2"/>
      </w:r>
      <w:r w:rsidRPr="004D3ACB">
        <w:rPr>
          <w:rFonts w:eastAsia="標楷體"/>
          <w:spacing w:val="0"/>
          <w:szCs w:val="24"/>
        </w:rPr>
        <w:t>(2)</w:t>
      </w:r>
      <w:r w:rsidRPr="004D3ACB">
        <w:rPr>
          <w:rFonts w:eastAsia="標楷體"/>
          <w:spacing w:val="0"/>
          <w:szCs w:val="24"/>
        </w:rPr>
        <w:t>不</w:t>
      </w:r>
      <w:r w:rsidRPr="004D3ACB">
        <w:rPr>
          <w:rFonts w:eastAsia="標楷體"/>
          <w:szCs w:val="24"/>
        </w:rPr>
        <w:t>允許廠商共同投標。</w:t>
      </w:r>
    </w:p>
    <w:p w:rsidR="00296EE9" w:rsidRPr="004D3ACB" w:rsidRDefault="00296EE9" w:rsidP="002655C4">
      <w:pPr>
        <w:pStyle w:val="7"/>
        <w:numPr>
          <w:ilvl w:val="0"/>
          <w:numId w:val="1"/>
        </w:numPr>
        <w:spacing w:line="372" w:lineRule="exact"/>
        <w:ind w:left="851" w:hanging="851"/>
        <w:jc w:val="both"/>
        <w:textDirection w:val="lrTbV"/>
        <w:rPr>
          <w:rFonts w:eastAsia="標楷體"/>
          <w:spacing w:val="0"/>
          <w:szCs w:val="24"/>
        </w:rPr>
      </w:pPr>
      <w:r w:rsidRPr="004D3ACB">
        <w:rPr>
          <w:rFonts w:eastAsia="標楷體"/>
          <w:spacing w:val="0"/>
          <w:szCs w:val="24"/>
        </w:rPr>
        <w:t>廠商得以電子資料傳輸方式於投標截止期限前遞送投標文件，該電子化資料，並視同正式文件，得免另備書面文件。供遞送之電傳號碼</w:t>
      </w:r>
      <w:r w:rsidRPr="004D3ACB">
        <w:rPr>
          <w:rFonts w:eastAsia="標楷體"/>
          <w:spacing w:val="0"/>
          <w:szCs w:val="24"/>
        </w:rPr>
        <w:t>/</w:t>
      </w:r>
      <w:r w:rsidRPr="004D3ACB">
        <w:rPr>
          <w:rFonts w:eastAsia="標楷體"/>
          <w:spacing w:val="0"/>
          <w:szCs w:val="24"/>
        </w:rPr>
        <w:t>網址為</w:t>
      </w:r>
      <w:r w:rsidRPr="004D3ACB">
        <w:rPr>
          <w:rFonts w:eastAsia="標楷體"/>
          <w:spacing w:val="0"/>
          <w:szCs w:val="24"/>
        </w:rPr>
        <w:t>(</w:t>
      </w:r>
      <w:r w:rsidRPr="004D3ACB">
        <w:rPr>
          <w:rFonts w:eastAsia="標楷體"/>
          <w:spacing w:val="0"/>
          <w:szCs w:val="24"/>
        </w:rPr>
        <w:t>不允許者免填</w:t>
      </w:r>
      <w:r w:rsidRPr="004D3ACB">
        <w:rPr>
          <w:rFonts w:eastAsia="標楷體"/>
          <w:spacing w:val="0"/>
          <w:szCs w:val="24"/>
        </w:rPr>
        <w:t>)</w:t>
      </w:r>
      <w:r w:rsidRPr="004D3ACB">
        <w:rPr>
          <w:rFonts w:eastAsia="標楷體"/>
          <w:spacing w:val="0"/>
          <w:szCs w:val="24"/>
        </w:rPr>
        <w:t>：</w:t>
      </w:r>
    </w:p>
    <w:p w:rsidR="00296EE9" w:rsidRPr="004D3ACB" w:rsidRDefault="00296EE9" w:rsidP="00794CD0">
      <w:pPr>
        <w:pStyle w:val="7"/>
        <w:numPr>
          <w:ilvl w:val="0"/>
          <w:numId w:val="1"/>
        </w:numPr>
        <w:ind w:left="851" w:hanging="851"/>
        <w:jc w:val="both"/>
        <w:textDirection w:val="lrTbV"/>
        <w:rPr>
          <w:rFonts w:eastAsia="標楷體"/>
          <w:spacing w:val="0"/>
          <w:szCs w:val="24"/>
        </w:rPr>
      </w:pPr>
      <w:r w:rsidRPr="004D3ACB">
        <w:rPr>
          <w:rFonts w:eastAsia="標楷體"/>
          <w:szCs w:val="24"/>
        </w:rPr>
        <w:t>廠商對招標文件內容有疑義者，應</w:t>
      </w:r>
      <w:r w:rsidRPr="004D3ACB">
        <w:rPr>
          <w:rFonts w:eastAsia="標楷體"/>
          <w:spacing w:val="0"/>
          <w:szCs w:val="24"/>
        </w:rPr>
        <w:t>以書面向招標機關請求釋疑之期限：</w:t>
      </w:r>
      <w:r w:rsidRPr="004D3ACB">
        <w:rPr>
          <w:rFonts w:eastAsia="標楷體"/>
          <w:szCs w:val="24"/>
        </w:rPr>
        <w:t>自公告日或邀標日起等標期之四分之一，其尾數不足</w:t>
      </w:r>
      <w:r w:rsidRPr="004D3ACB">
        <w:rPr>
          <w:rFonts w:eastAsia="標楷體"/>
          <w:szCs w:val="24"/>
        </w:rPr>
        <w:t>1</w:t>
      </w:r>
      <w:r w:rsidRPr="004D3ACB">
        <w:rPr>
          <w:rFonts w:eastAsia="標楷體"/>
          <w:szCs w:val="24"/>
        </w:rPr>
        <w:t>日者，以</w:t>
      </w:r>
      <w:r w:rsidRPr="004D3ACB">
        <w:rPr>
          <w:rFonts w:eastAsia="標楷體"/>
          <w:szCs w:val="24"/>
        </w:rPr>
        <w:t>1</w:t>
      </w:r>
      <w:r w:rsidRPr="004D3ACB">
        <w:rPr>
          <w:rFonts w:eastAsia="標楷體"/>
          <w:szCs w:val="24"/>
        </w:rPr>
        <w:t>日計。</w:t>
      </w:r>
    </w:p>
    <w:p w:rsidR="00296EE9" w:rsidRPr="004D3ACB" w:rsidRDefault="00296EE9" w:rsidP="00794CD0">
      <w:pPr>
        <w:pStyle w:val="7"/>
        <w:numPr>
          <w:ilvl w:val="0"/>
          <w:numId w:val="1"/>
        </w:numPr>
        <w:ind w:left="907" w:hanging="907"/>
        <w:jc w:val="both"/>
        <w:textDirection w:val="lrTbV"/>
        <w:rPr>
          <w:rFonts w:eastAsia="標楷體"/>
          <w:spacing w:val="6"/>
          <w:szCs w:val="24"/>
        </w:rPr>
      </w:pPr>
      <w:r w:rsidRPr="004D3ACB">
        <w:rPr>
          <w:rFonts w:eastAsia="標楷體"/>
          <w:spacing w:val="6"/>
          <w:szCs w:val="24"/>
        </w:rPr>
        <w:t>機關以書面答復前條請求釋疑廠商之期限：投標截止期限前</w:t>
      </w:r>
      <w:r w:rsidRPr="004D3ACB">
        <w:rPr>
          <w:rFonts w:eastAsia="標楷體"/>
          <w:spacing w:val="6"/>
          <w:szCs w:val="24"/>
        </w:rPr>
        <w:t>1</w:t>
      </w:r>
      <w:r w:rsidRPr="004D3ACB">
        <w:rPr>
          <w:rFonts w:eastAsia="標楷體"/>
          <w:spacing w:val="6"/>
          <w:szCs w:val="24"/>
        </w:rPr>
        <w:t>日答復。</w:t>
      </w:r>
    </w:p>
    <w:p w:rsidR="00296EE9" w:rsidRPr="004D3ACB" w:rsidRDefault="00296EE9" w:rsidP="00794CD0">
      <w:pPr>
        <w:pStyle w:val="7"/>
        <w:numPr>
          <w:ilvl w:val="0"/>
          <w:numId w:val="1"/>
        </w:numPr>
        <w:ind w:left="851" w:hanging="851"/>
        <w:jc w:val="both"/>
        <w:textDirection w:val="lrTbV"/>
        <w:rPr>
          <w:rFonts w:eastAsia="標楷體"/>
          <w:spacing w:val="0"/>
          <w:szCs w:val="24"/>
        </w:rPr>
      </w:pPr>
      <w:r w:rsidRPr="004D3ACB">
        <w:rPr>
          <w:rFonts w:eastAsia="標楷體"/>
          <w:spacing w:val="0"/>
          <w:szCs w:val="24"/>
        </w:rPr>
        <w:t>本採購</w:t>
      </w:r>
      <w:r w:rsidRPr="004D3ACB">
        <w:rPr>
          <w:rFonts w:eastAsia="標楷體"/>
          <w:szCs w:val="24"/>
        </w:rPr>
        <w:t>依</w:t>
      </w:r>
      <w:r w:rsidRPr="004D3ACB">
        <w:rPr>
          <w:rFonts w:eastAsia="標楷體"/>
          <w:spacing w:val="0"/>
          <w:szCs w:val="24"/>
        </w:rPr>
        <w:t>採購法第</w:t>
      </w:r>
      <w:r w:rsidRPr="004D3ACB">
        <w:rPr>
          <w:rFonts w:eastAsia="標楷體"/>
          <w:spacing w:val="0"/>
          <w:szCs w:val="24"/>
        </w:rPr>
        <w:t>33</w:t>
      </w:r>
      <w:r w:rsidRPr="004D3ACB">
        <w:rPr>
          <w:rFonts w:eastAsia="標楷體"/>
          <w:spacing w:val="0"/>
          <w:szCs w:val="24"/>
        </w:rPr>
        <w:t>條第</w:t>
      </w:r>
      <w:r w:rsidRPr="004D3ACB">
        <w:rPr>
          <w:rFonts w:eastAsia="標楷體"/>
          <w:spacing w:val="0"/>
          <w:szCs w:val="24"/>
        </w:rPr>
        <w:t>3</w:t>
      </w:r>
      <w:r w:rsidRPr="004D3ACB">
        <w:rPr>
          <w:rFonts w:eastAsia="標楷體"/>
          <w:spacing w:val="0"/>
          <w:szCs w:val="24"/>
        </w:rPr>
        <w:t>項：</w:t>
      </w:r>
    </w:p>
    <w:p w:rsidR="00296EE9" w:rsidRPr="004D3ACB" w:rsidRDefault="00296EE9" w:rsidP="00794CD0">
      <w:pPr>
        <w:pStyle w:val="7"/>
        <w:ind w:left="992" w:firstLine="0"/>
        <w:jc w:val="both"/>
        <w:textDirection w:val="lrTbV"/>
        <w:rPr>
          <w:rFonts w:eastAsia="標楷體"/>
          <w:szCs w:val="24"/>
        </w:rPr>
      </w:pPr>
      <w:r w:rsidRPr="004D3ACB">
        <w:rPr>
          <w:rFonts w:eastAsia="標楷體"/>
          <w:szCs w:val="24"/>
        </w:rPr>
        <w:sym w:font="Wingdings" w:char="F0A8"/>
      </w:r>
      <w:r w:rsidRPr="004D3ACB">
        <w:rPr>
          <w:rFonts w:eastAsia="標楷體"/>
          <w:spacing w:val="0"/>
          <w:szCs w:val="24"/>
        </w:rPr>
        <w:t>(1)</w:t>
      </w:r>
      <w:r w:rsidRPr="004D3ACB">
        <w:rPr>
          <w:rFonts w:eastAsia="標楷體"/>
          <w:szCs w:val="24"/>
        </w:rPr>
        <w:t>允許廠商於開標前補正非契約必要之點之文件。</w:t>
      </w:r>
    </w:p>
    <w:p w:rsidR="00296EE9" w:rsidRPr="004D3ACB" w:rsidRDefault="00296EE9" w:rsidP="00794CD0">
      <w:pPr>
        <w:pStyle w:val="7"/>
        <w:ind w:left="0" w:firstLine="0"/>
        <w:jc w:val="both"/>
        <w:textDirection w:val="lrTbV"/>
        <w:rPr>
          <w:rFonts w:eastAsia="標楷體"/>
          <w:spacing w:val="0"/>
          <w:szCs w:val="24"/>
        </w:rPr>
      </w:pPr>
      <w:r w:rsidRPr="004D3ACB">
        <w:rPr>
          <w:rFonts w:eastAsia="標楷體"/>
          <w:spacing w:val="0"/>
          <w:szCs w:val="24"/>
        </w:rPr>
        <w:t xml:space="preserve">       </w:t>
      </w:r>
      <w:r>
        <w:rPr>
          <w:rFonts w:eastAsia="標楷體" w:hint="eastAsia"/>
          <w:spacing w:val="0"/>
          <w:szCs w:val="24"/>
        </w:rPr>
        <w:t xml:space="preserve"> </w:t>
      </w:r>
      <w:r>
        <w:rPr>
          <w:rFonts w:eastAsia="標楷體"/>
          <w:szCs w:val="24"/>
        </w:rPr>
        <w:sym w:font="Wingdings 2" w:char="F0A2"/>
      </w:r>
      <w:r w:rsidRPr="004D3ACB">
        <w:rPr>
          <w:rFonts w:eastAsia="標楷體"/>
          <w:spacing w:val="0"/>
          <w:szCs w:val="24"/>
        </w:rPr>
        <w:t>(2)</w:t>
      </w:r>
      <w:r w:rsidRPr="004D3ACB">
        <w:rPr>
          <w:rFonts w:eastAsia="標楷體"/>
          <w:spacing w:val="0"/>
          <w:szCs w:val="24"/>
        </w:rPr>
        <w:t>不</w:t>
      </w:r>
      <w:r w:rsidRPr="004D3ACB">
        <w:rPr>
          <w:rFonts w:eastAsia="標楷體"/>
          <w:szCs w:val="24"/>
        </w:rPr>
        <w:t>允許廠商於開標前補正非契約必要之點之文件。</w:t>
      </w:r>
    </w:p>
    <w:p w:rsidR="00296EE9" w:rsidRPr="004D3ACB" w:rsidRDefault="00296EE9" w:rsidP="00794CD0">
      <w:pPr>
        <w:pStyle w:val="30"/>
        <w:numPr>
          <w:ilvl w:val="0"/>
          <w:numId w:val="1"/>
        </w:numPr>
        <w:ind w:left="1134" w:hanging="1134"/>
        <w:jc w:val="both"/>
        <w:textDirection w:val="lrTbV"/>
        <w:rPr>
          <w:rFonts w:ascii="Times New Roman" w:eastAsia="標楷體"/>
          <w:spacing w:val="0"/>
          <w:szCs w:val="24"/>
        </w:rPr>
      </w:pPr>
      <w:r w:rsidRPr="004D3ACB">
        <w:rPr>
          <w:rFonts w:ascii="Times New Roman" w:eastAsia="標楷體"/>
          <w:spacing w:val="0"/>
          <w:szCs w:val="24"/>
        </w:rPr>
        <w:t>本採購</w:t>
      </w:r>
      <w:r w:rsidRPr="004D3ACB">
        <w:rPr>
          <w:rFonts w:ascii="Times New Roman" w:eastAsia="標楷體"/>
          <w:szCs w:val="24"/>
        </w:rPr>
        <w:t>依</w:t>
      </w:r>
      <w:r w:rsidRPr="004D3ACB">
        <w:rPr>
          <w:rFonts w:ascii="Times New Roman" w:eastAsia="標楷體"/>
          <w:spacing w:val="0"/>
          <w:szCs w:val="24"/>
        </w:rPr>
        <w:t>採購法第</w:t>
      </w:r>
      <w:r w:rsidRPr="004D3ACB">
        <w:rPr>
          <w:rFonts w:ascii="Times New Roman" w:eastAsia="標楷體"/>
          <w:spacing w:val="0"/>
          <w:szCs w:val="24"/>
        </w:rPr>
        <w:t>35</w:t>
      </w:r>
      <w:r w:rsidRPr="004D3ACB">
        <w:rPr>
          <w:rFonts w:ascii="Times New Roman" w:eastAsia="標楷體"/>
          <w:spacing w:val="0"/>
          <w:szCs w:val="24"/>
        </w:rPr>
        <w:t>條：</w:t>
      </w:r>
    </w:p>
    <w:p w:rsidR="00296EE9" w:rsidRPr="004D3ACB" w:rsidRDefault="00296EE9" w:rsidP="00794CD0">
      <w:pPr>
        <w:pStyle w:val="30"/>
        <w:ind w:left="1644" w:hanging="1644"/>
        <w:jc w:val="both"/>
        <w:textDirection w:val="lrTbV"/>
        <w:rPr>
          <w:rFonts w:ascii="Times New Roman" w:eastAsia="標楷體"/>
          <w:spacing w:val="0"/>
          <w:szCs w:val="24"/>
        </w:rPr>
      </w:pPr>
      <w:r w:rsidRPr="004D3ACB">
        <w:rPr>
          <w:rFonts w:ascii="Times New Roman" w:eastAsia="標楷體"/>
          <w:spacing w:val="0"/>
          <w:szCs w:val="24"/>
        </w:rPr>
        <w:t xml:space="preserve">       </w:t>
      </w:r>
      <w:r w:rsidRPr="004D3ACB">
        <w:rPr>
          <w:rFonts w:ascii="Times New Roman" w:eastAsia="標楷體"/>
          <w:szCs w:val="24"/>
        </w:rPr>
        <w:sym w:font="Wingdings" w:char="F0A8"/>
      </w:r>
      <w:r w:rsidRPr="004D3ACB">
        <w:rPr>
          <w:rFonts w:ascii="Times New Roman" w:eastAsia="標楷體"/>
          <w:spacing w:val="0"/>
          <w:szCs w:val="24"/>
        </w:rPr>
        <w:t>(1)</w:t>
      </w:r>
      <w:r w:rsidRPr="004D3ACB">
        <w:rPr>
          <w:rFonts w:ascii="Times New Roman" w:eastAsia="標楷體"/>
          <w:szCs w:val="24"/>
        </w:rPr>
        <w:t>允許廠商於在不降低原有功能條件下，可提出可縮減工期、減省經費或提高效率之替代方案（請載明允許項目）：</w:t>
      </w:r>
    </w:p>
    <w:p w:rsidR="00296EE9" w:rsidRPr="004D3ACB" w:rsidRDefault="00296EE9" w:rsidP="00794CD0">
      <w:pPr>
        <w:pStyle w:val="30"/>
        <w:ind w:left="1418" w:hanging="1418"/>
        <w:jc w:val="both"/>
        <w:textDirection w:val="lrTbV"/>
        <w:rPr>
          <w:rFonts w:ascii="Times New Roman" w:eastAsia="標楷體"/>
          <w:spacing w:val="0"/>
          <w:szCs w:val="24"/>
        </w:rPr>
      </w:pPr>
      <w:r w:rsidRPr="004D3ACB">
        <w:rPr>
          <w:rFonts w:ascii="Times New Roman" w:eastAsia="標楷體"/>
          <w:spacing w:val="0"/>
          <w:szCs w:val="24"/>
        </w:rPr>
        <w:t xml:space="preserve">       </w:t>
      </w:r>
      <w:r>
        <w:rPr>
          <w:rFonts w:ascii="Times New Roman" w:eastAsia="標楷體"/>
          <w:szCs w:val="24"/>
        </w:rPr>
        <w:sym w:font="Wingdings 2" w:char="F0A2"/>
      </w:r>
      <w:r w:rsidRPr="004D3ACB">
        <w:rPr>
          <w:rFonts w:ascii="Times New Roman" w:eastAsia="標楷體"/>
          <w:spacing w:val="0"/>
          <w:szCs w:val="24"/>
        </w:rPr>
        <w:t>(2)</w:t>
      </w:r>
      <w:r w:rsidRPr="004D3ACB">
        <w:rPr>
          <w:rFonts w:ascii="Times New Roman" w:eastAsia="標楷體"/>
          <w:spacing w:val="0"/>
          <w:szCs w:val="24"/>
        </w:rPr>
        <w:t>不</w:t>
      </w:r>
      <w:r w:rsidRPr="004D3ACB">
        <w:rPr>
          <w:rFonts w:ascii="Times New Roman" w:eastAsia="標楷體"/>
          <w:szCs w:val="24"/>
        </w:rPr>
        <w:t>允許提出替代方案。</w:t>
      </w:r>
    </w:p>
    <w:p w:rsidR="00296EE9" w:rsidRPr="004D3ACB" w:rsidRDefault="00296EE9" w:rsidP="00794CD0">
      <w:pPr>
        <w:pStyle w:val="7"/>
        <w:numPr>
          <w:ilvl w:val="0"/>
          <w:numId w:val="1"/>
        </w:numPr>
        <w:ind w:left="1134" w:hanging="1134"/>
        <w:jc w:val="both"/>
        <w:textDirection w:val="lrTbV"/>
        <w:rPr>
          <w:rFonts w:eastAsia="標楷體"/>
          <w:spacing w:val="0"/>
          <w:szCs w:val="24"/>
        </w:rPr>
      </w:pPr>
      <w:r w:rsidRPr="004D3ACB">
        <w:rPr>
          <w:rFonts w:eastAsia="標楷體"/>
          <w:spacing w:val="0"/>
          <w:szCs w:val="24"/>
        </w:rPr>
        <w:t>投標文件有效期：自投標時起至開標後</w:t>
      </w:r>
      <w:r w:rsidRPr="004D3ACB">
        <w:rPr>
          <w:rFonts w:eastAsia="標楷體"/>
          <w:spacing w:val="0"/>
          <w:szCs w:val="24"/>
        </w:rPr>
        <w:t>______</w:t>
      </w:r>
      <w:r w:rsidRPr="004D3ACB">
        <w:rPr>
          <w:rFonts w:eastAsia="標楷體"/>
          <w:spacing w:val="0"/>
          <w:szCs w:val="24"/>
        </w:rPr>
        <w:t>日止。如機關無法於前開有效期內決標，得於必要時洽請廠商延長投標文件之有效期。</w:t>
      </w:r>
    </w:p>
    <w:p w:rsidR="00296EE9" w:rsidRPr="004D3ACB" w:rsidRDefault="00296EE9" w:rsidP="00794CD0">
      <w:pPr>
        <w:pStyle w:val="7"/>
        <w:numPr>
          <w:ilvl w:val="0"/>
          <w:numId w:val="1"/>
        </w:numPr>
        <w:ind w:left="1134" w:hanging="1134"/>
        <w:jc w:val="both"/>
        <w:textDirection w:val="lrTbV"/>
        <w:rPr>
          <w:rFonts w:eastAsia="標楷體"/>
          <w:spacing w:val="0"/>
          <w:szCs w:val="24"/>
        </w:rPr>
      </w:pPr>
      <w:r w:rsidRPr="004D3ACB">
        <w:rPr>
          <w:rFonts w:eastAsia="標楷體"/>
          <w:spacing w:val="0"/>
          <w:szCs w:val="24"/>
        </w:rPr>
        <w:t>廠商應遞送</w:t>
      </w:r>
      <w:r w:rsidRPr="004D3ACB">
        <w:rPr>
          <w:rFonts w:eastAsia="標楷體"/>
          <w:szCs w:val="24"/>
        </w:rPr>
        <w:t>投標文件份數</w:t>
      </w:r>
      <w:r w:rsidRPr="004D3ACB">
        <w:rPr>
          <w:rFonts w:eastAsia="標楷體"/>
          <w:spacing w:val="0"/>
          <w:szCs w:val="24"/>
        </w:rPr>
        <w:t>：</w:t>
      </w:r>
    </w:p>
    <w:p w:rsidR="00296EE9" w:rsidRPr="004D3ACB" w:rsidRDefault="00296EE9" w:rsidP="00794CD0">
      <w:pPr>
        <w:pStyle w:val="7"/>
        <w:ind w:left="0" w:firstLine="0"/>
        <w:jc w:val="both"/>
        <w:textDirection w:val="lrTbV"/>
        <w:rPr>
          <w:rFonts w:eastAsia="標楷體"/>
          <w:spacing w:val="0"/>
          <w:szCs w:val="24"/>
        </w:rPr>
      </w:pPr>
      <w:r w:rsidRPr="004D3ACB">
        <w:rPr>
          <w:rFonts w:eastAsia="標楷體"/>
          <w:spacing w:val="0"/>
          <w:szCs w:val="24"/>
        </w:rPr>
        <w:t xml:space="preserve">       </w:t>
      </w:r>
      <w:r>
        <w:rPr>
          <w:rFonts w:eastAsia="標楷體"/>
          <w:szCs w:val="24"/>
        </w:rPr>
        <w:sym w:font="Wingdings 2" w:char="F0A2"/>
      </w:r>
      <w:r w:rsidRPr="004D3ACB">
        <w:rPr>
          <w:rFonts w:eastAsia="標楷體"/>
          <w:spacing w:val="0"/>
          <w:szCs w:val="24"/>
        </w:rPr>
        <w:t>(1)1</w:t>
      </w:r>
      <w:r w:rsidRPr="004D3ACB">
        <w:rPr>
          <w:rFonts w:eastAsia="標楷體"/>
          <w:spacing w:val="0"/>
          <w:szCs w:val="24"/>
        </w:rPr>
        <w:t>式</w:t>
      </w:r>
      <w:r w:rsidRPr="004D3ACB">
        <w:rPr>
          <w:rFonts w:eastAsia="標楷體"/>
          <w:spacing w:val="0"/>
          <w:szCs w:val="24"/>
        </w:rPr>
        <w:t>1</w:t>
      </w:r>
      <w:r w:rsidRPr="004D3ACB">
        <w:rPr>
          <w:rFonts w:eastAsia="標楷體"/>
          <w:spacing w:val="0"/>
          <w:szCs w:val="24"/>
        </w:rPr>
        <w:t>份。</w:t>
      </w:r>
    </w:p>
    <w:p w:rsidR="00296EE9" w:rsidRPr="004D3ACB" w:rsidRDefault="00296EE9" w:rsidP="00794CD0">
      <w:pPr>
        <w:pStyle w:val="7"/>
        <w:ind w:left="0" w:firstLine="0"/>
        <w:jc w:val="both"/>
        <w:textDirection w:val="lrTbV"/>
        <w:rPr>
          <w:rFonts w:eastAsia="標楷體"/>
          <w:spacing w:val="0"/>
          <w:szCs w:val="24"/>
        </w:rPr>
      </w:pPr>
      <w:r w:rsidRPr="004D3ACB">
        <w:rPr>
          <w:rFonts w:eastAsia="標楷體"/>
          <w:spacing w:val="0"/>
          <w:szCs w:val="24"/>
        </w:rPr>
        <w:t xml:space="preserve">       </w:t>
      </w:r>
      <w:r w:rsidRPr="004D3ACB">
        <w:rPr>
          <w:rFonts w:eastAsia="標楷體"/>
          <w:szCs w:val="24"/>
        </w:rPr>
        <w:sym w:font="Wingdings" w:char="F0A8"/>
      </w:r>
      <w:r w:rsidRPr="004D3ACB">
        <w:rPr>
          <w:rFonts w:eastAsia="標楷體"/>
          <w:spacing w:val="0"/>
          <w:szCs w:val="24"/>
        </w:rPr>
        <w:t>(2)1</w:t>
      </w:r>
      <w:r w:rsidRPr="004D3ACB">
        <w:rPr>
          <w:rFonts w:eastAsia="標楷體"/>
          <w:spacing w:val="0"/>
          <w:szCs w:val="24"/>
        </w:rPr>
        <w:t>式</w:t>
      </w:r>
      <w:r w:rsidRPr="004D3ACB">
        <w:rPr>
          <w:rFonts w:eastAsia="標楷體"/>
          <w:spacing w:val="0"/>
          <w:szCs w:val="24"/>
        </w:rPr>
        <w:t>2</w:t>
      </w:r>
      <w:r w:rsidRPr="004D3ACB">
        <w:rPr>
          <w:rFonts w:eastAsia="標楷體"/>
          <w:spacing w:val="0"/>
          <w:szCs w:val="24"/>
        </w:rPr>
        <w:t>份。</w:t>
      </w:r>
    </w:p>
    <w:p w:rsidR="00296EE9" w:rsidRPr="004D3ACB" w:rsidRDefault="00296EE9" w:rsidP="00794CD0">
      <w:pPr>
        <w:pStyle w:val="7"/>
        <w:ind w:left="0" w:firstLine="0"/>
        <w:jc w:val="both"/>
        <w:textDirection w:val="lrTbV"/>
        <w:rPr>
          <w:rFonts w:eastAsia="標楷體"/>
          <w:spacing w:val="0"/>
          <w:szCs w:val="24"/>
        </w:rPr>
      </w:pPr>
      <w:r w:rsidRPr="004D3ACB">
        <w:rPr>
          <w:rFonts w:eastAsia="標楷體"/>
          <w:spacing w:val="0"/>
          <w:szCs w:val="24"/>
        </w:rPr>
        <w:t xml:space="preserve">       </w:t>
      </w:r>
      <w:r w:rsidRPr="004D3ACB">
        <w:rPr>
          <w:rFonts w:eastAsia="標楷體"/>
          <w:szCs w:val="24"/>
        </w:rPr>
        <w:sym w:font="Wingdings" w:char="F0A8"/>
      </w:r>
      <w:r w:rsidRPr="004D3ACB">
        <w:rPr>
          <w:rFonts w:eastAsia="標楷體"/>
          <w:spacing w:val="0"/>
          <w:szCs w:val="24"/>
        </w:rPr>
        <w:t>(3)1</w:t>
      </w:r>
      <w:r w:rsidRPr="004D3ACB">
        <w:rPr>
          <w:rFonts w:eastAsia="標楷體"/>
          <w:spacing w:val="0"/>
          <w:szCs w:val="24"/>
        </w:rPr>
        <w:t>式</w:t>
      </w:r>
      <w:r w:rsidRPr="004D3ACB">
        <w:rPr>
          <w:rFonts w:eastAsia="標楷體"/>
          <w:spacing w:val="0"/>
          <w:szCs w:val="24"/>
        </w:rPr>
        <w:t>3</w:t>
      </w:r>
      <w:r w:rsidRPr="004D3ACB">
        <w:rPr>
          <w:rFonts w:eastAsia="標楷體"/>
          <w:spacing w:val="0"/>
          <w:szCs w:val="24"/>
        </w:rPr>
        <w:t>份。</w:t>
      </w:r>
    </w:p>
    <w:p w:rsidR="00296EE9" w:rsidRPr="004D3ACB" w:rsidRDefault="00296EE9" w:rsidP="00794CD0">
      <w:pPr>
        <w:pStyle w:val="7"/>
        <w:ind w:left="0" w:firstLine="0"/>
        <w:jc w:val="both"/>
        <w:textDirection w:val="lrTbV"/>
        <w:rPr>
          <w:rFonts w:eastAsia="標楷體"/>
          <w:spacing w:val="0"/>
          <w:szCs w:val="24"/>
        </w:rPr>
      </w:pPr>
      <w:r w:rsidRPr="004D3ACB">
        <w:rPr>
          <w:rFonts w:eastAsia="標楷體"/>
          <w:spacing w:val="0"/>
          <w:szCs w:val="24"/>
        </w:rPr>
        <w:t xml:space="preserve">       </w:t>
      </w:r>
      <w:r w:rsidRPr="004D3ACB">
        <w:rPr>
          <w:rFonts w:eastAsia="標楷體"/>
          <w:szCs w:val="24"/>
        </w:rPr>
        <w:sym w:font="Wingdings" w:char="F0A8"/>
      </w:r>
      <w:r w:rsidRPr="004D3ACB">
        <w:rPr>
          <w:rFonts w:eastAsia="標楷體"/>
          <w:spacing w:val="0"/>
          <w:szCs w:val="24"/>
        </w:rPr>
        <w:t>(4)1</w:t>
      </w:r>
      <w:r w:rsidRPr="004D3ACB">
        <w:rPr>
          <w:rFonts w:eastAsia="標楷體"/>
          <w:spacing w:val="0"/>
          <w:szCs w:val="24"/>
        </w:rPr>
        <w:t>式</w:t>
      </w:r>
      <w:r w:rsidRPr="004D3ACB">
        <w:rPr>
          <w:rFonts w:eastAsia="標楷體"/>
          <w:spacing w:val="0"/>
          <w:szCs w:val="24"/>
        </w:rPr>
        <w:t>4</w:t>
      </w:r>
      <w:r w:rsidRPr="004D3ACB">
        <w:rPr>
          <w:rFonts w:eastAsia="標楷體"/>
          <w:spacing w:val="0"/>
          <w:szCs w:val="24"/>
        </w:rPr>
        <w:t>份。</w:t>
      </w:r>
    </w:p>
    <w:p w:rsidR="00296EE9" w:rsidRPr="004D3ACB" w:rsidRDefault="00296EE9" w:rsidP="00794CD0">
      <w:pPr>
        <w:pStyle w:val="7"/>
        <w:ind w:left="0" w:firstLine="0"/>
        <w:jc w:val="both"/>
        <w:textDirection w:val="lrTbV"/>
        <w:rPr>
          <w:rFonts w:eastAsia="標楷體"/>
          <w:spacing w:val="0"/>
          <w:szCs w:val="24"/>
        </w:rPr>
      </w:pPr>
      <w:r w:rsidRPr="004D3ACB">
        <w:rPr>
          <w:rFonts w:eastAsia="標楷體"/>
          <w:spacing w:val="0"/>
          <w:szCs w:val="24"/>
        </w:rPr>
        <w:t xml:space="preserve">       </w:t>
      </w:r>
      <w:r w:rsidRPr="004D3ACB">
        <w:rPr>
          <w:rFonts w:eastAsia="標楷體"/>
          <w:szCs w:val="24"/>
        </w:rPr>
        <w:sym w:font="Wingdings" w:char="F0A8"/>
      </w:r>
      <w:r w:rsidRPr="004D3ACB">
        <w:rPr>
          <w:rFonts w:eastAsia="標楷體"/>
          <w:spacing w:val="0"/>
          <w:szCs w:val="24"/>
        </w:rPr>
        <w:t>(5)1</w:t>
      </w:r>
      <w:r w:rsidRPr="004D3ACB">
        <w:rPr>
          <w:rFonts w:eastAsia="標楷體"/>
          <w:spacing w:val="0"/>
          <w:szCs w:val="24"/>
        </w:rPr>
        <w:t>式</w:t>
      </w:r>
      <w:r w:rsidRPr="004D3ACB">
        <w:rPr>
          <w:rFonts w:eastAsia="標楷體"/>
          <w:spacing w:val="0"/>
          <w:szCs w:val="24"/>
        </w:rPr>
        <w:t>5</w:t>
      </w:r>
      <w:r w:rsidRPr="004D3ACB">
        <w:rPr>
          <w:rFonts w:eastAsia="標楷體"/>
          <w:spacing w:val="0"/>
          <w:szCs w:val="24"/>
        </w:rPr>
        <w:t>份。</w:t>
      </w:r>
    </w:p>
    <w:p w:rsidR="00296EE9" w:rsidRPr="004D3ACB" w:rsidRDefault="00296EE9" w:rsidP="00794CD0">
      <w:pPr>
        <w:pStyle w:val="7"/>
        <w:ind w:left="0" w:firstLine="0"/>
        <w:jc w:val="both"/>
        <w:textDirection w:val="lrTbV"/>
        <w:rPr>
          <w:rFonts w:eastAsia="標楷體"/>
          <w:spacing w:val="0"/>
          <w:szCs w:val="24"/>
        </w:rPr>
      </w:pPr>
      <w:r w:rsidRPr="004D3ACB">
        <w:rPr>
          <w:rFonts w:eastAsia="標楷體"/>
          <w:spacing w:val="0"/>
          <w:szCs w:val="24"/>
        </w:rPr>
        <w:t xml:space="preserve">       </w:t>
      </w:r>
      <w:r w:rsidRPr="004D3ACB">
        <w:rPr>
          <w:rFonts w:eastAsia="標楷體"/>
          <w:szCs w:val="24"/>
        </w:rPr>
        <w:sym w:font="Wingdings" w:char="F0A8"/>
      </w:r>
      <w:r w:rsidRPr="004D3ACB">
        <w:rPr>
          <w:rFonts w:eastAsia="標楷體"/>
          <w:spacing w:val="0"/>
          <w:szCs w:val="24"/>
        </w:rPr>
        <w:t>(6)</w:t>
      </w:r>
      <w:r w:rsidRPr="004D3ACB">
        <w:rPr>
          <w:rFonts w:eastAsia="標楷體"/>
          <w:spacing w:val="0"/>
          <w:szCs w:val="24"/>
        </w:rPr>
        <w:t>其他</w:t>
      </w:r>
      <w:r w:rsidRPr="004D3ACB">
        <w:rPr>
          <w:rFonts w:eastAsia="標楷體"/>
          <w:spacing w:val="0"/>
          <w:szCs w:val="24"/>
        </w:rPr>
        <w:t>(</w:t>
      </w:r>
      <w:r w:rsidRPr="004D3ACB">
        <w:rPr>
          <w:rFonts w:eastAsia="標楷體"/>
          <w:spacing w:val="0"/>
          <w:szCs w:val="24"/>
        </w:rPr>
        <w:t>由招標機關敘明</w:t>
      </w:r>
      <w:r w:rsidRPr="004D3ACB">
        <w:rPr>
          <w:rFonts w:eastAsia="標楷體"/>
          <w:spacing w:val="0"/>
          <w:szCs w:val="24"/>
        </w:rPr>
        <w:t>)</w:t>
      </w:r>
      <w:r w:rsidRPr="004D3ACB">
        <w:rPr>
          <w:rFonts w:eastAsia="標楷體"/>
          <w:spacing w:val="0"/>
          <w:szCs w:val="24"/>
        </w:rPr>
        <w:t>：</w:t>
      </w:r>
      <w:r w:rsidRPr="004D3ACB">
        <w:rPr>
          <w:rFonts w:eastAsia="標楷體"/>
          <w:spacing w:val="0"/>
          <w:szCs w:val="24"/>
        </w:rPr>
        <w:t xml:space="preserve">      </w:t>
      </w:r>
    </w:p>
    <w:p w:rsidR="00296EE9" w:rsidRPr="004D3ACB" w:rsidRDefault="00296EE9" w:rsidP="00794CD0">
      <w:pPr>
        <w:pStyle w:val="7"/>
        <w:numPr>
          <w:ilvl w:val="0"/>
          <w:numId w:val="1"/>
        </w:numPr>
        <w:ind w:left="1134" w:hanging="1134"/>
        <w:jc w:val="both"/>
        <w:textDirection w:val="lrTbV"/>
        <w:rPr>
          <w:rFonts w:eastAsia="標楷體"/>
          <w:spacing w:val="0"/>
          <w:szCs w:val="24"/>
        </w:rPr>
      </w:pPr>
      <w:r w:rsidRPr="004D3ACB">
        <w:rPr>
          <w:rFonts w:eastAsia="標楷體"/>
          <w:spacing w:val="0"/>
          <w:szCs w:val="24"/>
        </w:rPr>
        <w:t>投標文件使用文字：</w:t>
      </w:r>
    </w:p>
    <w:p w:rsidR="00296EE9" w:rsidRPr="004D3ACB" w:rsidRDefault="00296EE9" w:rsidP="00794CD0">
      <w:pPr>
        <w:pStyle w:val="7"/>
        <w:ind w:left="0" w:firstLine="0"/>
        <w:jc w:val="both"/>
        <w:textDirection w:val="lrTbV"/>
        <w:rPr>
          <w:rFonts w:eastAsia="標楷體"/>
          <w:spacing w:val="0"/>
          <w:szCs w:val="24"/>
        </w:rPr>
      </w:pPr>
      <w:r w:rsidRPr="004D3ACB">
        <w:rPr>
          <w:rFonts w:eastAsia="標楷體"/>
          <w:spacing w:val="0"/>
          <w:szCs w:val="24"/>
        </w:rPr>
        <w:t xml:space="preserve">       </w:t>
      </w:r>
      <w:r w:rsidRPr="004D3ACB">
        <w:rPr>
          <w:rFonts w:eastAsia="標楷體"/>
          <w:szCs w:val="24"/>
        </w:rPr>
        <w:sym w:font="Wingdings" w:char="F0A8"/>
      </w:r>
      <w:r w:rsidRPr="004D3ACB">
        <w:rPr>
          <w:rFonts w:eastAsia="標楷體"/>
          <w:spacing w:val="0"/>
          <w:szCs w:val="24"/>
        </w:rPr>
        <w:t>(1)</w:t>
      </w:r>
      <w:r w:rsidRPr="004D3ACB">
        <w:rPr>
          <w:rFonts w:eastAsia="標楷體"/>
          <w:spacing w:val="0"/>
          <w:szCs w:val="24"/>
        </w:rPr>
        <w:t>中文</w:t>
      </w:r>
      <w:r w:rsidRPr="004D3ACB">
        <w:rPr>
          <w:rFonts w:eastAsia="標楷體"/>
          <w:spacing w:val="0"/>
          <w:szCs w:val="24"/>
        </w:rPr>
        <w:t>(</w:t>
      </w:r>
      <w:r w:rsidRPr="004D3ACB">
        <w:rPr>
          <w:rFonts w:eastAsia="標楷體"/>
          <w:spacing w:val="0"/>
          <w:szCs w:val="24"/>
        </w:rPr>
        <w:t>正體字</w:t>
      </w:r>
      <w:r w:rsidRPr="004D3ACB">
        <w:rPr>
          <w:rFonts w:eastAsia="標楷體"/>
          <w:spacing w:val="0"/>
          <w:szCs w:val="24"/>
        </w:rPr>
        <w:t>)</w:t>
      </w:r>
      <w:r w:rsidRPr="004D3ACB">
        <w:rPr>
          <w:rFonts w:eastAsia="標楷體"/>
          <w:spacing w:val="0"/>
          <w:szCs w:val="24"/>
        </w:rPr>
        <w:t>。</w:t>
      </w:r>
    </w:p>
    <w:p w:rsidR="00296EE9" w:rsidRPr="004D3ACB" w:rsidRDefault="00296EE9" w:rsidP="00794CD0">
      <w:pPr>
        <w:pStyle w:val="7"/>
        <w:ind w:left="0" w:firstLine="0"/>
        <w:jc w:val="both"/>
        <w:textDirection w:val="lrTbV"/>
        <w:rPr>
          <w:rFonts w:eastAsia="標楷體"/>
          <w:spacing w:val="0"/>
          <w:szCs w:val="24"/>
        </w:rPr>
      </w:pPr>
      <w:r w:rsidRPr="004D3ACB">
        <w:rPr>
          <w:rFonts w:eastAsia="標楷體"/>
          <w:spacing w:val="0"/>
          <w:szCs w:val="24"/>
        </w:rPr>
        <w:t xml:space="preserve">       </w:t>
      </w:r>
      <w:r>
        <w:rPr>
          <w:rFonts w:eastAsia="標楷體"/>
          <w:szCs w:val="24"/>
        </w:rPr>
        <w:sym w:font="Wingdings 2" w:char="F0A2"/>
      </w:r>
      <w:r w:rsidRPr="004D3ACB">
        <w:rPr>
          <w:rFonts w:eastAsia="標楷體"/>
          <w:spacing w:val="0"/>
          <w:szCs w:val="24"/>
        </w:rPr>
        <w:t>(2)</w:t>
      </w:r>
      <w:r w:rsidRPr="004D3ACB">
        <w:rPr>
          <w:rFonts w:eastAsia="標楷體"/>
          <w:spacing w:val="0"/>
          <w:szCs w:val="24"/>
        </w:rPr>
        <w:t>中文</w:t>
      </w:r>
      <w:r w:rsidRPr="004D3ACB">
        <w:rPr>
          <w:rFonts w:eastAsia="標楷體"/>
          <w:spacing w:val="0"/>
          <w:szCs w:val="24"/>
        </w:rPr>
        <w:t>(</w:t>
      </w:r>
      <w:r w:rsidRPr="004D3ACB">
        <w:rPr>
          <w:rFonts w:eastAsia="標楷體"/>
          <w:spacing w:val="0"/>
          <w:szCs w:val="24"/>
        </w:rPr>
        <w:t>正體字</w:t>
      </w:r>
      <w:r w:rsidRPr="004D3ACB">
        <w:rPr>
          <w:rFonts w:eastAsia="標楷體"/>
          <w:spacing w:val="0"/>
          <w:szCs w:val="24"/>
        </w:rPr>
        <w:t>)</w:t>
      </w:r>
      <w:r w:rsidRPr="004D3ACB">
        <w:rPr>
          <w:rFonts w:eastAsia="標楷體"/>
          <w:spacing w:val="0"/>
          <w:szCs w:val="24"/>
        </w:rPr>
        <w:t>，但特殊技術或材料之圖文資料得使用英文。</w:t>
      </w:r>
    </w:p>
    <w:p w:rsidR="00296EE9" w:rsidRPr="004D3ACB" w:rsidRDefault="00296EE9" w:rsidP="00794CD0">
      <w:pPr>
        <w:pStyle w:val="7"/>
        <w:ind w:left="0" w:firstLine="0"/>
        <w:jc w:val="both"/>
        <w:textDirection w:val="lrTbV"/>
        <w:rPr>
          <w:rFonts w:eastAsia="標楷體"/>
          <w:spacing w:val="0"/>
          <w:szCs w:val="24"/>
        </w:rPr>
      </w:pPr>
      <w:r w:rsidRPr="004D3ACB">
        <w:rPr>
          <w:rFonts w:eastAsia="標楷體"/>
          <w:spacing w:val="0"/>
          <w:szCs w:val="24"/>
        </w:rPr>
        <w:t xml:space="preserve">       </w:t>
      </w:r>
      <w:r w:rsidRPr="004D3ACB">
        <w:rPr>
          <w:rFonts w:eastAsia="標楷體"/>
          <w:szCs w:val="24"/>
        </w:rPr>
        <w:sym w:font="Wingdings" w:char="F0A8"/>
      </w:r>
      <w:r w:rsidRPr="004D3ACB">
        <w:rPr>
          <w:rFonts w:eastAsia="標楷體"/>
          <w:spacing w:val="0"/>
          <w:szCs w:val="24"/>
        </w:rPr>
        <w:t>(3)</w:t>
      </w:r>
      <w:r w:rsidRPr="004D3ACB">
        <w:rPr>
          <w:rFonts w:eastAsia="標楷體"/>
          <w:spacing w:val="0"/>
          <w:szCs w:val="24"/>
        </w:rPr>
        <w:t>其他</w:t>
      </w:r>
      <w:r w:rsidRPr="004D3ACB">
        <w:rPr>
          <w:rFonts w:eastAsia="標楷體"/>
          <w:spacing w:val="0"/>
          <w:szCs w:val="24"/>
        </w:rPr>
        <w:t>(</w:t>
      </w:r>
      <w:r w:rsidRPr="004D3ACB">
        <w:rPr>
          <w:rFonts w:eastAsia="標楷體"/>
          <w:spacing w:val="0"/>
          <w:szCs w:val="24"/>
        </w:rPr>
        <w:t>由招標機關敘明</w:t>
      </w:r>
      <w:r w:rsidRPr="004D3ACB">
        <w:rPr>
          <w:rFonts w:eastAsia="標楷體"/>
          <w:spacing w:val="0"/>
          <w:szCs w:val="24"/>
        </w:rPr>
        <w:t>)</w:t>
      </w:r>
      <w:r w:rsidRPr="004D3ACB">
        <w:rPr>
          <w:rFonts w:eastAsia="標楷體"/>
          <w:spacing w:val="0"/>
          <w:szCs w:val="24"/>
        </w:rPr>
        <w:t>：</w:t>
      </w:r>
    </w:p>
    <w:p w:rsidR="00296EE9" w:rsidRPr="008932FB" w:rsidRDefault="00296EE9" w:rsidP="00794CD0">
      <w:pPr>
        <w:pStyle w:val="30"/>
        <w:numPr>
          <w:ilvl w:val="0"/>
          <w:numId w:val="2"/>
        </w:numPr>
        <w:ind w:left="1134" w:hanging="1134"/>
        <w:jc w:val="both"/>
        <w:textDirection w:val="lrTbV"/>
        <w:rPr>
          <w:rFonts w:ascii="Times New Roman" w:eastAsia="標楷體"/>
          <w:color w:val="FF0000"/>
          <w:spacing w:val="0"/>
          <w:szCs w:val="24"/>
        </w:rPr>
      </w:pPr>
      <w:r w:rsidRPr="004D3ACB">
        <w:rPr>
          <w:rFonts w:ascii="Times New Roman" w:eastAsia="標楷體"/>
          <w:spacing w:val="0"/>
          <w:szCs w:val="24"/>
        </w:rPr>
        <w:t>公開開標案件之開標時間</w:t>
      </w:r>
      <w:r w:rsidRPr="004D3ACB">
        <w:rPr>
          <w:rFonts w:ascii="Times New Roman" w:eastAsia="標楷體"/>
          <w:spacing w:val="0"/>
          <w:szCs w:val="24"/>
        </w:rPr>
        <w:t>(</w:t>
      </w:r>
      <w:r w:rsidRPr="004D3ACB">
        <w:rPr>
          <w:rFonts w:ascii="Times New Roman" w:eastAsia="標楷體"/>
          <w:spacing w:val="0"/>
          <w:szCs w:val="24"/>
        </w:rPr>
        <w:t>依採購法不公開者免填</w:t>
      </w:r>
      <w:r w:rsidRPr="004D3ACB">
        <w:rPr>
          <w:rFonts w:ascii="Times New Roman" w:eastAsia="標楷體"/>
          <w:spacing w:val="0"/>
          <w:szCs w:val="24"/>
        </w:rPr>
        <w:t>)</w:t>
      </w:r>
      <w:r w:rsidRPr="004D3ACB">
        <w:rPr>
          <w:rFonts w:ascii="Times New Roman" w:eastAsia="標楷體"/>
          <w:spacing w:val="0"/>
          <w:szCs w:val="24"/>
        </w:rPr>
        <w:t>：</w:t>
      </w:r>
      <w:r w:rsidR="00794CD0">
        <w:rPr>
          <w:rFonts w:ascii="Times New Roman" w:eastAsia="標楷體" w:hint="eastAsia"/>
          <w:spacing w:val="0"/>
          <w:szCs w:val="24"/>
        </w:rPr>
        <w:t>民國</w:t>
      </w:r>
      <w:r w:rsidR="00794CD0" w:rsidRPr="008932FB">
        <w:rPr>
          <w:rFonts w:ascii="標楷體" w:eastAsia="標楷體" w:hAnsi="標楷體" w:hint="eastAsia"/>
          <w:color w:val="FF0000"/>
          <w:spacing w:val="-2"/>
          <w:szCs w:val="24"/>
          <w:u w:val="single"/>
        </w:rPr>
        <w:t>107</w:t>
      </w:r>
      <w:r w:rsidR="00794CD0" w:rsidRPr="008932FB">
        <w:rPr>
          <w:rFonts w:ascii="標楷體" w:eastAsia="標楷體" w:hAnsi="標楷體" w:hint="eastAsia"/>
          <w:color w:val="FF0000"/>
          <w:spacing w:val="-2"/>
          <w:szCs w:val="24"/>
        </w:rPr>
        <w:t>年</w:t>
      </w:r>
      <w:r w:rsidR="00794CD0" w:rsidRPr="008932FB">
        <w:rPr>
          <w:rFonts w:ascii="標楷體" w:eastAsia="標楷體" w:hAnsi="標楷體" w:hint="eastAsia"/>
          <w:color w:val="FF0000"/>
          <w:spacing w:val="-2"/>
          <w:szCs w:val="24"/>
          <w:u w:val="single"/>
        </w:rPr>
        <w:t>5</w:t>
      </w:r>
      <w:r w:rsidR="00794CD0" w:rsidRPr="008932FB">
        <w:rPr>
          <w:rFonts w:ascii="標楷體" w:eastAsia="標楷體" w:hAnsi="標楷體" w:hint="eastAsia"/>
          <w:color w:val="FF0000"/>
          <w:spacing w:val="-2"/>
          <w:szCs w:val="24"/>
        </w:rPr>
        <w:t>月</w:t>
      </w:r>
      <w:r w:rsidR="00B20DBA">
        <w:rPr>
          <w:rFonts w:ascii="標楷體" w:eastAsia="標楷體" w:hAnsi="標楷體" w:hint="eastAsia"/>
          <w:color w:val="FF0000"/>
          <w:spacing w:val="-2"/>
          <w:szCs w:val="24"/>
        </w:rPr>
        <w:t>29</w:t>
      </w:r>
      <w:r w:rsidR="00794CD0" w:rsidRPr="008932FB">
        <w:rPr>
          <w:rFonts w:ascii="標楷體" w:eastAsia="標楷體" w:hAnsi="標楷體" w:hint="eastAsia"/>
          <w:color w:val="FF0000"/>
          <w:spacing w:val="-2"/>
          <w:szCs w:val="24"/>
        </w:rPr>
        <w:t>日上午</w:t>
      </w:r>
      <w:r w:rsidR="00B20DBA">
        <w:rPr>
          <w:rFonts w:ascii="標楷體" w:eastAsia="標楷體" w:hAnsi="標楷體" w:hint="eastAsia"/>
          <w:color w:val="FF0000"/>
          <w:spacing w:val="-2"/>
          <w:szCs w:val="24"/>
        </w:rPr>
        <w:t>10</w:t>
      </w:r>
      <w:r w:rsidR="00794CD0" w:rsidRPr="008932FB">
        <w:rPr>
          <w:rFonts w:ascii="標楷體" w:eastAsia="標楷體" w:hAnsi="標楷體" w:hint="eastAsia"/>
          <w:color w:val="FF0000"/>
          <w:spacing w:val="-2"/>
          <w:szCs w:val="24"/>
        </w:rPr>
        <w:t>時</w:t>
      </w:r>
      <w:r w:rsidR="00B20DBA">
        <w:rPr>
          <w:rFonts w:ascii="標楷體" w:eastAsia="標楷體" w:hAnsi="標楷體" w:hint="eastAsia"/>
          <w:color w:val="FF0000"/>
          <w:spacing w:val="-2"/>
          <w:szCs w:val="24"/>
        </w:rPr>
        <w:t>30分</w:t>
      </w:r>
      <w:r w:rsidR="00794CD0" w:rsidRPr="008932FB">
        <w:rPr>
          <w:rFonts w:ascii="標楷體" w:eastAsia="標楷體" w:hAnsi="標楷體" w:hint="eastAsia"/>
          <w:color w:val="FF0000"/>
          <w:spacing w:val="-2"/>
          <w:szCs w:val="24"/>
        </w:rPr>
        <w:t>資格及規格審查(廠商可不出席)</w:t>
      </w:r>
      <w:r w:rsidR="00794CD0" w:rsidRPr="008932FB">
        <w:rPr>
          <w:rFonts w:ascii="標楷體" w:eastAsia="標楷體" w:hAnsi="標楷體" w:hint="eastAsia"/>
          <w:color w:val="FF0000"/>
          <w:szCs w:val="24"/>
        </w:rPr>
        <w:t>，</w:t>
      </w:r>
      <w:r w:rsidR="00794CD0" w:rsidRPr="008932FB">
        <w:rPr>
          <w:rFonts w:ascii="標楷體" w:eastAsia="標楷體" w:hAnsi="標楷體" w:hint="eastAsia"/>
          <w:color w:val="FF0000"/>
          <w:spacing w:val="-2"/>
          <w:szCs w:val="24"/>
        </w:rPr>
        <w:t>同日</w:t>
      </w:r>
      <w:r w:rsidR="00794CD0" w:rsidRPr="008932FB">
        <w:rPr>
          <w:rFonts w:ascii="標楷體" w:eastAsia="標楷體" w:hAnsi="標楷體" w:hint="eastAsia"/>
          <w:color w:val="FF0000"/>
          <w:spacing w:val="-2"/>
          <w:szCs w:val="24"/>
          <w:u w:val="single"/>
        </w:rPr>
        <w:t>14</w:t>
      </w:r>
      <w:r w:rsidR="00794CD0" w:rsidRPr="008932FB">
        <w:rPr>
          <w:rFonts w:ascii="標楷體" w:eastAsia="標楷體" w:hAnsi="標楷體" w:hint="eastAsia"/>
          <w:color w:val="FF0000"/>
          <w:spacing w:val="-2"/>
          <w:szCs w:val="24"/>
        </w:rPr>
        <w:t>時開價格標。</w:t>
      </w:r>
    </w:p>
    <w:p w:rsidR="00296EE9" w:rsidRPr="004D3ACB" w:rsidRDefault="00296EE9" w:rsidP="00794CD0">
      <w:pPr>
        <w:pStyle w:val="7"/>
        <w:numPr>
          <w:ilvl w:val="0"/>
          <w:numId w:val="1"/>
        </w:numPr>
        <w:ind w:left="1134" w:hanging="1134"/>
        <w:jc w:val="both"/>
        <w:textDirection w:val="lrTbV"/>
        <w:rPr>
          <w:rFonts w:eastAsia="標楷體"/>
          <w:spacing w:val="0"/>
          <w:szCs w:val="24"/>
        </w:rPr>
      </w:pPr>
      <w:r w:rsidRPr="004D3ACB">
        <w:rPr>
          <w:rFonts w:eastAsia="標楷體"/>
          <w:spacing w:val="0"/>
          <w:szCs w:val="24"/>
        </w:rPr>
        <w:t>公開開標案件之開標地點</w:t>
      </w:r>
      <w:r w:rsidRPr="004D3ACB">
        <w:rPr>
          <w:rFonts w:eastAsia="標楷體"/>
          <w:spacing w:val="0"/>
          <w:szCs w:val="24"/>
        </w:rPr>
        <w:t>(</w:t>
      </w:r>
      <w:r w:rsidRPr="004D3ACB">
        <w:rPr>
          <w:rFonts w:eastAsia="標楷體"/>
          <w:spacing w:val="0"/>
          <w:szCs w:val="24"/>
        </w:rPr>
        <w:t>依採購法不公開者免填</w:t>
      </w:r>
      <w:r w:rsidRPr="004D3ACB">
        <w:rPr>
          <w:rFonts w:eastAsia="標楷體"/>
          <w:spacing w:val="0"/>
          <w:szCs w:val="24"/>
        </w:rPr>
        <w:t>)</w:t>
      </w:r>
      <w:r w:rsidRPr="004D3ACB">
        <w:rPr>
          <w:rFonts w:eastAsia="標楷體"/>
          <w:spacing w:val="0"/>
          <w:szCs w:val="24"/>
        </w:rPr>
        <w:t>：</w:t>
      </w:r>
      <w:r w:rsidRPr="002B0563">
        <w:rPr>
          <w:rFonts w:eastAsia="標楷體" w:hint="eastAsia"/>
          <w:spacing w:val="0"/>
          <w:szCs w:val="24"/>
        </w:rPr>
        <w:t>院本部</w:t>
      </w:r>
      <w:r>
        <w:rPr>
          <w:rFonts w:eastAsia="標楷體" w:hint="eastAsia"/>
          <w:spacing w:val="0"/>
          <w:szCs w:val="24"/>
        </w:rPr>
        <w:t>12</w:t>
      </w:r>
      <w:r w:rsidR="005D1069">
        <w:rPr>
          <w:rFonts w:eastAsia="標楷體" w:hint="eastAsia"/>
          <w:spacing w:val="0"/>
          <w:szCs w:val="24"/>
        </w:rPr>
        <w:t>1</w:t>
      </w:r>
      <w:r w:rsidRPr="002B0563">
        <w:rPr>
          <w:rFonts w:eastAsia="標楷體" w:hint="eastAsia"/>
          <w:spacing w:val="0"/>
          <w:szCs w:val="24"/>
        </w:rPr>
        <w:t>會議室</w:t>
      </w:r>
    </w:p>
    <w:p w:rsidR="00296EE9" w:rsidRPr="00212E9C" w:rsidRDefault="00296EE9" w:rsidP="00794CD0">
      <w:pPr>
        <w:pStyle w:val="7"/>
        <w:numPr>
          <w:ilvl w:val="0"/>
          <w:numId w:val="1"/>
        </w:numPr>
        <w:ind w:left="1134" w:hanging="1134"/>
        <w:jc w:val="both"/>
        <w:textDirection w:val="lrTbV"/>
        <w:rPr>
          <w:rFonts w:eastAsia="標楷體"/>
          <w:b/>
          <w:spacing w:val="0"/>
          <w:szCs w:val="24"/>
        </w:rPr>
      </w:pPr>
      <w:r w:rsidRPr="004D3ACB">
        <w:rPr>
          <w:rFonts w:eastAsia="標楷體"/>
          <w:spacing w:val="0"/>
          <w:szCs w:val="24"/>
        </w:rPr>
        <w:t>公開開標案件有權參加開標之每一投標廠商人數</w:t>
      </w:r>
      <w:r w:rsidRPr="004D3ACB">
        <w:rPr>
          <w:rFonts w:eastAsia="標楷體"/>
          <w:spacing w:val="0"/>
          <w:szCs w:val="24"/>
        </w:rPr>
        <w:t>(</w:t>
      </w:r>
      <w:r w:rsidRPr="004D3ACB">
        <w:rPr>
          <w:rFonts w:eastAsia="標楷體"/>
          <w:spacing w:val="0"/>
          <w:szCs w:val="24"/>
        </w:rPr>
        <w:t>依採購法不公開或不限制廠商出席人數者免填</w:t>
      </w:r>
      <w:r w:rsidRPr="004D3ACB">
        <w:rPr>
          <w:rFonts w:eastAsia="標楷體"/>
          <w:spacing w:val="0"/>
          <w:szCs w:val="24"/>
        </w:rPr>
        <w:t>)</w:t>
      </w:r>
      <w:r w:rsidRPr="004D3ACB">
        <w:rPr>
          <w:rFonts w:eastAsia="標楷體"/>
          <w:spacing w:val="0"/>
          <w:szCs w:val="24"/>
        </w:rPr>
        <w:t>：</w:t>
      </w:r>
      <w:r w:rsidRPr="00212E9C">
        <w:rPr>
          <w:rFonts w:eastAsia="標楷體" w:hint="eastAsia"/>
          <w:b/>
          <w:color w:val="FF0000"/>
          <w:spacing w:val="0"/>
          <w:szCs w:val="24"/>
        </w:rPr>
        <w:t>2</w:t>
      </w:r>
      <w:r w:rsidRPr="00212E9C">
        <w:rPr>
          <w:rFonts w:eastAsia="標楷體" w:hint="eastAsia"/>
          <w:b/>
          <w:color w:val="FF0000"/>
          <w:spacing w:val="0"/>
          <w:szCs w:val="24"/>
        </w:rPr>
        <w:t>人</w:t>
      </w:r>
      <w:r w:rsidRPr="00212E9C">
        <w:rPr>
          <w:rFonts w:eastAsia="標楷體" w:hint="eastAsia"/>
          <w:b/>
          <w:color w:val="FF0000"/>
          <w:spacing w:val="0"/>
          <w:szCs w:val="24"/>
        </w:rPr>
        <w:t>(</w:t>
      </w:r>
      <w:r w:rsidRPr="00212E9C">
        <w:rPr>
          <w:rFonts w:eastAsia="標楷體" w:hint="eastAsia"/>
          <w:b/>
          <w:color w:val="FF0000"/>
          <w:spacing w:val="0"/>
          <w:szCs w:val="24"/>
        </w:rPr>
        <w:t>請廠商於招標文件所定開標時間派員到指定之開標場所，以備依本法第</w:t>
      </w:r>
      <w:r w:rsidRPr="00212E9C">
        <w:rPr>
          <w:rFonts w:eastAsia="標楷體" w:hint="eastAsia"/>
          <w:b/>
          <w:color w:val="FF0000"/>
          <w:spacing w:val="0"/>
          <w:szCs w:val="24"/>
        </w:rPr>
        <w:t>51</w:t>
      </w:r>
      <w:r w:rsidRPr="00212E9C">
        <w:rPr>
          <w:rFonts w:eastAsia="標楷體" w:hint="eastAsia"/>
          <w:b/>
          <w:color w:val="FF0000"/>
          <w:spacing w:val="0"/>
          <w:szCs w:val="24"/>
        </w:rPr>
        <w:t>條、第</w:t>
      </w:r>
      <w:r w:rsidRPr="00212E9C">
        <w:rPr>
          <w:rFonts w:eastAsia="標楷體" w:hint="eastAsia"/>
          <w:b/>
          <w:color w:val="FF0000"/>
          <w:spacing w:val="0"/>
          <w:szCs w:val="24"/>
        </w:rPr>
        <w:t>53</w:t>
      </w:r>
      <w:r w:rsidRPr="00212E9C">
        <w:rPr>
          <w:rFonts w:eastAsia="標楷體" w:hint="eastAsia"/>
          <w:b/>
          <w:color w:val="FF0000"/>
          <w:spacing w:val="0"/>
          <w:szCs w:val="24"/>
        </w:rPr>
        <w:t>條、第</w:t>
      </w:r>
      <w:r w:rsidRPr="00212E9C">
        <w:rPr>
          <w:rFonts w:eastAsia="標楷體" w:hint="eastAsia"/>
          <w:b/>
          <w:color w:val="FF0000"/>
          <w:spacing w:val="0"/>
          <w:szCs w:val="24"/>
        </w:rPr>
        <w:t>54</w:t>
      </w:r>
      <w:r w:rsidRPr="00212E9C">
        <w:rPr>
          <w:rFonts w:eastAsia="標楷體" w:hint="eastAsia"/>
          <w:b/>
          <w:color w:val="FF0000"/>
          <w:spacing w:val="0"/>
          <w:szCs w:val="24"/>
        </w:rPr>
        <w:t>條或第</w:t>
      </w:r>
      <w:r w:rsidRPr="00212E9C">
        <w:rPr>
          <w:rFonts w:eastAsia="標楷體" w:hint="eastAsia"/>
          <w:b/>
          <w:color w:val="FF0000"/>
          <w:spacing w:val="0"/>
          <w:szCs w:val="24"/>
        </w:rPr>
        <w:t>57</w:t>
      </w:r>
      <w:r w:rsidRPr="00212E9C">
        <w:rPr>
          <w:rFonts w:eastAsia="標楷體" w:hint="eastAsia"/>
          <w:b/>
          <w:color w:val="FF0000"/>
          <w:spacing w:val="0"/>
          <w:szCs w:val="24"/>
        </w:rPr>
        <w:t>條辦理時提出說明、減價、比減價格、協商、更改原報內容或重新報價，未派員到場依通知期限辦理者，視同放棄</w:t>
      </w:r>
      <w:r w:rsidRPr="00212E9C">
        <w:rPr>
          <w:rFonts w:eastAsia="標楷體" w:hint="eastAsia"/>
          <w:b/>
          <w:color w:val="FF0000"/>
          <w:spacing w:val="0"/>
          <w:szCs w:val="24"/>
        </w:rPr>
        <w:t>)</w:t>
      </w:r>
    </w:p>
    <w:p w:rsidR="00296EE9" w:rsidRPr="004D3ACB" w:rsidRDefault="00296EE9" w:rsidP="00794CD0">
      <w:pPr>
        <w:pStyle w:val="7"/>
        <w:numPr>
          <w:ilvl w:val="0"/>
          <w:numId w:val="1"/>
        </w:numPr>
        <w:ind w:left="1134" w:hanging="1134"/>
        <w:jc w:val="both"/>
        <w:textDirection w:val="lrTbV"/>
        <w:rPr>
          <w:rFonts w:eastAsia="標楷體"/>
          <w:spacing w:val="0"/>
          <w:szCs w:val="24"/>
        </w:rPr>
      </w:pPr>
      <w:r w:rsidRPr="004D3ACB">
        <w:rPr>
          <w:rFonts w:eastAsia="標楷體"/>
          <w:spacing w:val="0"/>
          <w:szCs w:val="24"/>
        </w:rPr>
        <w:t>依採購法不公開開標之依據：</w:t>
      </w:r>
    </w:p>
    <w:p w:rsidR="00296EE9" w:rsidRPr="004D3ACB" w:rsidRDefault="00296EE9" w:rsidP="00794CD0">
      <w:pPr>
        <w:pStyle w:val="7"/>
        <w:ind w:left="1814" w:hanging="1814"/>
        <w:jc w:val="both"/>
        <w:textDirection w:val="lrTbV"/>
        <w:rPr>
          <w:rFonts w:eastAsia="標楷體"/>
          <w:spacing w:val="0"/>
          <w:szCs w:val="24"/>
        </w:rPr>
      </w:pPr>
      <w:r w:rsidRPr="004D3ACB">
        <w:rPr>
          <w:rFonts w:eastAsia="標楷體"/>
          <w:spacing w:val="0"/>
          <w:szCs w:val="24"/>
        </w:rPr>
        <w:t xml:space="preserve">        </w:t>
      </w:r>
      <w:r w:rsidRPr="004D3ACB">
        <w:rPr>
          <w:rFonts w:eastAsia="標楷體"/>
          <w:szCs w:val="24"/>
        </w:rPr>
        <w:sym w:font="Wingdings" w:char="F0A8"/>
      </w:r>
      <w:r w:rsidRPr="004D3ACB">
        <w:rPr>
          <w:rFonts w:eastAsia="標楷體"/>
          <w:spacing w:val="0"/>
          <w:szCs w:val="24"/>
        </w:rPr>
        <w:t>(1)</w:t>
      </w:r>
      <w:r w:rsidRPr="004D3ACB">
        <w:rPr>
          <w:rFonts w:eastAsia="標楷體"/>
          <w:spacing w:val="0"/>
          <w:szCs w:val="24"/>
        </w:rPr>
        <w:t>依採購法第</w:t>
      </w:r>
      <w:r w:rsidRPr="004D3ACB">
        <w:rPr>
          <w:rFonts w:eastAsia="標楷體"/>
          <w:spacing w:val="0"/>
          <w:szCs w:val="24"/>
        </w:rPr>
        <w:t>21</w:t>
      </w:r>
      <w:r w:rsidRPr="004D3ACB">
        <w:rPr>
          <w:rFonts w:eastAsia="標楷體"/>
          <w:spacing w:val="0"/>
          <w:szCs w:val="24"/>
        </w:rPr>
        <w:t>條規定辦理選擇性招標之資格審查，供建立合格廠商名單。</w:t>
      </w:r>
    </w:p>
    <w:p w:rsidR="00296EE9" w:rsidRPr="004D3ACB" w:rsidRDefault="00296EE9" w:rsidP="00794CD0">
      <w:pPr>
        <w:pStyle w:val="7"/>
        <w:ind w:left="1814" w:hanging="1814"/>
        <w:jc w:val="both"/>
        <w:textDirection w:val="lrTbV"/>
        <w:rPr>
          <w:rFonts w:eastAsia="標楷體"/>
          <w:spacing w:val="0"/>
          <w:szCs w:val="24"/>
        </w:rPr>
      </w:pPr>
      <w:r w:rsidRPr="004D3ACB">
        <w:rPr>
          <w:rFonts w:eastAsia="標楷體"/>
          <w:spacing w:val="0"/>
          <w:szCs w:val="24"/>
        </w:rPr>
        <w:t xml:space="preserve">        </w:t>
      </w:r>
      <w:r w:rsidRPr="004D3ACB">
        <w:rPr>
          <w:rFonts w:eastAsia="標楷體"/>
          <w:szCs w:val="24"/>
        </w:rPr>
        <w:sym w:font="Wingdings" w:char="F0A8"/>
      </w:r>
      <w:r w:rsidRPr="004D3ACB">
        <w:rPr>
          <w:rFonts w:eastAsia="標楷體"/>
          <w:spacing w:val="0"/>
          <w:szCs w:val="24"/>
        </w:rPr>
        <w:t>(2)</w:t>
      </w:r>
      <w:r w:rsidRPr="004D3ACB">
        <w:rPr>
          <w:rFonts w:eastAsia="標楷體"/>
          <w:spacing w:val="0"/>
          <w:szCs w:val="24"/>
        </w:rPr>
        <w:t>依採購法第</w:t>
      </w:r>
      <w:r w:rsidRPr="004D3ACB">
        <w:rPr>
          <w:rFonts w:eastAsia="標楷體"/>
          <w:spacing w:val="0"/>
          <w:szCs w:val="24"/>
        </w:rPr>
        <w:t>42</w:t>
      </w:r>
      <w:r w:rsidRPr="004D3ACB">
        <w:rPr>
          <w:rFonts w:eastAsia="標楷體"/>
          <w:spacing w:val="0"/>
          <w:szCs w:val="24"/>
        </w:rPr>
        <w:t>條規定採分段開標，後續階段開標之時間及地點無法預先標示。</w:t>
      </w:r>
    </w:p>
    <w:p w:rsidR="00296EE9" w:rsidRPr="004D3ACB" w:rsidRDefault="00296EE9" w:rsidP="00794CD0">
      <w:pPr>
        <w:pStyle w:val="7"/>
        <w:ind w:left="0" w:firstLine="0"/>
        <w:jc w:val="both"/>
        <w:textDirection w:val="lrTbV"/>
        <w:rPr>
          <w:rFonts w:eastAsia="標楷體"/>
          <w:spacing w:val="0"/>
          <w:szCs w:val="24"/>
        </w:rPr>
      </w:pPr>
      <w:r w:rsidRPr="004D3ACB">
        <w:rPr>
          <w:rFonts w:eastAsia="標楷體"/>
          <w:spacing w:val="0"/>
          <w:szCs w:val="24"/>
        </w:rPr>
        <w:t xml:space="preserve">        </w:t>
      </w:r>
      <w:r w:rsidRPr="004D3ACB">
        <w:rPr>
          <w:rFonts w:eastAsia="標楷體"/>
          <w:szCs w:val="24"/>
        </w:rPr>
        <w:sym w:font="Wingdings" w:char="F0A8"/>
      </w:r>
      <w:r w:rsidRPr="004D3ACB">
        <w:rPr>
          <w:rFonts w:eastAsia="標楷體"/>
          <w:spacing w:val="0"/>
          <w:szCs w:val="24"/>
        </w:rPr>
        <w:t>(3)</w:t>
      </w:r>
      <w:r w:rsidRPr="004D3ACB">
        <w:rPr>
          <w:rFonts w:eastAsia="標楷體"/>
          <w:spacing w:val="0"/>
          <w:szCs w:val="24"/>
        </w:rPr>
        <w:t>依採購法第</w:t>
      </w:r>
      <w:r w:rsidRPr="004D3ACB">
        <w:rPr>
          <w:rFonts w:eastAsia="標楷體"/>
          <w:spacing w:val="0"/>
          <w:szCs w:val="24"/>
        </w:rPr>
        <w:t>57</w:t>
      </w:r>
      <w:r w:rsidRPr="004D3ACB">
        <w:rPr>
          <w:rFonts w:eastAsia="標楷體"/>
          <w:spacing w:val="0"/>
          <w:szCs w:val="24"/>
        </w:rPr>
        <w:t>條第</w:t>
      </w:r>
      <w:r w:rsidRPr="004D3ACB">
        <w:rPr>
          <w:rFonts w:eastAsia="標楷體"/>
          <w:spacing w:val="0"/>
          <w:szCs w:val="24"/>
        </w:rPr>
        <w:t>1</w:t>
      </w:r>
      <w:r w:rsidRPr="004D3ACB">
        <w:rPr>
          <w:rFonts w:eastAsia="標楷體"/>
          <w:spacing w:val="0"/>
          <w:szCs w:val="24"/>
        </w:rPr>
        <w:t>款規定。</w:t>
      </w:r>
    </w:p>
    <w:p w:rsidR="00296EE9" w:rsidRPr="004D3ACB" w:rsidRDefault="00296EE9" w:rsidP="00794CD0">
      <w:pPr>
        <w:pStyle w:val="7"/>
        <w:ind w:left="0" w:firstLine="0"/>
        <w:jc w:val="both"/>
        <w:textDirection w:val="lrTbV"/>
        <w:rPr>
          <w:rFonts w:eastAsia="標楷體"/>
          <w:spacing w:val="0"/>
          <w:szCs w:val="24"/>
        </w:rPr>
      </w:pPr>
      <w:r w:rsidRPr="004D3ACB">
        <w:rPr>
          <w:rFonts w:eastAsia="標楷體"/>
          <w:spacing w:val="0"/>
          <w:szCs w:val="24"/>
        </w:rPr>
        <w:t xml:space="preserve">        </w:t>
      </w:r>
      <w:r w:rsidRPr="004D3ACB">
        <w:rPr>
          <w:rFonts w:eastAsia="標楷體"/>
          <w:szCs w:val="24"/>
        </w:rPr>
        <w:sym w:font="Wingdings" w:char="F0A8"/>
      </w:r>
      <w:r w:rsidRPr="004D3ACB">
        <w:rPr>
          <w:rFonts w:eastAsia="標楷體"/>
          <w:spacing w:val="0"/>
          <w:szCs w:val="24"/>
        </w:rPr>
        <w:t>(4)</w:t>
      </w:r>
      <w:r w:rsidRPr="004D3ACB">
        <w:rPr>
          <w:rFonts w:eastAsia="標楷體"/>
          <w:spacing w:val="0"/>
          <w:szCs w:val="24"/>
        </w:rPr>
        <w:t>依採購法第</w:t>
      </w:r>
      <w:r w:rsidRPr="004D3ACB">
        <w:rPr>
          <w:rFonts w:eastAsia="標楷體"/>
          <w:spacing w:val="0"/>
          <w:szCs w:val="24"/>
        </w:rPr>
        <w:t>104</w:t>
      </w:r>
      <w:r w:rsidRPr="004D3ACB">
        <w:rPr>
          <w:rFonts w:eastAsia="標楷體"/>
          <w:spacing w:val="0"/>
          <w:szCs w:val="24"/>
        </w:rPr>
        <w:t>條第</w:t>
      </w:r>
      <w:r w:rsidRPr="004D3ACB">
        <w:rPr>
          <w:rFonts w:eastAsia="標楷體"/>
          <w:spacing w:val="0"/>
          <w:szCs w:val="24"/>
        </w:rPr>
        <w:t>1</w:t>
      </w:r>
      <w:r w:rsidRPr="004D3ACB">
        <w:rPr>
          <w:rFonts w:eastAsia="標楷體"/>
          <w:spacing w:val="0"/>
          <w:szCs w:val="24"/>
        </w:rPr>
        <w:t>項第</w:t>
      </w:r>
      <w:r w:rsidRPr="004D3ACB">
        <w:rPr>
          <w:rFonts w:eastAsia="標楷體"/>
          <w:spacing w:val="0"/>
          <w:szCs w:val="24"/>
        </w:rPr>
        <w:t>2</w:t>
      </w:r>
      <w:r w:rsidRPr="004D3ACB">
        <w:rPr>
          <w:rFonts w:eastAsia="標楷體"/>
          <w:spacing w:val="0"/>
          <w:szCs w:val="24"/>
        </w:rPr>
        <w:t>款規定。</w:t>
      </w:r>
    </w:p>
    <w:p w:rsidR="00296EE9" w:rsidRPr="004D3ACB" w:rsidRDefault="00296EE9" w:rsidP="00794CD0">
      <w:pPr>
        <w:pStyle w:val="7"/>
        <w:ind w:left="0" w:firstLine="0"/>
        <w:jc w:val="both"/>
        <w:textDirection w:val="lrTbV"/>
        <w:rPr>
          <w:rFonts w:eastAsia="標楷體"/>
          <w:spacing w:val="0"/>
          <w:szCs w:val="24"/>
        </w:rPr>
      </w:pPr>
      <w:r w:rsidRPr="004D3ACB">
        <w:rPr>
          <w:rFonts w:eastAsia="標楷體"/>
          <w:spacing w:val="0"/>
          <w:szCs w:val="24"/>
        </w:rPr>
        <w:t xml:space="preserve">        </w:t>
      </w:r>
      <w:r w:rsidRPr="004D3ACB">
        <w:rPr>
          <w:rFonts w:eastAsia="標楷體"/>
          <w:szCs w:val="24"/>
        </w:rPr>
        <w:sym w:font="Wingdings" w:char="F0A8"/>
      </w:r>
      <w:r w:rsidRPr="004D3ACB">
        <w:rPr>
          <w:rFonts w:eastAsia="標楷體"/>
          <w:spacing w:val="0"/>
          <w:szCs w:val="24"/>
        </w:rPr>
        <w:t>(5)</w:t>
      </w:r>
      <w:r w:rsidRPr="004D3ACB">
        <w:rPr>
          <w:rFonts w:eastAsia="標楷體"/>
          <w:spacing w:val="0"/>
          <w:szCs w:val="24"/>
        </w:rPr>
        <w:t>其他經主管機關認定者：</w:t>
      </w:r>
      <w:r w:rsidRPr="004D3ACB">
        <w:rPr>
          <w:rFonts w:eastAsia="標楷體"/>
          <w:spacing w:val="0"/>
          <w:szCs w:val="24"/>
        </w:rPr>
        <w:t>____________</w:t>
      </w:r>
      <w:r w:rsidRPr="004D3ACB">
        <w:rPr>
          <w:rFonts w:eastAsia="標楷體"/>
          <w:spacing w:val="0"/>
          <w:szCs w:val="24"/>
        </w:rPr>
        <w:t>（請載明核准文號）：</w:t>
      </w:r>
    </w:p>
    <w:p w:rsidR="00296EE9" w:rsidRPr="004D3ACB" w:rsidRDefault="00296EE9" w:rsidP="00794CD0">
      <w:pPr>
        <w:pStyle w:val="7"/>
        <w:numPr>
          <w:ilvl w:val="0"/>
          <w:numId w:val="1"/>
        </w:numPr>
        <w:ind w:left="1134" w:hanging="1134"/>
        <w:jc w:val="both"/>
        <w:textDirection w:val="lrTbV"/>
        <w:rPr>
          <w:rFonts w:eastAsia="標楷體"/>
          <w:spacing w:val="0"/>
          <w:szCs w:val="24"/>
        </w:rPr>
      </w:pPr>
      <w:r w:rsidRPr="004D3ACB">
        <w:rPr>
          <w:rFonts w:eastAsia="標楷體"/>
          <w:spacing w:val="0"/>
          <w:szCs w:val="24"/>
        </w:rPr>
        <w:t>本採購開標採：</w:t>
      </w:r>
    </w:p>
    <w:p w:rsidR="00296EE9" w:rsidRPr="004D3ACB" w:rsidRDefault="005C451F" w:rsidP="00794CD0">
      <w:pPr>
        <w:pStyle w:val="7"/>
        <w:ind w:left="1803" w:hanging="680"/>
        <w:jc w:val="both"/>
        <w:textDirection w:val="lrTbV"/>
        <w:rPr>
          <w:rFonts w:eastAsia="標楷體"/>
          <w:spacing w:val="0"/>
          <w:szCs w:val="24"/>
        </w:rPr>
      </w:pPr>
      <w:r w:rsidRPr="004D3ACB">
        <w:rPr>
          <w:rFonts w:eastAsia="標楷體"/>
          <w:szCs w:val="24"/>
        </w:rPr>
        <w:sym w:font="Wingdings" w:char="F0A8"/>
      </w:r>
      <w:r w:rsidR="00296EE9" w:rsidRPr="004D3ACB">
        <w:rPr>
          <w:rFonts w:eastAsia="標楷體"/>
          <w:spacing w:val="0"/>
          <w:szCs w:val="24"/>
        </w:rPr>
        <w:t>(1)</w:t>
      </w:r>
      <w:r w:rsidR="00296EE9" w:rsidRPr="004D3ACB">
        <w:rPr>
          <w:rFonts w:eastAsia="標楷體"/>
          <w:spacing w:val="0"/>
          <w:szCs w:val="24"/>
        </w:rPr>
        <w:t>不分段開標。所有投標文件置於一標封內，不必按文件屬性分別裝封。</w:t>
      </w:r>
    </w:p>
    <w:p w:rsidR="00296EE9" w:rsidRPr="004D3ACB" w:rsidRDefault="00B567CC" w:rsidP="00794CD0">
      <w:pPr>
        <w:pStyle w:val="7"/>
        <w:ind w:left="1803" w:hanging="680"/>
        <w:jc w:val="both"/>
        <w:textDirection w:val="lrTbV"/>
        <w:rPr>
          <w:rFonts w:eastAsia="標楷體"/>
          <w:spacing w:val="0"/>
          <w:szCs w:val="24"/>
        </w:rPr>
      </w:pPr>
      <w:r>
        <w:rPr>
          <w:rFonts w:ascii="新細明體" w:eastAsia="新細明體" w:hAnsi="新細明體" w:hint="eastAsia"/>
          <w:szCs w:val="24"/>
        </w:rPr>
        <w:t>▓</w:t>
      </w:r>
      <w:r w:rsidR="00296EE9" w:rsidRPr="004D3ACB">
        <w:rPr>
          <w:rFonts w:eastAsia="標楷體"/>
          <w:spacing w:val="0"/>
          <w:szCs w:val="24"/>
        </w:rPr>
        <w:t>(2)</w:t>
      </w:r>
      <w:r w:rsidR="00296EE9" w:rsidRPr="004D3ACB">
        <w:rPr>
          <w:rFonts w:eastAsia="標楷體"/>
          <w:spacing w:val="0"/>
          <w:szCs w:val="24"/>
        </w:rPr>
        <w:t>分段開標（請勾選項目）；投標廠商應就各段標之標封分別裝封並標示</w:t>
      </w:r>
      <w:r w:rsidR="00296EE9" w:rsidRPr="004D3ACB">
        <w:rPr>
          <w:rFonts w:eastAsia="標楷體"/>
          <w:szCs w:val="24"/>
        </w:rPr>
        <w:t>內含資格標、規格標或價格標等</w:t>
      </w:r>
      <w:r w:rsidR="00296EE9" w:rsidRPr="004D3ACB">
        <w:rPr>
          <w:rFonts w:eastAsia="標楷體"/>
          <w:spacing w:val="0"/>
          <w:szCs w:val="24"/>
        </w:rPr>
        <w:t>：</w:t>
      </w:r>
    </w:p>
    <w:p w:rsidR="00296EE9" w:rsidRPr="004D3ACB" w:rsidRDefault="00296EE9" w:rsidP="002C0103">
      <w:pPr>
        <w:pStyle w:val="7"/>
        <w:spacing w:line="340" w:lineRule="exact"/>
        <w:ind w:left="0" w:firstLine="0"/>
        <w:jc w:val="both"/>
        <w:textDirection w:val="lrTbV"/>
        <w:rPr>
          <w:rFonts w:eastAsia="標楷體"/>
          <w:spacing w:val="0"/>
          <w:szCs w:val="24"/>
        </w:rPr>
      </w:pPr>
      <w:r w:rsidRPr="004D3ACB">
        <w:rPr>
          <w:rFonts w:eastAsia="標楷體"/>
          <w:spacing w:val="0"/>
          <w:szCs w:val="24"/>
        </w:rPr>
        <w:t xml:space="preserve">           </w:t>
      </w:r>
      <w:r w:rsidR="005C451F">
        <w:rPr>
          <w:rFonts w:eastAsia="標楷體"/>
          <w:szCs w:val="24"/>
        </w:rPr>
        <w:sym w:font="Wingdings 2" w:char="F0A2"/>
      </w:r>
      <w:r w:rsidRPr="004D3ACB">
        <w:rPr>
          <w:rFonts w:eastAsia="標楷體"/>
          <w:spacing w:val="0"/>
          <w:szCs w:val="24"/>
        </w:rPr>
        <w:t>公開招標，資格、規格與價格一次投標分段開標。</w:t>
      </w:r>
    </w:p>
    <w:p w:rsidR="00296EE9" w:rsidRPr="004D3ACB" w:rsidRDefault="00296EE9" w:rsidP="002C0103">
      <w:pPr>
        <w:pStyle w:val="7"/>
        <w:spacing w:line="340" w:lineRule="exact"/>
        <w:ind w:left="1814" w:hanging="1814"/>
        <w:jc w:val="both"/>
        <w:textDirection w:val="lrTbV"/>
        <w:rPr>
          <w:rFonts w:eastAsia="標楷體"/>
          <w:spacing w:val="0"/>
          <w:szCs w:val="24"/>
        </w:rPr>
      </w:pPr>
      <w:r w:rsidRPr="004D3ACB">
        <w:rPr>
          <w:rFonts w:eastAsia="標楷體"/>
          <w:spacing w:val="0"/>
          <w:szCs w:val="24"/>
        </w:rPr>
        <w:t xml:space="preserve">           </w:t>
      </w:r>
      <w:r w:rsidRPr="004D3ACB">
        <w:rPr>
          <w:rFonts w:eastAsia="標楷體"/>
          <w:szCs w:val="24"/>
        </w:rPr>
        <w:sym w:font="Wingdings" w:char="F0A8"/>
      </w:r>
      <w:r w:rsidRPr="004D3ACB">
        <w:rPr>
          <w:rFonts w:eastAsia="標楷體"/>
          <w:spacing w:val="0"/>
          <w:szCs w:val="24"/>
        </w:rPr>
        <w:t>公開招標，資格與規格合併一段投標、分段開標，再邀符合招標文件規定之廠商投價格標。</w:t>
      </w:r>
    </w:p>
    <w:p w:rsidR="00296EE9" w:rsidRPr="004D3ACB" w:rsidRDefault="00296EE9" w:rsidP="002C0103">
      <w:pPr>
        <w:pStyle w:val="7"/>
        <w:spacing w:line="340" w:lineRule="exact"/>
        <w:ind w:left="1814" w:hanging="1814"/>
        <w:jc w:val="both"/>
        <w:textDirection w:val="lrTbV"/>
        <w:rPr>
          <w:rFonts w:eastAsia="標楷體"/>
          <w:spacing w:val="0"/>
          <w:szCs w:val="24"/>
        </w:rPr>
      </w:pPr>
      <w:r w:rsidRPr="004D3ACB">
        <w:rPr>
          <w:rFonts w:eastAsia="標楷體"/>
          <w:spacing w:val="0"/>
          <w:szCs w:val="24"/>
        </w:rPr>
        <w:t xml:space="preserve">           </w:t>
      </w:r>
      <w:r w:rsidRPr="004D3ACB">
        <w:rPr>
          <w:rFonts w:eastAsia="標楷體"/>
          <w:szCs w:val="24"/>
        </w:rPr>
        <w:sym w:font="Wingdings" w:char="F0A8"/>
      </w:r>
      <w:r w:rsidRPr="004D3ACB">
        <w:rPr>
          <w:rFonts w:eastAsia="標楷體"/>
          <w:spacing w:val="0"/>
          <w:szCs w:val="24"/>
        </w:rPr>
        <w:t>選擇性招標，邀請廠商就資格、與規格、價格分次投標、分段開標。</w:t>
      </w:r>
    </w:p>
    <w:p w:rsidR="00296EE9" w:rsidRPr="004D3ACB" w:rsidRDefault="00296EE9" w:rsidP="002C0103">
      <w:pPr>
        <w:pStyle w:val="7"/>
        <w:spacing w:line="340" w:lineRule="exact"/>
        <w:ind w:left="1814" w:hanging="1814"/>
        <w:jc w:val="both"/>
        <w:textDirection w:val="lrTbV"/>
        <w:rPr>
          <w:rFonts w:eastAsia="標楷體"/>
          <w:spacing w:val="0"/>
          <w:szCs w:val="24"/>
        </w:rPr>
      </w:pPr>
      <w:r w:rsidRPr="004D3ACB">
        <w:rPr>
          <w:rFonts w:eastAsia="標楷體"/>
          <w:spacing w:val="0"/>
          <w:szCs w:val="24"/>
        </w:rPr>
        <w:t xml:space="preserve">           </w:t>
      </w:r>
      <w:r w:rsidRPr="004D3ACB">
        <w:rPr>
          <w:rFonts w:eastAsia="標楷體"/>
          <w:szCs w:val="24"/>
        </w:rPr>
        <w:sym w:font="Wingdings" w:char="F0A8"/>
      </w:r>
      <w:r w:rsidRPr="004D3ACB">
        <w:rPr>
          <w:rFonts w:eastAsia="標楷體"/>
          <w:spacing w:val="0"/>
          <w:szCs w:val="24"/>
        </w:rPr>
        <w:t>選擇性招標，邀請符合資格之廠商就規格與價格一次投標、分段開標。</w:t>
      </w:r>
    </w:p>
    <w:p w:rsidR="00296EE9" w:rsidRPr="004D3ACB" w:rsidRDefault="00296EE9" w:rsidP="002C0103">
      <w:pPr>
        <w:pStyle w:val="7"/>
        <w:numPr>
          <w:ilvl w:val="0"/>
          <w:numId w:val="1"/>
        </w:numPr>
        <w:spacing w:line="340" w:lineRule="exact"/>
        <w:ind w:left="1134" w:hanging="1134"/>
        <w:jc w:val="both"/>
        <w:textDirection w:val="lrTbV"/>
        <w:rPr>
          <w:rFonts w:eastAsia="標楷體"/>
          <w:spacing w:val="0"/>
          <w:szCs w:val="24"/>
        </w:rPr>
      </w:pPr>
      <w:r w:rsidRPr="004D3ACB">
        <w:rPr>
          <w:rFonts w:eastAsia="標楷體"/>
          <w:spacing w:val="0"/>
          <w:szCs w:val="24"/>
        </w:rPr>
        <w:t>押標金金額</w:t>
      </w:r>
      <w:r w:rsidRPr="004D3ACB">
        <w:rPr>
          <w:rFonts w:eastAsia="標楷體"/>
          <w:spacing w:val="0"/>
          <w:szCs w:val="24"/>
        </w:rPr>
        <w:t>(</w:t>
      </w:r>
      <w:r w:rsidRPr="004D3ACB">
        <w:rPr>
          <w:rFonts w:eastAsia="標楷體"/>
          <w:spacing w:val="0"/>
          <w:szCs w:val="24"/>
        </w:rPr>
        <w:t>無押標金者免填，有押標金者不得逾新臺幣</w:t>
      </w:r>
      <w:r w:rsidRPr="004D3ACB">
        <w:rPr>
          <w:rFonts w:eastAsia="標楷體"/>
          <w:spacing w:val="0"/>
          <w:szCs w:val="24"/>
        </w:rPr>
        <w:t>5</w:t>
      </w:r>
      <w:r w:rsidRPr="004D3ACB">
        <w:rPr>
          <w:rFonts w:eastAsia="標楷體"/>
          <w:spacing w:val="0"/>
          <w:szCs w:val="24"/>
        </w:rPr>
        <w:t>千萬元</w:t>
      </w:r>
      <w:r w:rsidRPr="004D3ACB">
        <w:rPr>
          <w:rFonts w:eastAsia="標楷體"/>
          <w:spacing w:val="0"/>
          <w:szCs w:val="24"/>
        </w:rPr>
        <w:t>)</w:t>
      </w:r>
      <w:r w:rsidRPr="004D3ACB">
        <w:rPr>
          <w:rFonts w:eastAsia="標楷體"/>
          <w:spacing w:val="0"/>
          <w:szCs w:val="24"/>
        </w:rPr>
        <w:t>：</w:t>
      </w:r>
    </w:p>
    <w:p w:rsidR="00296EE9" w:rsidRPr="004D3ACB" w:rsidRDefault="00296EE9" w:rsidP="002C0103">
      <w:pPr>
        <w:pStyle w:val="7"/>
        <w:spacing w:line="340" w:lineRule="exact"/>
        <w:ind w:left="0" w:firstLine="0"/>
        <w:jc w:val="both"/>
        <w:textDirection w:val="lrTbV"/>
        <w:rPr>
          <w:rFonts w:eastAsia="標楷體"/>
          <w:spacing w:val="0"/>
          <w:szCs w:val="24"/>
        </w:rPr>
      </w:pPr>
      <w:r w:rsidRPr="004D3ACB">
        <w:rPr>
          <w:rFonts w:eastAsia="標楷體"/>
          <w:spacing w:val="0"/>
          <w:szCs w:val="24"/>
        </w:rPr>
        <w:t xml:space="preserve">        </w:t>
      </w:r>
      <w:r w:rsidR="00331619" w:rsidRPr="004D3ACB">
        <w:rPr>
          <w:rFonts w:eastAsia="標楷體"/>
          <w:szCs w:val="24"/>
        </w:rPr>
        <w:sym w:font="Wingdings" w:char="F0A8"/>
      </w:r>
      <w:r w:rsidRPr="004D3ACB">
        <w:rPr>
          <w:rFonts w:eastAsia="標楷體"/>
          <w:spacing w:val="0"/>
          <w:szCs w:val="24"/>
        </w:rPr>
        <w:t>(1)</w:t>
      </w:r>
      <w:r w:rsidRPr="004D3ACB">
        <w:rPr>
          <w:rFonts w:eastAsia="標楷體"/>
          <w:spacing w:val="0"/>
          <w:szCs w:val="24"/>
        </w:rPr>
        <w:t>一定金額：</w:t>
      </w:r>
    </w:p>
    <w:p w:rsidR="00296EE9" w:rsidRPr="004D3ACB" w:rsidRDefault="00296EE9" w:rsidP="002C0103">
      <w:pPr>
        <w:pStyle w:val="7"/>
        <w:spacing w:line="340" w:lineRule="exact"/>
        <w:ind w:left="0" w:firstLine="0"/>
        <w:jc w:val="both"/>
        <w:textDirection w:val="lrTbV"/>
        <w:rPr>
          <w:rFonts w:eastAsia="標楷體"/>
          <w:spacing w:val="0"/>
          <w:szCs w:val="24"/>
        </w:rPr>
      </w:pPr>
      <w:r w:rsidRPr="004D3ACB">
        <w:rPr>
          <w:rFonts w:eastAsia="標楷體"/>
          <w:spacing w:val="0"/>
          <w:szCs w:val="24"/>
        </w:rPr>
        <w:t xml:space="preserve">        </w:t>
      </w:r>
      <w:r w:rsidR="00331619">
        <w:rPr>
          <w:rFonts w:ascii="新細明體" w:eastAsia="新細明體" w:hAnsi="新細明體" w:hint="eastAsia"/>
          <w:spacing w:val="0"/>
          <w:szCs w:val="24"/>
        </w:rPr>
        <w:t>■</w:t>
      </w:r>
      <w:r w:rsidRPr="004D3ACB">
        <w:rPr>
          <w:rFonts w:eastAsia="標楷體"/>
          <w:spacing w:val="0"/>
          <w:szCs w:val="24"/>
        </w:rPr>
        <w:t>(2)</w:t>
      </w:r>
      <w:r w:rsidRPr="004D3ACB">
        <w:rPr>
          <w:rFonts w:eastAsia="標楷體"/>
          <w:spacing w:val="0"/>
          <w:szCs w:val="24"/>
        </w:rPr>
        <w:t>標價之一定比率：</w:t>
      </w:r>
      <w:r w:rsidRPr="004D3ACB">
        <w:rPr>
          <w:rFonts w:eastAsia="標楷體"/>
          <w:spacing w:val="0"/>
          <w:szCs w:val="24"/>
        </w:rPr>
        <w:t>_</w:t>
      </w:r>
      <w:r w:rsidR="00331619" w:rsidRPr="00632688">
        <w:rPr>
          <w:rFonts w:eastAsia="標楷體" w:hint="eastAsia"/>
          <w:color w:val="FF0000"/>
          <w:spacing w:val="0"/>
          <w:szCs w:val="24"/>
          <w:u w:val="single"/>
        </w:rPr>
        <w:t>5</w:t>
      </w:r>
      <w:r w:rsidRPr="004D3ACB">
        <w:rPr>
          <w:rFonts w:eastAsia="標楷體"/>
          <w:spacing w:val="0"/>
          <w:szCs w:val="24"/>
        </w:rPr>
        <w:t>_%</w:t>
      </w:r>
    </w:p>
    <w:p w:rsidR="00296EE9" w:rsidRPr="004D3ACB" w:rsidRDefault="00296EE9" w:rsidP="002C0103">
      <w:pPr>
        <w:pStyle w:val="7"/>
        <w:numPr>
          <w:ilvl w:val="0"/>
          <w:numId w:val="1"/>
        </w:numPr>
        <w:spacing w:line="340" w:lineRule="exact"/>
        <w:ind w:left="1134" w:hanging="1134"/>
        <w:jc w:val="both"/>
        <w:textDirection w:val="lrTbV"/>
        <w:rPr>
          <w:rFonts w:eastAsia="標楷體"/>
          <w:spacing w:val="0"/>
          <w:szCs w:val="24"/>
        </w:rPr>
      </w:pPr>
      <w:r w:rsidRPr="004D3ACB">
        <w:rPr>
          <w:rFonts w:eastAsia="標楷體"/>
          <w:spacing w:val="0"/>
          <w:szCs w:val="24"/>
        </w:rPr>
        <w:t>採電子投標之廠商，押標金予以減收金額</w:t>
      </w:r>
      <w:r w:rsidRPr="004D3ACB">
        <w:rPr>
          <w:rFonts w:eastAsia="標楷體"/>
          <w:spacing w:val="0"/>
          <w:szCs w:val="24"/>
        </w:rPr>
        <w:t>(</w:t>
      </w:r>
      <w:r w:rsidRPr="004D3ACB">
        <w:rPr>
          <w:rFonts w:eastAsia="標楷體"/>
          <w:spacing w:val="0"/>
          <w:szCs w:val="24"/>
        </w:rPr>
        <w:t>無者免填</w:t>
      </w:r>
      <w:r w:rsidRPr="004D3ACB">
        <w:rPr>
          <w:rFonts w:eastAsia="標楷體"/>
          <w:spacing w:val="0"/>
          <w:szCs w:val="24"/>
        </w:rPr>
        <w:t xml:space="preserve">) </w:t>
      </w:r>
      <w:r w:rsidRPr="004D3ACB">
        <w:rPr>
          <w:rFonts w:eastAsia="標楷體"/>
          <w:spacing w:val="0"/>
          <w:szCs w:val="24"/>
        </w:rPr>
        <w:t>：</w:t>
      </w:r>
      <w:r w:rsidR="00635415" w:rsidRPr="004D3ACB">
        <w:rPr>
          <w:rFonts w:eastAsia="標楷體"/>
          <w:spacing w:val="0"/>
          <w:szCs w:val="24"/>
        </w:rPr>
        <w:t xml:space="preserve"> </w:t>
      </w:r>
    </w:p>
    <w:p w:rsidR="00296EE9" w:rsidRPr="004D3ACB" w:rsidRDefault="00296EE9" w:rsidP="002C0103">
      <w:pPr>
        <w:pStyle w:val="7"/>
        <w:numPr>
          <w:ilvl w:val="0"/>
          <w:numId w:val="1"/>
        </w:numPr>
        <w:spacing w:line="340" w:lineRule="exact"/>
        <w:ind w:left="1134" w:hanging="1134"/>
        <w:jc w:val="both"/>
        <w:textDirection w:val="lrTbV"/>
        <w:rPr>
          <w:rFonts w:eastAsia="標楷體"/>
          <w:spacing w:val="0"/>
          <w:szCs w:val="24"/>
        </w:rPr>
      </w:pPr>
      <w:r w:rsidRPr="004D3ACB">
        <w:rPr>
          <w:rFonts w:eastAsia="標楷體"/>
          <w:spacing w:val="0"/>
          <w:szCs w:val="24"/>
        </w:rPr>
        <w:t>為優良廠商者，押標金予以減收金額</w:t>
      </w:r>
      <w:r w:rsidRPr="004D3ACB">
        <w:rPr>
          <w:rFonts w:eastAsia="標楷體"/>
          <w:spacing w:val="0"/>
          <w:szCs w:val="24"/>
        </w:rPr>
        <w:t>(</w:t>
      </w:r>
      <w:r w:rsidRPr="004D3ACB">
        <w:rPr>
          <w:rFonts w:eastAsia="標楷體"/>
          <w:spacing w:val="0"/>
          <w:szCs w:val="24"/>
        </w:rPr>
        <w:t>無者免填</w:t>
      </w:r>
      <w:r w:rsidRPr="004D3ACB">
        <w:rPr>
          <w:rFonts w:eastAsia="標楷體"/>
          <w:spacing w:val="0"/>
          <w:szCs w:val="24"/>
        </w:rPr>
        <w:t xml:space="preserve">) </w:t>
      </w:r>
      <w:r w:rsidRPr="004D3ACB">
        <w:rPr>
          <w:rFonts w:eastAsia="標楷體"/>
          <w:spacing w:val="0"/>
          <w:szCs w:val="24"/>
        </w:rPr>
        <w:t>：</w:t>
      </w:r>
    </w:p>
    <w:p w:rsidR="00296EE9" w:rsidRPr="004D3ACB" w:rsidRDefault="00296EE9" w:rsidP="002C0103">
      <w:pPr>
        <w:pStyle w:val="7"/>
        <w:spacing w:line="340" w:lineRule="exact"/>
        <w:ind w:leftChars="484" w:left="1162" w:firstLine="0"/>
        <w:jc w:val="both"/>
        <w:textDirection w:val="lrTbV"/>
        <w:rPr>
          <w:rFonts w:eastAsia="標楷體"/>
          <w:spacing w:val="0"/>
          <w:szCs w:val="24"/>
        </w:rPr>
      </w:pPr>
      <w:r w:rsidRPr="004D3ACB">
        <w:rPr>
          <w:rFonts w:eastAsia="標楷體"/>
          <w:spacing w:val="0"/>
          <w:szCs w:val="24"/>
        </w:rPr>
        <w:t>為押標金保證金暨其他擔保作業辦法第</w:t>
      </w:r>
      <w:r w:rsidRPr="004D3ACB">
        <w:rPr>
          <w:rFonts w:eastAsia="標楷體"/>
          <w:spacing w:val="0"/>
          <w:szCs w:val="24"/>
        </w:rPr>
        <w:t>33</w:t>
      </w:r>
      <w:r w:rsidRPr="004D3ACB">
        <w:rPr>
          <w:rFonts w:eastAsia="標楷體"/>
          <w:spacing w:val="0"/>
          <w:szCs w:val="24"/>
        </w:rPr>
        <w:t>條之</w:t>
      </w:r>
      <w:r w:rsidRPr="004D3ACB">
        <w:rPr>
          <w:rFonts w:eastAsia="標楷體"/>
          <w:spacing w:val="0"/>
          <w:szCs w:val="24"/>
        </w:rPr>
        <w:t>6</w:t>
      </w:r>
      <w:r w:rsidRPr="004D3ACB">
        <w:rPr>
          <w:rFonts w:eastAsia="標楷體"/>
          <w:spacing w:val="0"/>
          <w:szCs w:val="24"/>
        </w:rPr>
        <w:t>所稱全球化廠商者，押標金予以減收之金額</w:t>
      </w:r>
      <w:r w:rsidRPr="004D3ACB">
        <w:rPr>
          <w:rFonts w:eastAsia="標楷體"/>
          <w:spacing w:val="0"/>
          <w:szCs w:val="24"/>
        </w:rPr>
        <w:t>(</w:t>
      </w:r>
      <w:r w:rsidRPr="004D3ACB">
        <w:rPr>
          <w:rFonts w:eastAsia="標楷體"/>
          <w:spacing w:val="0"/>
          <w:szCs w:val="24"/>
        </w:rPr>
        <w:t>無者免填</w:t>
      </w:r>
      <w:r w:rsidRPr="004D3ACB">
        <w:rPr>
          <w:rFonts w:eastAsia="標楷體"/>
          <w:spacing w:val="0"/>
          <w:szCs w:val="24"/>
        </w:rPr>
        <w:t>)</w:t>
      </w:r>
      <w:r w:rsidRPr="004D3ACB">
        <w:rPr>
          <w:rFonts w:eastAsia="標楷體"/>
          <w:spacing w:val="0"/>
          <w:szCs w:val="24"/>
        </w:rPr>
        <w:t>：</w:t>
      </w:r>
    </w:p>
    <w:p w:rsidR="00296EE9" w:rsidRPr="004D3ACB" w:rsidRDefault="00296EE9" w:rsidP="002C0103">
      <w:pPr>
        <w:pStyle w:val="7"/>
        <w:spacing w:line="340" w:lineRule="exact"/>
        <w:ind w:leftChars="484" w:left="1162" w:firstLine="0"/>
        <w:jc w:val="both"/>
        <w:textDirection w:val="lrTbV"/>
        <w:rPr>
          <w:rFonts w:eastAsia="標楷體"/>
          <w:spacing w:val="0"/>
          <w:szCs w:val="24"/>
        </w:rPr>
      </w:pPr>
      <w:r w:rsidRPr="004D3ACB">
        <w:rPr>
          <w:rFonts w:eastAsia="標楷體" w:hAnsi="標楷體" w:hint="eastAsia"/>
          <w:spacing w:val="0"/>
          <w:szCs w:val="24"/>
        </w:rPr>
        <w:t>為</w:t>
      </w:r>
      <w:r w:rsidRPr="004D3ACB">
        <w:rPr>
          <w:rFonts w:eastAsia="標楷體" w:hAnsi="標楷體"/>
          <w:spacing w:val="0"/>
          <w:szCs w:val="24"/>
        </w:rPr>
        <w:t>營造業法第</w:t>
      </w:r>
      <w:r w:rsidRPr="004D3ACB">
        <w:rPr>
          <w:rFonts w:eastAsia="標楷體" w:hAnsi="標楷體"/>
          <w:spacing w:val="0"/>
          <w:szCs w:val="24"/>
        </w:rPr>
        <w:t>51</w:t>
      </w:r>
      <w:r w:rsidRPr="004D3ACB">
        <w:rPr>
          <w:rFonts w:eastAsia="標楷體" w:hAnsi="標楷體"/>
          <w:spacing w:val="0"/>
          <w:szCs w:val="24"/>
        </w:rPr>
        <w:t>條</w:t>
      </w:r>
      <w:r w:rsidRPr="004D3ACB">
        <w:rPr>
          <w:rFonts w:eastAsia="標楷體" w:hAnsi="標楷體" w:hint="eastAsia"/>
          <w:spacing w:val="0"/>
          <w:szCs w:val="24"/>
        </w:rPr>
        <w:t>所稱</w:t>
      </w:r>
      <w:r w:rsidRPr="004D3ACB">
        <w:rPr>
          <w:rFonts w:eastAsia="標楷體" w:hAnsi="標楷體"/>
          <w:spacing w:val="0"/>
          <w:szCs w:val="24"/>
        </w:rPr>
        <w:t>優良營造業</w:t>
      </w:r>
      <w:r w:rsidRPr="004D3ACB">
        <w:rPr>
          <w:rFonts w:eastAsia="標楷體" w:hAnsi="標楷體" w:hint="eastAsia"/>
          <w:spacing w:val="0"/>
          <w:szCs w:val="24"/>
        </w:rPr>
        <w:t>，參與案件屬營造業法所稱營繕工程之工程採購者，</w:t>
      </w:r>
      <w:r w:rsidRPr="004D3ACB">
        <w:rPr>
          <w:rFonts w:eastAsia="標楷體" w:hAnsi="標楷體"/>
          <w:spacing w:val="0"/>
          <w:szCs w:val="24"/>
        </w:rPr>
        <w:t>押標金予以減收金額</w:t>
      </w:r>
      <w:r w:rsidRPr="004D3ACB">
        <w:rPr>
          <w:rFonts w:eastAsia="標楷體" w:hAnsi="標楷體" w:hint="eastAsia"/>
          <w:spacing w:val="0"/>
          <w:szCs w:val="24"/>
        </w:rPr>
        <w:t>，其減收金額不併入前</w:t>
      </w:r>
      <w:r w:rsidRPr="004D3ACB">
        <w:rPr>
          <w:rFonts w:eastAsia="標楷體" w:hAnsi="標楷體" w:hint="eastAsia"/>
          <w:spacing w:val="0"/>
          <w:szCs w:val="24"/>
        </w:rPr>
        <w:t>2</w:t>
      </w:r>
      <w:r w:rsidRPr="004D3ACB">
        <w:rPr>
          <w:rFonts w:eastAsia="標楷體" w:hAnsi="標楷體" w:hint="eastAsia"/>
          <w:spacing w:val="0"/>
          <w:szCs w:val="24"/>
        </w:rPr>
        <w:t>項減收總額度計算</w:t>
      </w:r>
      <w:r w:rsidRPr="004D3ACB">
        <w:rPr>
          <w:rFonts w:eastAsia="標楷體" w:hint="eastAsia"/>
          <w:spacing w:val="0"/>
          <w:szCs w:val="24"/>
        </w:rPr>
        <w:t>（</w:t>
      </w:r>
      <w:r w:rsidRPr="004D3ACB">
        <w:rPr>
          <w:rFonts w:eastAsia="標楷體" w:hAnsi="標楷體"/>
          <w:spacing w:val="0"/>
          <w:szCs w:val="24"/>
        </w:rPr>
        <w:t>無者免填</w:t>
      </w:r>
      <w:r w:rsidRPr="004D3ACB">
        <w:rPr>
          <w:rFonts w:eastAsia="標楷體" w:hAnsi="標楷體" w:hint="eastAsia"/>
          <w:spacing w:val="0"/>
          <w:szCs w:val="24"/>
        </w:rPr>
        <w:t>，惟押標金、工程保證金或工程保留款應至少擇一項給予獎勵</w:t>
      </w:r>
      <w:r w:rsidRPr="004D3ACB">
        <w:rPr>
          <w:rFonts w:eastAsia="標楷體" w:hint="eastAsia"/>
          <w:spacing w:val="0"/>
          <w:szCs w:val="24"/>
        </w:rPr>
        <w:t>）</w:t>
      </w:r>
      <w:r w:rsidRPr="004D3ACB">
        <w:rPr>
          <w:rFonts w:eastAsia="標楷體" w:hAnsi="標楷體" w:hint="eastAsia"/>
          <w:spacing w:val="0"/>
          <w:szCs w:val="24"/>
        </w:rPr>
        <w:t>：</w:t>
      </w:r>
    </w:p>
    <w:p w:rsidR="00296EE9" w:rsidRPr="004D3ACB" w:rsidRDefault="00296EE9" w:rsidP="002C0103">
      <w:pPr>
        <w:pStyle w:val="7"/>
        <w:numPr>
          <w:ilvl w:val="0"/>
          <w:numId w:val="1"/>
        </w:numPr>
        <w:spacing w:line="340" w:lineRule="exact"/>
        <w:ind w:left="1134" w:hanging="1134"/>
        <w:jc w:val="both"/>
        <w:textDirection w:val="lrTbV"/>
        <w:rPr>
          <w:rFonts w:eastAsia="標楷體"/>
          <w:spacing w:val="0"/>
          <w:szCs w:val="24"/>
        </w:rPr>
      </w:pPr>
      <w:r w:rsidRPr="004D3ACB">
        <w:rPr>
          <w:rFonts w:eastAsia="標楷體"/>
          <w:spacing w:val="0"/>
          <w:szCs w:val="24"/>
        </w:rPr>
        <w:t>押標金有效期</w:t>
      </w:r>
      <w:r w:rsidRPr="004D3ACB">
        <w:rPr>
          <w:rFonts w:eastAsia="標楷體"/>
          <w:spacing w:val="0"/>
          <w:szCs w:val="24"/>
        </w:rPr>
        <w:t>(</w:t>
      </w:r>
      <w:r w:rsidRPr="004D3ACB">
        <w:rPr>
          <w:rFonts w:eastAsia="標楷體"/>
          <w:spacing w:val="0"/>
          <w:szCs w:val="24"/>
        </w:rPr>
        <w:t>無押標金者免填</w:t>
      </w:r>
      <w:r w:rsidRPr="004D3ACB">
        <w:rPr>
          <w:rFonts w:eastAsia="標楷體"/>
          <w:spacing w:val="0"/>
          <w:szCs w:val="24"/>
        </w:rPr>
        <w:t>)</w:t>
      </w:r>
      <w:r w:rsidRPr="004D3ACB">
        <w:rPr>
          <w:rFonts w:eastAsia="標楷體"/>
          <w:spacing w:val="0"/>
          <w:szCs w:val="24"/>
        </w:rPr>
        <w:t>：</w:t>
      </w:r>
      <w:r w:rsidR="00A30EEC" w:rsidRPr="004D3ACB">
        <w:rPr>
          <w:rFonts w:eastAsia="標楷體"/>
          <w:spacing w:val="0"/>
          <w:szCs w:val="24"/>
        </w:rPr>
        <w:t xml:space="preserve"> </w:t>
      </w:r>
    </w:p>
    <w:p w:rsidR="00635415" w:rsidRPr="00AC66DC" w:rsidRDefault="00296EE9" w:rsidP="002C0103">
      <w:pPr>
        <w:pStyle w:val="7"/>
        <w:numPr>
          <w:ilvl w:val="0"/>
          <w:numId w:val="1"/>
        </w:numPr>
        <w:spacing w:line="340" w:lineRule="exact"/>
        <w:ind w:left="1134" w:hanging="1134"/>
        <w:jc w:val="both"/>
        <w:textDirection w:val="lrTbV"/>
        <w:rPr>
          <w:rFonts w:eastAsia="標楷體"/>
          <w:b/>
          <w:color w:val="FF0000"/>
          <w:spacing w:val="0"/>
          <w:szCs w:val="24"/>
        </w:rPr>
      </w:pPr>
      <w:r w:rsidRPr="00635415">
        <w:rPr>
          <w:rFonts w:eastAsia="標楷體"/>
          <w:spacing w:val="0"/>
          <w:szCs w:val="24"/>
        </w:rPr>
        <w:t>押標金繳納期限：</w:t>
      </w:r>
      <w:r w:rsidR="00A30EEC" w:rsidRPr="00AC66DC">
        <w:rPr>
          <w:rFonts w:eastAsia="標楷體"/>
          <w:b/>
          <w:color w:val="FF0000"/>
          <w:spacing w:val="0"/>
          <w:szCs w:val="24"/>
        </w:rPr>
        <w:t xml:space="preserve"> </w:t>
      </w:r>
    </w:p>
    <w:p w:rsidR="00296EE9" w:rsidRPr="00635415" w:rsidRDefault="00296EE9" w:rsidP="002C0103">
      <w:pPr>
        <w:pStyle w:val="7"/>
        <w:numPr>
          <w:ilvl w:val="0"/>
          <w:numId w:val="1"/>
        </w:numPr>
        <w:spacing w:line="340" w:lineRule="exact"/>
        <w:ind w:left="1134" w:hanging="1134"/>
        <w:jc w:val="both"/>
        <w:textDirection w:val="lrTbV"/>
        <w:rPr>
          <w:rFonts w:eastAsia="標楷體"/>
          <w:spacing w:val="0"/>
          <w:szCs w:val="24"/>
        </w:rPr>
      </w:pPr>
      <w:r w:rsidRPr="00635415">
        <w:rPr>
          <w:rFonts w:eastAsia="標楷體"/>
          <w:spacing w:val="0"/>
          <w:szCs w:val="24"/>
        </w:rPr>
        <w:t>以現金繳納押標金之繳納處所或金融機構帳號</w:t>
      </w:r>
      <w:r w:rsidRPr="00635415">
        <w:rPr>
          <w:rFonts w:eastAsia="標楷體"/>
          <w:spacing w:val="0"/>
          <w:szCs w:val="24"/>
        </w:rPr>
        <w:t>(</w:t>
      </w:r>
      <w:r w:rsidRPr="00635415">
        <w:rPr>
          <w:rFonts w:eastAsia="標楷體"/>
          <w:spacing w:val="0"/>
          <w:szCs w:val="24"/>
        </w:rPr>
        <w:t>無押標金者免填</w:t>
      </w:r>
      <w:r w:rsidRPr="00635415">
        <w:rPr>
          <w:rFonts w:eastAsia="標楷體"/>
          <w:spacing w:val="0"/>
          <w:szCs w:val="24"/>
        </w:rPr>
        <w:t>)</w:t>
      </w:r>
      <w:r w:rsidRPr="00635415">
        <w:rPr>
          <w:rFonts w:eastAsia="標楷體"/>
          <w:spacing w:val="0"/>
          <w:szCs w:val="24"/>
        </w:rPr>
        <w:t>：</w:t>
      </w:r>
      <w:r w:rsidRPr="00635415">
        <w:rPr>
          <w:rFonts w:eastAsia="標楷體"/>
          <w:spacing w:val="0"/>
          <w:szCs w:val="24"/>
        </w:rPr>
        <w:t xml:space="preserve"> </w:t>
      </w:r>
    </w:p>
    <w:p w:rsidR="00296EE9" w:rsidRPr="004D3ACB" w:rsidRDefault="00296EE9" w:rsidP="002C0103">
      <w:pPr>
        <w:pStyle w:val="7"/>
        <w:numPr>
          <w:ilvl w:val="0"/>
          <w:numId w:val="1"/>
        </w:numPr>
        <w:spacing w:line="340" w:lineRule="exact"/>
        <w:ind w:left="1134" w:hanging="1134"/>
        <w:jc w:val="both"/>
        <w:textDirection w:val="lrTbV"/>
        <w:rPr>
          <w:rFonts w:eastAsia="標楷體"/>
          <w:spacing w:val="0"/>
          <w:szCs w:val="24"/>
        </w:rPr>
      </w:pPr>
      <w:r w:rsidRPr="004D3ACB">
        <w:rPr>
          <w:rFonts w:eastAsia="標楷體"/>
          <w:spacing w:val="0"/>
          <w:szCs w:val="24"/>
        </w:rPr>
        <w:t>無押標金之理由為：</w:t>
      </w:r>
    </w:p>
    <w:p w:rsidR="00296EE9" w:rsidRPr="004D3ACB" w:rsidRDefault="00296EE9" w:rsidP="002C0103">
      <w:pPr>
        <w:pStyle w:val="7"/>
        <w:spacing w:line="340" w:lineRule="exact"/>
        <w:ind w:left="1814" w:hanging="1814"/>
        <w:jc w:val="both"/>
        <w:textDirection w:val="lrTbV"/>
        <w:rPr>
          <w:rFonts w:eastAsia="標楷體"/>
          <w:spacing w:val="0"/>
          <w:szCs w:val="24"/>
        </w:rPr>
      </w:pPr>
      <w:r w:rsidRPr="004D3ACB">
        <w:rPr>
          <w:rFonts w:eastAsia="標楷體"/>
          <w:spacing w:val="0"/>
          <w:szCs w:val="24"/>
        </w:rPr>
        <w:t xml:space="preserve">        </w:t>
      </w:r>
      <w:r w:rsidRPr="004D3ACB">
        <w:rPr>
          <w:rFonts w:eastAsia="標楷體"/>
          <w:szCs w:val="24"/>
        </w:rPr>
        <w:sym w:font="Wingdings" w:char="F0A8"/>
      </w:r>
      <w:r w:rsidRPr="004D3ACB">
        <w:rPr>
          <w:rFonts w:eastAsia="標楷體"/>
          <w:spacing w:val="0"/>
          <w:szCs w:val="24"/>
        </w:rPr>
        <w:t>(1)</w:t>
      </w:r>
      <w:r w:rsidRPr="004D3ACB">
        <w:rPr>
          <w:rFonts w:eastAsia="標楷體"/>
          <w:szCs w:val="24"/>
        </w:rPr>
        <w:t>勞務採購。</w:t>
      </w:r>
    </w:p>
    <w:p w:rsidR="00296EE9" w:rsidRPr="004D3ACB" w:rsidRDefault="00296EE9" w:rsidP="002C0103">
      <w:pPr>
        <w:pStyle w:val="7"/>
        <w:spacing w:line="340" w:lineRule="exact"/>
        <w:ind w:left="0" w:firstLine="0"/>
        <w:jc w:val="both"/>
        <w:textDirection w:val="lrTbV"/>
        <w:rPr>
          <w:rFonts w:eastAsia="標楷體"/>
          <w:spacing w:val="0"/>
          <w:szCs w:val="24"/>
        </w:rPr>
      </w:pPr>
      <w:r w:rsidRPr="004D3ACB">
        <w:rPr>
          <w:rFonts w:eastAsia="標楷體"/>
          <w:spacing w:val="0"/>
          <w:szCs w:val="24"/>
        </w:rPr>
        <w:t xml:space="preserve">        </w:t>
      </w:r>
      <w:r w:rsidR="00331619" w:rsidRPr="004D3ACB">
        <w:rPr>
          <w:rFonts w:eastAsia="標楷體"/>
          <w:szCs w:val="24"/>
        </w:rPr>
        <w:sym w:font="Wingdings" w:char="F0A8"/>
      </w:r>
      <w:r w:rsidRPr="004D3ACB">
        <w:rPr>
          <w:rFonts w:eastAsia="標楷體"/>
          <w:spacing w:val="0"/>
          <w:szCs w:val="24"/>
        </w:rPr>
        <w:t>(2)</w:t>
      </w:r>
      <w:r w:rsidRPr="004D3ACB">
        <w:rPr>
          <w:rFonts w:eastAsia="標楷體"/>
          <w:szCs w:val="24"/>
        </w:rPr>
        <w:t>未達公告金額之工程、財物採購</w:t>
      </w:r>
      <w:r w:rsidRPr="004D3ACB">
        <w:rPr>
          <w:rFonts w:eastAsia="標楷體"/>
          <w:spacing w:val="0"/>
          <w:szCs w:val="24"/>
        </w:rPr>
        <w:t>。</w:t>
      </w:r>
    </w:p>
    <w:p w:rsidR="00296EE9" w:rsidRPr="004D3ACB" w:rsidRDefault="00296EE9" w:rsidP="002C0103">
      <w:pPr>
        <w:pStyle w:val="7"/>
        <w:spacing w:line="340" w:lineRule="exact"/>
        <w:ind w:left="0" w:firstLine="0"/>
        <w:jc w:val="both"/>
        <w:textDirection w:val="lrTbV"/>
        <w:rPr>
          <w:rFonts w:eastAsia="標楷體"/>
          <w:spacing w:val="0"/>
          <w:szCs w:val="24"/>
        </w:rPr>
      </w:pPr>
      <w:r w:rsidRPr="004D3ACB">
        <w:rPr>
          <w:rFonts w:eastAsia="標楷體"/>
          <w:spacing w:val="0"/>
          <w:szCs w:val="24"/>
        </w:rPr>
        <w:t xml:space="preserve">        </w:t>
      </w:r>
      <w:r w:rsidRPr="004D3ACB">
        <w:rPr>
          <w:rFonts w:eastAsia="標楷體"/>
          <w:szCs w:val="24"/>
        </w:rPr>
        <w:sym w:font="Wingdings" w:char="F0A8"/>
      </w:r>
      <w:r w:rsidRPr="004D3ACB">
        <w:rPr>
          <w:rFonts w:eastAsia="標楷體"/>
          <w:spacing w:val="0"/>
          <w:szCs w:val="24"/>
        </w:rPr>
        <w:t>(3)</w:t>
      </w:r>
      <w:r w:rsidRPr="004D3ACB">
        <w:rPr>
          <w:rFonts w:eastAsia="標楷體"/>
          <w:szCs w:val="24"/>
        </w:rPr>
        <w:t>以議價方式辦理之採購。</w:t>
      </w:r>
    </w:p>
    <w:p w:rsidR="00296EE9" w:rsidRPr="004D3ACB" w:rsidRDefault="00296EE9" w:rsidP="002C0103">
      <w:pPr>
        <w:pStyle w:val="7"/>
        <w:spacing w:line="340" w:lineRule="exact"/>
        <w:ind w:left="1871" w:hanging="1871"/>
        <w:jc w:val="both"/>
        <w:textDirection w:val="lrTbV"/>
        <w:rPr>
          <w:rFonts w:eastAsia="標楷體"/>
          <w:spacing w:val="0"/>
          <w:szCs w:val="24"/>
        </w:rPr>
      </w:pPr>
      <w:r w:rsidRPr="004D3ACB">
        <w:rPr>
          <w:rFonts w:eastAsia="標楷體"/>
          <w:spacing w:val="0"/>
          <w:szCs w:val="24"/>
        </w:rPr>
        <w:t xml:space="preserve">        </w:t>
      </w:r>
      <w:r w:rsidR="005D1069" w:rsidRPr="004D3ACB">
        <w:rPr>
          <w:rFonts w:eastAsia="標楷體"/>
          <w:szCs w:val="24"/>
        </w:rPr>
        <w:sym w:font="Wingdings" w:char="F0A8"/>
      </w:r>
      <w:r w:rsidRPr="004D3ACB">
        <w:rPr>
          <w:rFonts w:eastAsia="標楷體"/>
          <w:spacing w:val="0"/>
          <w:szCs w:val="24"/>
        </w:rPr>
        <w:t>(4)</w:t>
      </w:r>
      <w:r w:rsidRPr="004D3ACB">
        <w:rPr>
          <w:rFonts w:eastAsia="標楷體"/>
          <w:spacing w:val="0"/>
          <w:szCs w:val="24"/>
        </w:rPr>
        <w:t>依市場交易慣例或採購案特性，無收取押標金之必要或可能者。</w:t>
      </w:r>
      <w:r w:rsidRPr="004D3ACB">
        <w:rPr>
          <w:rFonts w:eastAsia="標楷體"/>
          <w:spacing w:val="0"/>
          <w:szCs w:val="24"/>
        </w:rPr>
        <w:t xml:space="preserve"> </w:t>
      </w:r>
    </w:p>
    <w:p w:rsidR="00296EE9" w:rsidRPr="004D3ACB" w:rsidRDefault="00296EE9" w:rsidP="002C0103">
      <w:pPr>
        <w:pStyle w:val="7"/>
        <w:numPr>
          <w:ilvl w:val="0"/>
          <w:numId w:val="1"/>
        </w:numPr>
        <w:spacing w:line="340" w:lineRule="exact"/>
        <w:ind w:left="1134" w:hanging="1134"/>
        <w:jc w:val="both"/>
        <w:textDirection w:val="lrTbV"/>
        <w:rPr>
          <w:rFonts w:eastAsia="標楷體"/>
          <w:spacing w:val="0"/>
          <w:szCs w:val="24"/>
        </w:rPr>
      </w:pPr>
      <w:r w:rsidRPr="004D3ACB">
        <w:rPr>
          <w:rFonts w:eastAsia="標楷體"/>
          <w:spacing w:val="0"/>
          <w:szCs w:val="24"/>
        </w:rPr>
        <w:t>履約保證金金額：</w:t>
      </w:r>
      <w:r w:rsidRPr="004D3ACB">
        <w:rPr>
          <w:rFonts w:eastAsia="標楷體"/>
          <w:szCs w:val="24"/>
        </w:rPr>
        <w:sym w:font="Wingdings" w:char="F0A8"/>
      </w:r>
      <w:r w:rsidRPr="004D3ACB">
        <w:rPr>
          <w:rFonts w:eastAsia="標楷體"/>
          <w:szCs w:val="24"/>
        </w:rPr>
        <w:t>一定金額：</w:t>
      </w:r>
      <w:r w:rsidRPr="004D3ACB">
        <w:rPr>
          <w:rFonts w:eastAsia="標楷體" w:hint="eastAsia"/>
          <w:szCs w:val="24"/>
          <w:u w:val="single"/>
        </w:rPr>
        <w:t xml:space="preserve">  </w:t>
      </w:r>
      <w:r w:rsidRPr="004D3ACB">
        <w:rPr>
          <w:rFonts w:eastAsia="標楷體"/>
          <w:szCs w:val="24"/>
        </w:rPr>
        <w:t>；</w:t>
      </w:r>
      <w:r w:rsidR="00331619">
        <w:rPr>
          <w:rFonts w:ascii="新細明體" w:eastAsia="新細明體" w:hAnsi="新細明體" w:hint="eastAsia"/>
          <w:spacing w:val="0"/>
          <w:szCs w:val="24"/>
        </w:rPr>
        <w:t>■</w:t>
      </w:r>
      <w:r w:rsidRPr="004D3ACB">
        <w:rPr>
          <w:rFonts w:eastAsia="標楷體"/>
          <w:szCs w:val="24"/>
        </w:rPr>
        <w:t>契約金額之一定比率：</w:t>
      </w:r>
      <w:r w:rsidR="005D1069" w:rsidRPr="005D1069">
        <w:rPr>
          <w:rFonts w:eastAsia="標楷體" w:hint="eastAsia"/>
          <w:szCs w:val="24"/>
          <w:u w:val="single"/>
        </w:rPr>
        <w:t xml:space="preserve"> </w:t>
      </w:r>
      <w:r w:rsidR="00331619" w:rsidRPr="00632688">
        <w:rPr>
          <w:rFonts w:eastAsia="標楷體" w:hint="eastAsia"/>
          <w:color w:val="FF0000"/>
          <w:szCs w:val="24"/>
          <w:u w:val="single"/>
        </w:rPr>
        <w:t>5</w:t>
      </w:r>
      <w:r w:rsidR="005D1069" w:rsidRPr="00632688">
        <w:rPr>
          <w:rFonts w:eastAsia="標楷體"/>
          <w:color w:val="FF0000"/>
          <w:szCs w:val="24"/>
          <w:u w:val="single"/>
        </w:rPr>
        <w:t xml:space="preserve"> </w:t>
      </w:r>
      <w:r w:rsidRPr="00632688">
        <w:rPr>
          <w:rFonts w:eastAsia="標楷體"/>
          <w:color w:val="FF0000"/>
          <w:szCs w:val="24"/>
        </w:rPr>
        <w:t>%</w:t>
      </w:r>
      <w:r w:rsidRPr="00632688">
        <w:rPr>
          <w:rFonts w:eastAsia="標楷體"/>
          <w:color w:val="FF0000"/>
          <w:szCs w:val="24"/>
        </w:rPr>
        <w:t>。</w:t>
      </w:r>
    </w:p>
    <w:p w:rsidR="00296EE9" w:rsidRPr="004D3ACB" w:rsidRDefault="00296EE9" w:rsidP="002C0103">
      <w:pPr>
        <w:pStyle w:val="7"/>
        <w:spacing w:line="340" w:lineRule="exact"/>
        <w:ind w:leftChars="500" w:left="1404" w:hangingChars="85" w:hanging="204"/>
        <w:jc w:val="both"/>
        <w:textDirection w:val="lrTbV"/>
        <w:rPr>
          <w:rFonts w:eastAsia="標楷體"/>
          <w:spacing w:val="0"/>
          <w:szCs w:val="24"/>
        </w:rPr>
      </w:pPr>
      <w:r w:rsidRPr="004D3ACB">
        <w:rPr>
          <w:rFonts w:eastAsia="標楷體"/>
          <w:spacing w:val="0"/>
          <w:szCs w:val="24"/>
        </w:rPr>
        <w:sym w:font="Wingdings" w:char="F0A8"/>
      </w:r>
      <w:r w:rsidRPr="004D3ACB">
        <w:rPr>
          <w:rFonts w:eastAsia="標楷體"/>
          <w:spacing w:val="0"/>
          <w:szCs w:val="24"/>
        </w:rPr>
        <w:t>廠商如以銀行之書面連帶保證或開發或保兌之不可撤銷擔保信用狀繳納履約保證金者，機關得視該銀行之債信、過去履行連帶保證之紀錄等，經機關審核後始予接受。廠商以押標金轉換為履約保證金時，亦同。</w:t>
      </w:r>
    </w:p>
    <w:p w:rsidR="00296EE9" w:rsidRPr="004D3ACB" w:rsidRDefault="00296EE9" w:rsidP="002C0103">
      <w:pPr>
        <w:pStyle w:val="7"/>
        <w:numPr>
          <w:ilvl w:val="0"/>
          <w:numId w:val="1"/>
        </w:numPr>
        <w:spacing w:line="340" w:lineRule="exact"/>
        <w:ind w:left="1134" w:hanging="1134"/>
        <w:jc w:val="both"/>
        <w:textDirection w:val="lrTbV"/>
        <w:rPr>
          <w:rFonts w:eastAsia="標楷體"/>
          <w:spacing w:val="0"/>
          <w:szCs w:val="24"/>
        </w:rPr>
      </w:pPr>
      <w:r w:rsidRPr="004D3ACB">
        <w:rPr>
          <w:rFonts w:eastAsia="標楷體"/>
          <w:spacing w:val="0"/>
          <w:szCs w:val="24"/>
        </w:rPr>
        <w:t>得標廠商提出其他廠商之履約及賠償連帶保證者，履約保證金予以減收之金額</w:t>
      </w:r>
      <w:r w:rsidRPr="004D3ACB">
        <w:rPr>
          <w:rFonts w:eastAsia="標楷體"/>
          <w:spacing w:val="0"/>
          <w:szCs w:val="24"/>
        </w:rPr>
        <w:t>(</w:t>
      </w:r>
      <w:r w:rsidRPr="004D3ACB">
        <w:rPr>
          <w:rFonts w:eastAsia="標楷體"/>
          <w:spacing w:val="0"/>
          <w:szCs w:val="24"/>
        </w:rPr>
        <w:t>無者免填</w:t>
      </w:r>
      <w:r w:rsidRPr="004D3ACB">
        <w:rPr>
          <w:rFonts w:eastAsia="標楷體"/>
          <w:spacing w:val="0"/>
          <w:szCs w:val="24"/>
        </w:rPr>
        <w:t>)</w:t>
      </w:r>
      <w:r w:rsidRPr="004D3ACB">
        <w:rPr>
          <w:rFonts w:eastAsia="標楷體"/>
          <w:spacing w:val="0"/>
          <w:szCs w:val="24"/>
        </w:rPr>
        <w:t>：</w:t>
      </w:r>
    </w:p>
    <w:p w:rsidR="00296EE9" w:rsidRPr="004D3ACB" w:rsidRDefault="00296EE9" w:rsidP="002C0103">
      <w:pPr>
        <w:pStyle w:val="7"/>
        <w:numPr>
          <w:ilvl w:val="0"/>
          <w:numId w:val="1"/>
        </w:numPr>
        <w:spacing w:line="340" w:lineRule="exact"/>
        <w:ind w:left="1134" w:hanging="1134"/>
        <w:jc w:val="both"/>
        <w:textDirection w:val="lrTbV"/>
        <w:rPr>
          <w:rFonts w:eastAsia="標楷體"/>
          <w:spacing w:val="0"/>
          <w:szCs w:val="24"/>
        </w:rPr>
      </w:pPr>
      <w:r w:rsidRPr="004D3ACB">
        <w:rPr>
          <w:rFonts w:eastAsia="標楷體"/>
          <w:spacing w:val="0"/>
          <w:szCs w:val="24"/>
        </w:rPr>
        <w:t>得標廠商為優良廠商者，履約保證金予以減收之金額</w:t>
      </w:r>
      <w:r w:rsidRPr="004D3ACB">
        <w:rPr>
          <w:rFonts w:eastAsia="標楷體"/>
          <w:spacing w:val="0"/>
          <w:szCs w:val="24"/>
        </w:rPr>
        <w:t>(</w:t>
      </w:r>
      <w:r w:rsidRPr="004D3ACB">
        <w:rPr>
          <w:rFonts w:eastAsia="標楷體"/>
          <w:spacing w:val="0"/>
          <w:szCs w:val="24"/>
        </w:rPr>
        <w:t>無者免填</w:t>
      </w:r>
      <w:r w:rsidRPr="004D3ACB">
        <w:rPr>
          <w:rFonts w:eastAsia="標楷體"/>
          <w:spacing w:val="0"/>
          <w:szCs w:val="24"/>
        </w:rPr>
        <w:t>)</w:t>
      </w:r>
      <w:r w:rsidRPr="004D3ACB">
        <w:rPr>
          <w:rFonts w:eastAsia="標楷體"/>
          <w:spacing w:val="0"/>
          <w:szCs w:val="24"/>
        </w:rPr>
        <w:t>：</w:t>
      </w:r>
    </w:p>
    <w:p w:rsidR="00296EE9" w:rsidRPr="004D3ACB" w:rsidRDefault="00296EE9" w:rsidP="002C0103">
      <w:pPr>
        <w:pStyle w:val="7"/>
        <w:spacing w:line="340" w:lineRule="exact"/>
        <w:ind w:leftChars="500" w:left="1200" w:firstLine="0"/>
        <w:jc w:val="both"/>
        <w:textDirection w:val="lrTbV"/>
        <w:rPr>
          <w:rFonts w:eastAsia="標楷體"/>
          <w:spacing w:val="0"/>
          <w:szCs w:val="24"/>
        </w:rPr>
      </w:pPr>
      <w:r w:rsidRPr="004D3ACB">
        <w:rPr>
          <w:rFonts w:eastAsia="標楷體"/>
          <w:spacing w:val="0"/>
          <w:szCs w:val="24"/>
        </w:rPr>
        <w:t>得標廠商為押標金保證金暨其他擔保作業辦法第</w:t>
      </w:r>
      <w:r w:rsidRPr="004D3ACB">
        <w:rPr>
          <w:rFonts w:eastAsia="標楷體"/>
          <w:spacing w:val="0"/>
          <w:szCs w:val="24"/>
        </w:rPr>
        <w:t>33</w:t>
      </w:r>
      <w:r w:rsidRPr="004D3ACB">
        <w:rPr>
          <w:rFonts w:eastAsia="標楷體"/>
          <w:spacing w:val="0"/>
          <w:szCs w:val="24"/>
        </w:rPr>
        <w:t>條之</w:t>
      </w:r>
      <w:r w:rsidRPr="004D3ACB">
        <w:rPr>
          <w:rFonts w:eastAsia="標楷體"/>
          <w:spacing w:val="0"/>
          <w:szCs w:val="24"/>
        </w:rPr>
        <w:t>6</w:t>
      </w:r>
      <w:r w:rsidRPr="004D3ACB">
        <w:rPr>
          <w:rFonts w:eastAsia="標楷體"/>
          <w:spacing w:val="0"/>
          <w:szCs w:val="24"/>
        </w:rPr>
        <w:t>所稱全球化廠商者，履約保證金予以減收之金額</w:t>
      </w:r>
      <w:r w:rsidRPr="004D3ACB">
        <w:rPr>
          <w:rFonts w:eastAsia="標楷體"/>
          <w:spacing w:val="0"/>
          <w:szCs w:val="24"/>
        </w:rPr>
        <w:t>(</w:t>
      </w:r>
      <w:r w:rsidRPr="004D3ACB">
        <w:rPr>
          <w:rFonts w:eastAsia="標楷體"/>
          <w:spacing w:val="0"/>
          <w:szCs w:val="24"/>
        </w:rPr>
        <w:t>無者免填</w:t>
      </w:r>
      <w:r w:rsidRPr="004D3ACB">
        <w:rPr>
          <w:rFonts w:eastAsia="標楷體"/>
          <w:spacing w:val="0"/>
          <w:szCs w:val="24"/>
        </w:rPr>
        <w:t>)</w:t>
      </w:r>
      <w:r w:rsidRPr="004D3ACB">
        <w:rPr>
          <w:rFonts w:eastAsia="標楷體"/>
          <w:spacing w:val="0"/>
          <w:szCs w:val="24"/>
        </w:rPr>
        <w:t>：</w:t>
      </w:r>
    </w:p>
    <w:p w:rsidR="00296EE9" w:rsidRPr="004D3ACB" w:rsidRDefault="00296EE9" w:rsidP="002C0103">
      <w:pPr>
        <w:pStyle w:val="7"/>
        <w:spacing w:line="340" w:lineRule="exact"/>
        <w:ind w:leftChars="500" w:left="1200" w:rightChars="-27" w:right="-65" w:firstLine="0"/>
        <w:jc w:val="both"/>
        <w:textDirection w:val="lrTbV"/>
        <w:rPr>
          <w:rFonts w:eastAsia="標楷體"/>
          <w:spacing w:val="0"/>
          <w:szCs w:val="24"/>
        </w:rPr>
      </w:pPr>
      <w:r w:rsidRPr="004D3ACB">
        <w:rPr>
          <w:rFonts w:eastAsia="標楷體" w:hAnsi="標楷體"/>
          <w:spacing w:val="0"/>
          <w:szCs w:val="24"/>
        </w:rPr>
        <w:t>得標廠商</w:t>
      </w:r>
      <w:r w:rsidRPr="004D3ACB">
        <w:rPr>
          <w:rFonts w:eastAsia="標楷體" w:hAnsi="標楷體" w:hint="eastAsia"/>
          <w:spacing w:val="0"/>
          <w:szCs w:val="24"/>
        </w:rPr>
        <w:t>為</w:t>
      </w:r>
      <w:r w:rsidRPr="004D3ACB">
        <w:rPr>
          <w:rFonts w:eastAsia="標楷體" w:hAnsi="標楷體"/>
          <w:spacing w:val="0"/>
          <w:szCs w:val="24"/>
        </w:rPr>
        <w:t>營造業法第</w:t>
      </w:r>
      <w:r w:rsidRPr="004D3ACB">
        <w:rPr>
          <w:rFonts w:eastAsia="標楷體" w:hAnsi="標楷體"/>
          <w:spacing w:val="0"/>
          <w:szCs w:val="24"/>
        </w:rPr>
        <w:t>51</w:t>
      </w:r>
      <w:r w:rsidRPr="004D3ACB">
        <w:rPr>
          <w:rFonts w:eastAsia="標楷體" w:hAnsi="標楷體"/>
          <w:spacing w:val="0"/>
          <w:szCs w:val="24"/>
        </w:rPr>
        <w:t>條</w:t>
      </w:r>
      <w:r w:rsidRPr="004D3ACB">
        <w:rPr>
          <w:rFonts w:eastAsia="標楷體" w:hAnsi="標楷體" w:hint="eastAsia"/>
          <w:spacing w:val="0"/>
          <w:szCs w:val="24"/>
        </w:rPr>
        <w:t>所稱</w:t>
      </w:r>
      <w:r w:rsidRPr="004D3ACB">
        <w:rPr>
          <w:rFonts w:eastAsia="標楷體" w:hAnsi="標楷體"/>
          <w:spacing w:val="0"/>
          <w:szCs w:val="24"/>
        </w:rPr>
        <w:t>優良營造業</w:t>
      </w:r>
      <w:r w:rsidRPr="004D3ACB">
        <w:rPr>
          <w:rFonts w:eastAsia="標楷體" w:hAnsi="標楷體" w:hint="eastAsia"/>
          <w:spacing w:val="0"/>
          <w:szCs w:val="24"/>
        </w:rPr>
        <w:t>，且得標案件屬營造業法所稱營繕工程之工程採購者，</w:t>
      </w:r>
      <w:r w:rsidRPr="004D3ACB">
        <w:rPr>
          <w:rFonts w:eastAsia="標楷體" w:hAnsi="標楷體"/>
          <w:spacing w:val="0"/>
          <w:szCs w:val="24"/>
        </w:rPr>
        <w:t>履約保證金予以減收金額</w:t>
      </w:r>
      <w:r w:rsidRPr="004D3ACB">
        <w:rPr>
          <w:rFonts w:eastAsia="標楷體" w:hAnsi="標楷體" w:hint="eastAsia"/>
          <w:spacing w:val="0"/>
          <w:szCs w:val="24"/>
        </w:rPr>
        <w:t>，其減收金額不併入前</w:t>
      </w:r>
      <w:r w:rsidRPr="004D3ACB">
        <w:rPr>
          <w:rFonts w:eastAsia="標楷體" w:hAnsi="標楷體" w:hint="eastAsia"/>
          <w:spacing w:val="0"/>
          <w:szCs w:val="24"/>
        </w:rPr>
        <w:t>2</w:t>
      </w:r>
      <w:r w:rsidRPr="004D3ACB">
        <w:rPr>
          <w:rFonts w:eastAsia="標楷體" w:hAnsi="標楷體" w:hint="eastAsia"/>
          <w:spacing w:val="0"/>
          <w:szCs w:val="24"/>
        </w:rPr>
        <w:t>項減收總額度計算</w:t>
      </w:r>
      <w:r w:rsidRPr="004D3ACB">
        <w:rPr>
          <w:rFonts w:eastAsia="標楷體" w:hint="eastAsia"/>
          <w:spacing w:val="0"/>
          <w:szCs w:val="24"/>
        </w:rPr>
        <w:t>（</w:t>
      </w:r>
      <w:r w:rsidRPr="004D3ACB">
        <w:rPr>
          <w:rFonts w:eastAsia="標楷體" w:hAnsi="標楷體"/>
          <w:spacing w:val="0"/>
          <w:szCs w:val="24"/>
        </w:rPr>
        <w:t>無者免填</w:t>
      </w:r>
      <w:r w:rsidRPr="004D3ACB">
        <w:rPr>
          <w:rFonts w:eastAsia="標楷體" w:hAnsi="標楷體" w:hint="eastAsia"/>
          <w:spacing w:val="0"/>
          <w:szCs w:val="24"/>
        </w:rPr>
        <w:t>，惟押標金、工程保證金或工程保留款應至少擇一項給予獎勵</w:t>
      </w:r>
      <w:r w:rsidRPr="004D3ACB">
        <w:rPr>
          <w:rFonts w:eastAsia="標楷體" w:hint="eastAsia"/>
          <w:spacing w:val="0"/>
          <w:szCs w:val="24"/>
        </w:rPr>
        <w:t>）</w:t>
      </w:r>
      <w:r w:rsidRPr="004D3ACB">
        <w:rPr>
          <w:rFonts w:eastAsia="標楷體" w:hAnsi="標楷體" w:hint="eastAsia"/>
          <w:spacing w:val="0"/>
          <w:szCs w:val="24"/>
        </w:rPr>
        <w:t>：</w:t>
      </w:r>
    </w:p>
    <w:p w:rsidR="00635415" w:rsidRPr="006977A2" w:rsidRDefault="00296EE9" w:rsidP="002C0103">
      <w:pPr>
        <w:pStyle w:val="7"/>
        <w:numPr>
          <w:ilvl w:val="0"/>
          <w:numId w:val="1"/>
        </w:numPr>
        <w:spacing w:line="340" w:lineRule="exact"/>
        <w:ind w:left="1134" w:hanging="1134"/>
        <w:jc w:val="both"/>
        <w:textDirection w:val="lrTbV"/>
        <w:rPr>
          <w:rFonts w:ascii="標楷體" w:eastAsia="標楷體" w:hAnsi="標楷體"/>
          <w:spacing w:val="0"/>
          <w:szCs w:val="24"/>
        </w:rPr>
      </w:pPr>
      <w:r w:rsidRPr="00013E4C">
        <w:rPr>
          <w:rFonts w:eastAsia="標楷體"/>
          <w:spacing w:val="0"/>
          <w:szCs w:val="24"/>
        </w:rPr>
        <w:t>履約保證金有效期</w:t>
      </w:r>
      <w:r w:rsidRPr="00013E4C">
        <w:rPr>
          <w:rFonts w:eastAsia="標楷體"/>
          <w:spacing w:val="0"/>
          <w:szCs w:val="24"/>
        </w:rPr>
        <w:t>(</w:t>
      </w:r>
      <w:r w:rsidRPr="00013E4C">
        <w:rPr>
          <w:rFonts w:eastAsia="標楷體"/>
          <w:spacing w:val="0"/>
          <w:szCs w:val="24"/>
        </w:rPr>
        <w:t>無履約保證金者免填</w:t>
      </w:r>
      <w:r w:rsidRPr="00013E4C">
        <w:rPr>
          <w:rFonts w:eastAsia="標楷體"/>
          <w:spacing w:val="0"/>
          <w:szCs w:val="24"/>
        </w:rPr>
        <w:t>)</w:t>
      </w:r>
      <w:r w:rsidRPr="00013E4C">
        <w:rPr>
          <w:rFonts w:eastAsia="標楷體"/>
          <w:spacing w:val="0"/>
          <w:szCs w:val="24"/>
        </w:rPr>
        <w:t>：</w:t>
      </w:r>
      <w:r w:rsidR="00331619" w:rsidRPr="00EB4CEB">
        <w:rPr>
          <w:rFonts w:eastAsia="標楷體" w:hAnsi="標楷體" w:hint="eastAsia"/>
          <w:b/>
          <w:color w:val="FF0000"/>
          <w:szCs w:val="24"/>
        </w:rPr>
        <w:t>廠商以銀行開發或保兌之不可撤銷擔保信用狀、銀行之書面連帶保證或保險公司之保證保險單繳納履約保證金者，其有效期應較契約約定之最後施工、供應或安裝期限長</w:t>
      </w:r>
      <w:r w:rsidR="00331619" w:rsidRPr="00EB4CEB">
        <w:rPr>
          <w:rFonts w:eastAsia="標楷體" w:hAnsi="標楷體" w:hint="eastAsia"/>
          <w:b/>
          <w:color w:val="FF0000"/>
          <w:szCs w:val="24"/>
          <w:u w:val="single"/>
        </w:rPr>
        <w:t>90</w:t>
      </w:r>
      <w:r w:rsidR="00331619" w:rsidRPr="00EB4CEB">
        <w:rPr>
          <w:rFonts w:eastAsia="標楷體" w:hAnsi="標楷體" w:hint="eastAsia"/>
          <w:b/>
          <w:color w:val="FF0000"/>
          <w:szCs w:val="24"/>
        </w:rPr>
        <w:t>日（由機關於招標時自行填列，未填列者，為</w:t>
      </w:r>
      <w:r w:rsidR="00331619" w:rsidRPr="00EB4CEB">
        <w:rPr>
          <w:rFonts w:eastAsia="標楷體" w:hAnsi="標楷體"/>
          <w:b/>
          <w:color w:val="FF0000"/>
          <w:szCs w:val="24"/>
        </w:rPr>
        <w:t>90</w:t>
      </w:r>
      <w:r w:rsidR="00331619" w:rsidRPr="00EB4CEB">
        <w:rPr>
          <w:rFonts w:eastAsia="標楷體" w:hAnsi="標楷體" w:hint="eastAsia"/>
          <w:b/>
          <w:color w:val="FF0000"/>
          <w:szCs w:val="24"/>
        </w:rPr>
        <w:t>日）。但得標廠商以銀行開立之不可撤銷擔保信用狀或銀行之書面連帶保證繳納，有效期未能立即涵蓋上述有效期，須先以較短有效期繳納者，其有效期每次至少</w:t>
      </w:r>
      <w:r w:rsidR="00331619" w:rsidRPr="00D55872">
        <w:rPr>
          <w:rFonts w:eastAsia="標楷體" w:hAnsi="標楷體" w:hint="eastAsia"/>
          <w:b/>
          <w:color w:val="FF0000"/>
          <w:szCs w:val="24"/>
          <w:u w:val="single"/>
        </w:rPr>
        <w:t>1</w:t>
      </w:r>
      <w:r w:rsidR="00331619" w:rsidRPr="00EB4CEB">
        <w:rPr>
          <w:rFonts w:eastAsia="標楷體" w:hAnsi="標楷體" w:hint="eastAsia"/>
          <w:b/>
          <w:color w:val="FF0000"/>
          <w:szCs w:val="24"/>
        </w:rPr>
        <w:t>年（由機關於招標時自行填列，未填列者，為</w:t>
      </w:r>
      <w:r w:rsidR="00331619" w:rsidRPr="00EB4CEB">
        <w:rPr>
          <w:rFonts w:eastAsia="標楷體" w:hAnsi="標楷體"/>
          <w:b/>
          <w:color w:val="FF0000"/>
          <w:szCs w:val="24"/>
        </w:rPr>
        <w:t>3</w:t>
      </w:r>
      <w:r w:rsidR="00331619" w:rsidRPr="00EB4CEB">
        <w:rPr>
          <w:rFonts w:eastAsia="標楷體" w:hAnsi="標楷體" w:hint="eastAsia"/>
          <w:b/>
          <w:color w:val="FF0000"/>
          <w:szCs w:val="24"/>
        </w:rPr>
        <w:t>年，末次之有效期得少於</w:t>
      </w:r>
      <w:r w:rsidR="00331619" w:rsidRPr="00EB4CEB">
        <w:rPr>
          <w:rFonts w:eastAsia="標楷體" w:hAnsi="標楷體"/>
          <w:b/>
          <w:color w:val="FF0000"/>
          <w:szCs w:val="24"/>
        </w:rPr>
        <w:t>3</w:t>
      </w:r>
      <w:r w:rsidR="00331619" w:rsidRPr="00EB4CEB">
        <w:rPr>
          <w:rFonts w:eastAsia="標楷體" w:hAnsi="標楷體" w:hint="eastAsia"/>
          <w:b/>
          <w:color w:val="FF0000"/>
          <w:szCs w:val="24"/>
        </w:rPr>
        <w:t>年）。得標廠商應於有效期屆滿前</w:t>
      </w:r>
      <w:r w:rsidR="00331619" w:rsidRPr="00EB4CEB">
        <w:rPr>
          <w:rFonts w:eastAsia="標楷體" w:hAnsi="標楷體" w:hint="eastAsia"/>
          <w:b/>
          <w:color w:val="FF0000"/>
          <w:szCs w:val="24"/>
          <w:u w:val="single"/>
        </w:rPr>
        <w:t>30</w:t>
      </w:r>
      <w:r w:rsidR="00331619" w:rsidRPr="00EB4CEB">
        <w:rPr>
          <w:rFonts w:eastAsia="標楷體" w:hAnsi="標楷體" w:hint="eastAsia"/>
          <w:b/>
          <w:color w:val="FF0000"/>
          <w:szCs w:val="24"/>
        </w:rPr>
        <w:t>日（由機關於招標時自行填列，未填列者，為</w:t>
      </w:r>
      <w:r w:rsidR="00331619" w:rsidRPr="00EB4CEB">
        <w:rPr>
          <w:rFonts w:eastAsia="標楷體" w:hAnsi="標楷體"/>
          <w:b/>
          <w:color w:val="FF0000"/>
          <w:szCs w:val="24"/>
        </w:rPr>
        <w:t>30</w:t>
      </w:r>
      <w:r w:rsidR="00331619" w:rsidRPr="00EB4CEB">
        <w:rPr>
          <w:rFonts w:eastAsia="標楷體" w:hAnsi="標楷體" w:hint="eastAsia"/>
          <w:b/>
          <w:color w:val="FF0000"/>
          <w:szCs w:val="24"/>
        </w:rPr>
        <w:t>日）辦理完成繳交符合契約約定額度之保證金。</w:t>
      </w:r>
      <w:r w:rsidR="005D1069" w:rsidRPr="006977A2">
        <w:rPr>
          <w:rFonts w:ascii="標楷體" w:eastAsia="標楷體" w:hAnsi="標楷體"/>
          <w:spacing w:val="0"/>
          <w:szCs w:val="24"/>
        </w:rPr>
        <w:t xml:space="preserve"> </w:t>
      </w:r>
    </w:p>
    <w:p w:rsidR="005D1069" w:rsidRDefault="00296EE9" w:rsidP="00296EE9">
      <w:pPr>
        <w:pStyle w:val="7"/>
        <w:numPr>
          <w:ilvl w:val="0"/>
          <w:numId w:val="1"/>
        </w:numPr>
        <w:ind w:left="1134" w:hanging="1134"/>
        <w:jc w:val="both"/>
        <w:textDirection w:val="lrTbV"/>
        <w:rPr>
          <w:rFonts w:eastAsia="標楷體"/>
          <w:spacing w:val="0"/>
          <w:szCs w:val="24"/>
        </w:rPr>
      </w:pPr>
      <w:r w:rsidRPr="005D1069">
        <w:rPr>
          <w:rFonts w:eastAsia="標楷體"/>
          <w:spacing w:val="0"/>
          <w:szCs w:val="24"/>
        </w:rPr>
        <w:t>履約保證金繳納期限</w:t>
      </w:r>
      <w:r w:rsidRPr="005D1069">
        <w:rPr>
          <w:rFonts w:eastAsia="標楷體"/>
          <w:spacing w:val="0"/>
          <w:szCs w:val="24"/>
        </w:rPr>
        <w:t>(</w:t>
      </w:r>
      <w:r w:rsidRPr="005D1069">
        <w:rPr>
          <w:rFonts w:eastAsia="標楷體"/>
          <w:spacing w:val="0"/>
          <w:szCs w:val="24"/>
        </w:rPr>
        <w:t>無履約保證金者免填</w:t>
      </w:r>
      <w:r w:rsidRPr="005D1069">
        <w:rPr>
          <w:rFonts w:eastAsia="標楷體"/>
          <w:spacing w:val="0"/>
          <w:szCs w:val="24"/>
        </w:rPr>
        <w:t>)</w:t>
      </w:r>
      <w:r w:rsidRPr="005D1069">
        <w:rPr>
          <w:rFonts w:eastAsia="標楷體"/>
          <w:spacing w:val="0"/>
          <w:szCs w:val="24"/>
        </w:rPr>
        <w:t>：</w:t>
      </w:r>
      <w:r w:rsidR="00331619" w:rsidRPr="006977A2">
        <w:rPr>
          <w:rFonts w:eastAsia="標楷體" w:hint="eastAsia"/>
          <w:b/>
          <w:color w:val="FF0000"/>
          <w:szCs w:val="24"/>
        </w:rPr>
        <w:t>決標翌日起</w:t>
      </w:r>
      <w:r w:rsidR="00331619" w:rsidRPr="006977A2">
        <w:rPr>
          <w:rFonts w:eastAsia="標楷體" w:hint="eastAsia"/>
          <w:b/>
          <w:color w:val="FF0000"/>
          <w:szCs w:val="24"/>
        </w:rPr>
        <w:t>14</w:t>
      </w:r>
      <w:r w:rsidR="00331619" w:rsidRPr="006977A2">
        <w:rPr>
          <w:rFonts w:eastAsia="標楷體" w:hint="eastAsia"/>
          <w:b/>
          <w:color w:val="FF0000"/>
          <w:szCs w:val="24"/>
        </w:rPr>
        <w:t>日內繳納，</w:t>
      </w:r>
      <w:r w:rsidR="00331619" w:rsidRPr="006977A2">
        <w:rPr>
          <w:rFonts w:eastAsia="標楷體" w:hint="eastAsia"/>
          <w:b/>
          <w:color w:val="FF0000"/>
          <w:spacing w:val="0"/>
          <w:szCs w:val="24"/>
        </w:rPr>
        <w:t>並於履約期滿，驗收通過後無息發還。</w:t>
      </w:r>
    </w:p>
    <w:p w:rsidR="00296EE9" w:rsidRPr="005D1069" w:rsidRDefault="00296EE9" w:rsidP="00296EE9">
      <w:pPr>
        <w:pStyle w:val="7"/>
        <w:numPr>
          <w:ilvl w:val="0"/>
          <w:numId w:val="1"/>
        </w:numPr>
        <w:ind w:left="1134" w:hanging="1134"/>
        <w:jc w:val="both"/>
        <w:textDirection w:val="lrTbV"/>
        <w:rPr>
          <w:rFonts w:eastAsia="標楷體"/>
          <w:spacing w:val="0"/>
          <w:szCs w:val="24"/>
        </w:rPr>
      </w:pPr>
      <w:r w:rsidRPr="005D1069">
        <w:rPr>
          <w:rFonts w:eastAsia="標楷體"/>
          <w:spacing w:val="0"/>
          <w:szCs w:val="24"/>
        </w:rPr>
        <w:t>無履約保證金之理由為：</w:t>
      </w:r>
    </w:p>
    <w:p w:rsidR="00296EE9" w:rsidRPr="004D3ACB" w:rsidRDefault="00296EE9" w:rsidP="00296EE9">
      <w:pPr>
        <w:pStyle w:val="7"/>
        <w:ind w:left="1814" w:hanging="1814"/>
        <w:jc w:val="both"/>
        <w:textDirection w:val="lrTbV"/>
        <w:rPr>
          <w:rFonts w:eastAsia="標楷體"/>
          <w:spacing w:val="0"/>
          <w:szCs w:val="24"/>
        </w:rPr>
      </w:pPr>
      <w:r w:rsidRPr="004D3ACB">
        <w:rPr>
          <w:rFonts w:eastAsia="標楷體"/>
          <w:spacing w:val="0"/>
          <w:szCs w:val="24"/>
        </w:rPr>
        <w:t xml:space="preserve">        </w:t>
      </w:r>
      <w:r w:rsidRPr="004D3ACB">
        <w:rPr>
          <w:rFonts w:eastAsia="標楷體"/>
          <w:szCs w:val="24"/>
        </w:rPr>
        <w:sym w:font="Wingdings" w:char="F0A8"/>
      </w:r>
      <w:r w:rsidRPr="004D3ACB">
        <w:rPr>
          <w:rFonts w:eastAsia="標楷體"/>
          <w:spacing w:val="0"/>
          <w:szCs w:val="24"/>
        </w:rPr>
        <w:t xml:space="preserve"> (1)</w:t>
      </w:r>
      <w:r w:rsidRPr="004D3ACB">
        <w:rPr>
          <w:rFonts w:eastAsia="標楷體"/>
          <w:szCs w:val="24"/>
        </w:rPr>
        <w:t>勞務採購。</w:t>
      </w:r>
    </w:p>
    <w:p w:rsidR="00296EE9" w:rsidRPr="004D3ACB" w:rsidRDefault="00296EE9" w:rsidP="00296EE9">
      <w:pPr>
        <w:pStyle w:val="7"/>
        <w:ind w:left="0" w:firstLine="0"/>
        <w:jc w:val="both"/>
        <w:textDirection w:val="lrTbV"/>
        <w:rPr>
          <w:rFonts w:eastAsia="標楷體"/>
          <w:spacing w:val="0"/>
          <w:szCs w:val="24"/>
        </w:rPr>
      </w:pPr>
      <w:r w:rsidRPr="004D3ACB">
        <w:rPr>
          <w:rFonts w:eastAsia="標楷體"/>
          <w:spacing w:val="0"/>
          <w:szCs w:val="24"/>
        </w:rPr>
        <w:t xml:space="preserve">        </w:t>
      </w:r>
      <w:r w:rsidRPr="004D3ACB">
        <w:rPr>
          <w:rFonts w:eastAsia="標楷體"/>
          <w:szCs w:val="24"/>
        </w:rPr>
        <w:sym w:font="Wingdings" w:char="F0A8"/>
      </w:r>
      <w:r w:rsidRPr="004D3ACB">
        <w:rPr>
          <w:rFonts w:eastAsia="標楷體"/>
          <w:spacing w:val="0"/>
          <w:szCs w:val="24"/>
        </w:rPr>
        <w:t>(2)</w:t>
      </w:r>
      <w:r w:rsidRPr="001251DE">
        <w:rPr>
          <w:rFonts w:eastAsia="標楷體"/>
          <w:spacing w:val="0"/>
          <w:szCs w:val="24"/>
        </w:rPr>
        <w:t>未達公告金額之工程、財物採購</w:t>
      </w:r>
      <w:r w:rsidRPr="004D3ACB">
        <w:rPr>
          <w:rFonts w:eastAsia="標楷體"/>
          <w:spacing w:val="0"/>
          <w:szCs w:val="24"/>
        </w:rPr>
        <w:t>。</w:t>
      </w:r>
    </w:p>
    <w:p w:rsidR="00296EE9" w:rsidRPr="004D3ACB" w:rsidRDefault="00296EE9" w:rsidP="00296EE9">
      <w:pPr>
        <w:pStyle w:val="7"/>
        <w:ind w:left="1464" w:hangingChars="610" w:hanging="1464"/>
        <w:jc w:val="both"/>
        <w:textDirection w:val="lrTbV"/>
        <w:rPr>
          <w:rFonts w:eastAsia="標楷體"/>
          <w:spacing w:val="0"/>
          <w:szCs w:val="24"/>
        </w:rPr>
      </w:pPr>
      <w:r w:rsidRPr="004D3ACB">
        <w:rPr>
          <w:rFonts w:eastAsia="標楷體"/>
          <w:spacing w:val="0"/>
          <w:szCs w:val="24"/>
        </w:rPr>
        <w:t xml:space="preserve">        </w:t>
      </w:r>
      <w:r w:rsidRPr="004D3ACB">
        <w:rPr>
          <w:rFonts w:eastAsia="標楷體"/>
          <w:szCs w:val="24"/>
        </w:rPr>
        <w:sym w:font="Wingdings" w:char="F0A8"/>
      </w:r>
      <w:r w:rsidRPr="004D3ACB">
        <w:rPr>
          <w:rFonts w:eastAsia="標楷體"/>
          <w:spacing w:val="0"/>
          <w:szCs w:val="24"/>
        </w:rPr>
        <w:t>(3)</w:t>
      </w:r>
      <w:r w:rsidRPr="004D3ACB">
        <w:rPr>
          <w:rFonts w:eastAsia="標楷體"/>
          <w:spacing w:val="0"/>
          <w:szCs w:val="24"/>
        </w:rPr>
        <w:t>依市場交易慣例或採購案特性，無收取履約保證金之必要或可能者。</w:t>
      </w:r>
      <w:r w:rsidRPr="004D3ACB">
        <w:rPr>
          <w:rFonts w:eastAsia="標楷體"/>
          <w:spacing w:val="0"/>
          <w:szCs w:val="24"/>
        </w:rPr>
        <w:t xml:space="preserve">        </w:t>
      </w:r>
    </w:p>
    <w:p w:rsidR="00296EE9" w:rsidRPr="004D3ACB" w:rsidRDefault="00296EE9" w:rsidP="00296EE9">
      <w:pPr>
        <w:pStyle w:val="7"/>
        <w:numPr>
          <w:ilvl w:val="0"/>
          <w:numId w:val="1"/>
        </w:numPr>
        <w:ind w:left="1134" w:hanging="1134"/>
        <w:jc w:val="both"/>
        <w:textDirection w:val="lrTbV"/>
        <w:rPr>
          <w:rFonts w:eastAsia="標楷體"/>
          <w:spacing w:val="0"/>
          <w:szCs w:val="24"/>
        </w:rPr>
      </w:pPr>
      <w:r w:rsidRPr="004D3ACB">
        <w:rPr>
          <w:rFonts w:eastAsia="標楷體"/>
          <w:spacing w:val="0"/>
          <w:szCs w:val="24"/>
        </w:rPr>
        <w:t>保固保證金金額</w:t>
      </w:r>
      <w:r w:rsidRPr="004D3ACB">
        <w:rPr>
          <w:rFonts w:eastAsia="標楷體"/>
          <w:spacing w:val="0"/>
          <w:szCs w:val="24"/>
        </w:rPr>
        <w:t>(</w:t>
      </w:r>
      <w:r w:rsidRPr="004D3ACB">
        <w:rPr>
          <w:rFonts w:eastAsia="標楷體"/>
          <w:spacing w:val="0"/>
          <w:szCs w:val="24"/>
        </w:rPr>
        <w:t>無者免填</w:t>
      </w:r>
      <w:r w:rsidRPr="004D3ACB">
        <w:rPr>
          <w:rFonts w:eastAsia="標楷體"/>
          <w:spacing w:val="0"/>
          <w:szCs w:val="24"/>
        </w:rPr>
        <w:t>)</w:t>
      </w:r>
      <w:r w:rsidRPr="004D3ACB">
        <w:rPr>
          <w:rFonts w:eastAsia="標楷體"/>
          <w:spacing w:val="0"/>
          <w:szCs w:val="24"/>
        </w:rPr>
        <w:t>：</w:t>
      </w:r>
    </w:p>
    <w:p w:rsidR="00296EE9" w:rsidRPr="004D3ACB" w:rsidRDefault="00296EE9" w:rsidP="00296EE9">
      <w:pPr>
        <w:pStyle w:val="7"/>
        <w:numPr>
          <w:ilvl w:val="0"/>
          <w:numId w:val="1"/>
        </w:numPr>
        <w:ind w:left="1134" w:hanging="1134"/>
        <w:jc w:val="both"/>
        <w:textDirection w:val="lrTbV"/>
        <w:rPr>
          <w:rFonts w:eastAsia="標楷體"/>
          <w:spacing w:val="0"/>
          <w:szCs w:val="24"/>
        </w:rPr>
      </w:pPr>
      <w:r w:rsidRPr="004D3ACB">
        <w:rPr>
          <w:rFonts w:eastAsia="標楷體"/>
          <w:spacing w:val="0"/>
          <w:szCs w:val="24"/>
        </w:rPr>
        <w:t>保固保證金有效期</w:t>
      </w:r>
      <w:r w:rsidRPr="004D3ACB">
        <w:rPr>
          <w:rFonts w:eastAsia="標楷體"/>
          <w:spacing w:val="0"/>
          <w:szCs w:val="24"/>
        </w:rPr>
        <w:t>(</w:t>
      </w:r>
      <w:r w:rsidRPr="004D3ACB">
        <w:rPr>
          <w:rFonts w:eastAsia="標楷體"/>
          <w:spacing w:val="0"/>
          <w:szCs w:val="24"/>
        </w:rPr>
        <w:t>無保固保證金者免填</w:t>
      </w:r>
      <w:r w:rsidRPr="004D3ACB">
        <w:rPr>
          <w:rFonts w:eastAsia="標楷體"/>
          <w:spacing w:val="0"/>
          <w:szCs w:val="24"/>
        </w:rPr>
        <w:t>)</w:t>
      </w:r>
      <w:r w:rsidRPr="004D3ACB">
        <w:rPr>
          <w:rFonts w:eastAsia="標楷體"/>
          <w:spacing w:val="0"/>
          <w:szCs w:val="24"/>
        </w:rPr>
        <w:t>：</w:t>
      </w:r>
    </w:p>
    <w:p w:rsidR="00296EE9" w:rsidRPr="004D3ACB" w:rsidRDefault="00296EE9" w:rsidP="00296EE9">
      <w:pPr>
        <w:pStyle w:val="7"/>
        <w:numPr>
          <w:ilvl w:val="0"/>
          <w:numId w:val="1"/>
        </w:numPr>
        <w:ind w:left="1134" w:hanging="1134"/>
        <w:jc w:val="both"/>
        <w:textDirection w:val="lrTbV"/>
        <w:rPr>
          <w:rFonts w:eastAsia="標楷體"/>
          <w:spacing w:val="0"/>
          <w:szCs w:val="24"/>
        </w:rPr>
      </w:pPr>
      <w:r w:rsidRPr="004D3ACB">
        <w:rPr>
          <w:rFonts w:eastAsia="標楷體"/>
          <w:spacing w:val="0"/>
          <w:szCs w:val="24"/>
        </w:rPr>
        <w:t>保固保證金繳納期限</w:t>
      </w:r>
      <w:r w:rsidRPr="004D3ACB">
        <w:rPr>
          <w:rFonts w:eastAsia="標楷體"/>
          <w:spacing w:val="0"/>
          <w:szCs w:val="24"/>
        </w:rPr>
        <w:t>(</w:t>
      </w:r>
      <w:r w:rsidRPr="004D3ACB">
        <w:rPr>
          <w:rFonts w:eastAsia="標楷體"/>
          <w:spacing w:val="0"/>
          <w:szCs w:val="24"/>
        </w:rPr>
        <w:t>無保固保證金者免填</w:t>
      </w:r>
      <w:r w:rsidRPr="004D3ACB">
        <w:rPr>
          <w:rFonts w:eastAsia="標楷體"/>
          <w:spacing w:val="0"/>
          <w:szCs w:val="24"/>
        </w:rPr>
        <w:t>)</w:t>
      </w:r>
      <w:r w:rsidRPr="004D3ACB">
        <w:rPr>
          <w:rFonts w:eastAsia="標楷體"/>
          <w:spacing w:val="0"/>
          <w:szCs w:val="24"/>
        </w:rPr>
        <w:t>：</w:t>
      </w:r>
    </w:p>
    <w:p w:rsidR="00296EE9" w:rsidRPr="004D3ACB" w:rsidRDefault="00296EE9" w:rsidP="00296EE9">
      <w:pPr>
        <w:pStyle w:val="7"/>
        <w:numPr>
          <w:ilvl w:val="0"/>
          <w:numId w:val="1"/>
        </w:numPr>
        <w:ind w:left="1134" w:hanging="1134"/>
        <w:jc w:val="both"/>
        <w:textDirection w:val="lrTbV"/>
        <w:rPr>
          <w:rFonts w:eastAsia="標楷體"/>
          <w:spacing w:val="0"/>
          <w:szCs w:val="24"/>
        </w:rPr>
      </w:pPr>
      <w:r w:rsidRPr="004D3ACB">
        <w:rPr>
          <w:rFonts w:eastAsia="標楷體"/>
          <w:spacing w:val="0"/>
          <w:szCs w:val="24"/>
        </w:rPr>
        <w:t>得標廠商提出其他廠商之履約及賠償連帶保證者，保固保證金予以減收之金額</w:t>
      </w:r>
      <w:r w:rsidRPr="004D3ACB">
        <w:rPr>
          <w:rFonts w:eastAsia="標楷體"/>
          <w:spacing w:val="0"/>
          <w:szCs w:val="24"/>
        </w:rPr>
        <w:t>(</w:t>
      </w:r>
      <w:r w:rsidRPr="004D3ACB">
        <w:rPr>
          <w:rFonts w:eastAsia="標楷體"/>
          <w:spacing w:val="0"/>
          <w:szCs w:val="24"/>
        </w:rPr>
        <w:t>無者免填</w:t>
      </w:r>
      <w:r w:rsidRPr="004D3ACB">
        <w:rPr>
          <w:rFonts w:eastAsia="標楷體"/>
          <w:spacing w:val="0"/>
          <w:szCs w:val="24"/>
        </w:rPr>
        <w:t>)</w:t>
      </w:r>
      <w:r w:rsidRPr="004D3ACB">
        <w:rPr>
          <w:rFonts w:eastAsia="標楷體"/>
          <w:spacing w:val="0"/>
          <w:szCs w:val="24"/>
        </w:rPr>
        <w:t>：</w:t>
      </w:r>
    </w:p>
    <w:p w:rsidR="00296EE9" w:rsidRPr="004D3ACB" w:rsidRDefault="00296EE9" w:rsidP="00296EE9">
      <w:pPr>
        <w:pStyle w:val="7"/>
        <w:numPr>
          <w:ilvl w:val="0"/>
          <w:numId w:val="1"/>
        </w:numPr>
        <w:ind w:left="1134" w:hanging="1134"/>
        <w:jc w:val="both"/>
        <w:textDirection w:val="lrTbV"/>
        <w:rPr>
          <w:rFonts w:eastAsia="標楷體"/>
          <w:spacing w:val="0"/>
          <w:szCs w:val="24"/>
        </w:rPr>
      </w:pPr>
      <w:r w:rsidRPr="004D3ACB">
        <w:rPr>
          <w:rFonts w:eastAsia="標楷體"/>
          <w:spacing w:val="0"/>
          <w:szCs w:val="24"/>
        </w:rPr>
        <w:t>得標廠商為優良廠商者，保固保證金予以減收之金額</w:t>
      </w:r>
      <w:r w:rsidRPr="004D3ACB">
        <w:rPr>
          <w:rFonts w:eastAsia="標楷體"/>
          <w:spacing w:val="0"/>
          <w:szCs w:val="24"/>
        </w:rPr>
        <w:t>(</w:t>
      </w:r>
      <w:r w:rsidRPr="004D3ACB">
        <w:rPr>
          <w:rFonts w:eastAsia="標楷體"/>
          <w:spacing w:val="0"/>
          <w:szCs w:val="24"/>
        </w:rPr>
        <w:t>無者免填</w:t>
      </w:r>
      <w:r w:rsidRPr="004D3ACB">
        <w:rPr>
          <w:rFonts w:eastAsia="標楷體"/>
          <w:spacing w:val="0"/>
          <w:szCs w:val="24"/>
        </w:rPr>
        <w:t>)</w:t>
      </w:r>
      <w:r w:rsidRPr="004D3ACB">
        <w:rPr>
          <w:rFonts w:eastAsia="標楷體"/>
          <w:spacing w:val="0"/>
          <w:szCs w:val="24"/>
        </w:rPr>
        <w:t>：</w:t>
      </w:r>
    </w:p>
    <w:p w:rsidR="00296EE9" w:rsidRPr="004D3ACB" w:rsidRDefault="00296EE9" w:rsidP="00296EE9">
      <w:pPr>
        <w:pStyle w:val="7"/>
        <w:ind w:leftChars="500" w:left="1200" w:firstLine="0"/>
        <w:jc w:val="both"/>
        <w:textDirection w:val="lrTbV"/>
        <w:rPr>
          <w:rFonts w:eastAsia="標楷體"/>
          <w:spacing w:val="0"/>
          <w:szCs w:val="24"/>
        </w:rPr>
      </w:pPr>
      <w:r w:rsidRPr="004D3ACB">
        <w:rPr>
          <w:rFonts w:eastAsia="標楷體"/>
          <w:spacing w:val="0"/>
          <w:szCs w:val="24"/>
        </w:rPr>
        <w:t>得標廠商為押標金保證金暨其他擔保作業辦法第</w:t>
      </w:r>
      <w:r w:rsidRPr="004D3ACB">
        <w:rPr>
          <w:rFonts w:eastAsia="標楷體"/>
          <w:spacing w:val="0"/>
          <w:szCs w:val="24"/>
        </w:rPr>
        <w:t>33</w:t>
      </w:r>
      <w:r w:rsidRPr="004D3ACB">
        <w:rPr>
          <w:rFonts w:eastAsia="標楷體"/>
          <w:spacing w:val="0"/>
          <w:szCs w:val="24"/>
        </w:rPr>
        <w:t>條之</w:t>
      </w:r>
      <w:r w:rsidRPr="004D3ACB">
        <w:rPr>
          <w:rFonts w:eastAsia="標楷體"/>
          <w:spacing w:val="0"/>
          <w:szCs w:val="24"/>
        </w:rPr>
        <w:t>6</w:t>
      </w:r>
      <w:r w:rsidRPr="004D3ACB">
        <w:rPr>
          <w:rFonts w:eastAsia="標楷體"/>
          <w:spacing w:val="0"/>
          <w:szCs w:val="24"/>
        </w:rPr>
        <w:t>所稱全球化廠商者，保固保證金予以減收之金額</w:t>
      </w:r>
      <w:r w:rsidRPr="004D3ACB">
        <w:rPr>
          <w:rFonts w:eastAsia="標楷體"/>
          <w:spacing w:val="0"/>
          <w:szCs w:val="24"/>
        </w:rPr>
        <w:t>(</w:t>
      </w:r>
      <w:r w:rsidRPr="004D3ACB">
        <w:rPr>
          <w:rFonts w:eastAsia="標楷體"/>
          <w:spacing w:val="0"/>
          <w:szCs w:val="24"/>
        </w:rPr>
        <w:t>無者免填</w:t>
      </w:r>
      <w:r w:rsidRPr="004D3ACB">
        <w:rPr>
          <w:rFonts w:eastAsia="標楷體"/>
          <w:spacing w:val="0"/>
          <w:szCs w:val="24"/>
        </w:rPr>
        <w:t>)</w:t>
      </w:r>
      <w:r w:rsidRPr="004D3ACB">
        <w:rPr>
          <w:rFonts w:eastAsia="標楷體"/>
          <w:spacing w:val="0"/>
          <w:szCs w:val="24"/>
        </w:rPr>
        <w:t>：</w:t>
      </w:r>
    </w:p>
    <w:p w:rsidR="00296EE9" w:rsidRPr="004D3ACB" w:rsidRDefault="00296EE9" w:rsidP="00296EE9">
      <w:pPr>
        <w:pStyle w:val="7"/>
        <w:ind w:leftChars="500" w:left="1200" w:rightChars="-27" w:right="-65" w:firstLine="0"/>
        <w:jc w:val="both"/>
        <w:textDirection w:val="lrTbV"/>
        <w:rPr>
          <w:rFonts w:eastAsia="標楷體"/>
          <w:spacing w:val="0"/>
          <w:szCs w:val="24"/>
        </w:rPr>
      </w:pPr>
      <w:r w:rsidRPr="004D3ACB">
        <w:rPr>
          <w:rFonts w:eastAsia="標楷體" w:hAnsi="標楷體"/>
          <w:spacing w:val="0"/>
          <w:szCs w:val="24"/>
        </w:rPr>
        <w:t>得標廠商</w:t>
      </w:r>
      <w:r w:rsidRPr="004D3ACB">
        <w:rPr>
          <w:rFonts w:eastAsia="標楷體" w:hAnsi="標楷體" w:hint="eastAsia"/>
          <w:spacing w:val="0"/>
          <w:szCs w:val="24"/>
        </w:rPr>
        <w:t>為</w:t>
      </w:r>
      <w:r w:rsidRPr="004D3ACB">
        <w:rPr>
          <w:rFonts w:eastAsia="標楷體" w:hAnsi="標楷體"/>
          <w:spacing w:val="0"/>
          <w:szCs w:val="24"/>
        </w:rPr>
        <w:t>營造業法第</w:t>
      </w:r>
      <w:r w:rsidRPr="004D3ACB">
        <w:rPr>
          <w:rFonts w:eastAsia="標楷體" w:hAnsi="標楷體"/>
          <w:spacing w:val="0"/>
          <w:szCs w:val="24"/>
        </w:rPr>
        <w:t>51</w:t>
      </w:r>
      <w:r w:rsidRPr="004D3ACB">
        <w:rPr>
          <w:rFonts w:eastAsia="標楷體" w:hAnsi="標楷體"/>
          <w:spacing w:val="0"/>
          <w:szCs w:val="24"/>
        </w:rPr>
        <w:t>條</w:t>
      </w:r>
      <w:r w:rsidRPr="004D3ACB">
        <w:rPr>
          <w:rFonts w:eastAsia="標楷體" w:hAnsi="標楷體" w:hint="eastAsia"/>
          <w:spacing w:val="0"/>
          <w:szCs w:val="24"/>
        </w:rPr>
        <w:t>所稱</w:t>
      </w:r>
      <w:r w:rsidRPr="004D3ACB">
        <w:rPr>
          <w:rFonts w:eastAsia="標楷體" w:hAnsi="標楷體"/>
          <w:spacing w:val="0"/>
          <w:szCs w:val="24"/>
        </w:rPr>
        <w:t>優良營造業</w:t>
      </w:r>
      <w:r w:rsidRPr="004D3ACB">
        <w:rPr>
          <w:rFonts w:eastAsia="標楷體" w:hAnsi="標楷體" w:hint="eastAsia"/>
          <w:spacing w:val="0"/>
          <w:szCs w:val="24"/>
        </w:rPr>
        <w:t>，且得標案件屬營造業法所稱營繕工程之工程採購者，</w:t>
      </w:r>
      <w:r w:rsidRPr="004D3ACB">
        <w:rPr>
          <w:rFonts w:eastAsia="標楷體" w:hAnsi="標楷體"/>
          <w:spacing w:val="0"/>
          <w:szCs w:val="24"/>
        </w:rPr>
        <w:t>保固保證金予以減收金額</w:t>
      </w:r>
      <w:r w:rsidRPr="004D3ACB">
        <w:rPr>
          <w:rFonts w:eastAsia="標楷體" w:hAnsi="標楷體" w:hint="eastAsia"/>
          <w:spacing w:val="0"/>
          <w:szCs w:val="24"/>
        </w:rPr>
        <w:t>，其減收金額不併入前</w:t>
      </w:r>
      <w:r w:rsidRPr="004D3ACB">
        <w:rPr>
          <w:rFonts w:eastAsia="標楷體" w:hAnsi="標楷體" w:hint="eastAsia"/>
          <w:spacing w:val="0"/>
          <w:szCs w:val="24"/>
        </w:rPr>
        <w:t>2</w:t>
      </w:r>
      <w:r w:rsidRPr="004D3ACB">
        <w:rPr>
          <w:rFonts w:eastAsia="標楷體" w:hAnsi="標楷體" w:hint="eastAsia"/>
          <w:spacing w:val="0"/>
          <w:szCs w:val="24"/>
        </w:rPr>
        <w:t>項減收總額度計算</w:t>
      </w:r>
      <w:r w:rsidRPr="004D3ACB">
        <w:rPr>
          <w:rFonts w:eastAsia="標楷體" w:hint="eastAsia"/>
          <w:spacing w:val="0"/>
          <w:szCs w:val="24"/>
        </w:rPr>
        <w:t>（</w:t>
      </w:r>
      <w:r w:rsidRPr="004D3ACB">
        <w:rPr>
          <w:rFonts w:eastAsia="標楷體" w:hAnsi="標楷體"/>
          <w:spacing w:val="0"/>
          <w:szCs w:val="24"/>
        </w:rPr>
        <w:t>無者免填</w:t>
      </w:r>
      <w:r w:rsidRPr="004D3ACB">
        <w:rPr>
          <w:rFonts w:eastAsia="標楷體" w:hAnsi="標楷體" w:hint="eastAsia"/>
          <w:spacing w:val="0"/>
          <w:szCs w:val="24"/>
        </w:rPr>
        <w:t>，惟押標金、工程保證金或工程保留款應至少擇一項給予獎勵</w:t>
      </w:r>
      <w:r w:rsidRPr="004D3ACB">
        <w:rPr>
          <w:rFonts w:eastAsia="標楷體" w:hint="eastAsia"/>
          <w:spacing w:val="0"/>
          <w:szCs w:val="24"/>
        </w:rPr>
        <w:t>）</w:t>
      </w:r>
      <w:r w:rsidRPr="004D3ACB">
        <w:rPr>
          <w:rFonts w:eastAsia="標楷體" w:hAnsi="標楷體" w:hint="eastAsia"/>
          <w:spacing w:val="0"/>
          <w:szCs w:val="24"/>
        </w:rPr>
        <w:t>：</w:t>
      </w:r>
    </w:p>
    <w:p w:rsidR="00296EE9" w:rsidRPr="004D3ACB" w:rsidRDefault="00296EE9" w:rsidP="00296EE9">
      <w:pPr>
        <w:pStyle w:val="7"/>
        <w:numPr>
          <w:ilvl w:val="0"/>
          <w:numId w:val="1"/>
        </w:numPr>
        <w:ind w:left="1134" w:hanging="1134"/>
        <w:jc w:val="both"/>
        <w:textDirection w:val="lrTbV"/>
        <w:rPr>
          <w:rFonts w:eastAsia="標楷體"/>
          <w:spacing w:val="0"/>
          <w:szCs w:val="24"/>
        </w:rPr>
      </w:pPr>
      <w:r w:rsidRPr="004D3ACB">
        <w:rPr>
          <w:rFonts w:eastAsia="標楷體"/>
          <w:spacing w:val="0"/>
          <w:szCs w:val="24"/>
        </w:rPr>
        <w:t>預付款還款保證金額</w:t>
      </w:r>
      <w:r w:rsidRPr="004D3ACB">
        <w:rPr>
          <w:rFonts w:eastAsia="標楷體"/>
          <w:spacing w:val="0"/>
          <w:szCs w:val="24"/>
        </w:rPr>
        <w:t>(</w:t>
      </w:r>
      <w:r w:rsidRPr="004D3ACB">
        <w:rPr>
          <w:rFonts w:eastAsia="標楷體"/>
          <w:spacing w:val="0"/>
          <w:szCs w:val="24"/>
        </w:rPr>
        <w:t>無者免填</w:t>
      </w:r>
      <w:r w:rsidRPr="004D3ACB">
        <w:rPr>
          <w:rFonts w:eastAsia="標楷體"/>
          <w:spacing w:val="0"/>
          <w:szCs w:val="24"/>
        </w:rPr>
        <w:t>)</w:t>
      </w:r>
      <w:r w:rsidRPr="004D3ACB">
        <w:rPr>
          <w:rFonts w:eastAsia="標楷體"/>
          <w:spacing w:val="0"/>
          <w:szCs w:val="24"/>
        </w:rPr>
        <w:t>：</w:t>
      </w:r>
    </w:p>
    <w:p w:rsidR="00296EE9" w:rsidRPr="004D3ACB" w:rsidRDefault="00296EE9" w:rsidP="00296EE9">
      <w:pPr>
        <w:pStyle w:val="7"/>
        <w:numPr>
          <w:ilvl w:val="0"/>
          <w:numId w:val="1"/>
        </w:numPr>
        <w:ind w:left="1134" w:hanging="1134"/>
        <w:jc w:val="both"/>
        <w:textDirection w:val="lrTbV"/>
        <w:rPr>
          <w:rFonts w:eastAsia="標楷體"/>
          <w:spacing w:val="0"/>
          <w:szCs w:val="24"/>
        </w:rPr>
      </w:pPr>
      <w:r w:rsidRPr="004D3ACB">
        <w:rPr>
          <w:rFonts w:eastAsia="標楷體"/>
          <w:spacing w:val="0"/>
          <w:szCs w:val="24"/>
        </w:rPr>
        <w:t>預付款還款保證有效期</w:t>
      </w:r>
      <w:r w:rsidRPr="004D3ACB">
        <w:rPr>
          <w:rFonts w:eastAsia="標楷體"/>
          <w:spacing w:val="0"/>
          <w:szCs w:val="24"/>
        </w:rPr>
        <w:t>(</w:t>
      </w:r>
      <w:r w:rsidRPr="004D3ACB">
        <w:rPr>
          <w:rFonts w:eastAsia="標楷體"/>
          <w:spacing w:val="0"/>
          <w:szCs w:val="24"/>
        </w:rPr>
        <w:t>無預付款還款保證者免填</w:t>
      </w:r>
      <w:r w:rsidRPr="004D3ACB">
        <w:rPr>
          <w:rFonts w:eastAsia="標楷體"/>
          <w:spacing w:val="0"/>
          <w:szCs w:val="24"/>
        </w:rPr>
        <w:t>)</w:t>
      </w:r>
      <w:r w:rsidRPr="004D3ACB">
        <w:rPr>
          <w:rFonts w:eastAsia="標楷體"/>
          <w:spacing w:val="0"/>
          <w:szCs w:val="24"/>
        </w:rPr>
        <w:t>：</w:t>
      </w:r>
    </w:p>
    <w:p w:rsidR="00296EE9" w:rsidRPr="004D3ACB" w:rsidRDefault="00296EE9" w:rsidP="00296EE9">
      <w:pPr>
        <w:pStyle w:val="7"/>
        <w:numPr>
          <w:ilvl w:val="0"/>
          <w:numId w:val="1"/>
        </w:numPr>
        <w:ind w:left="1134" w:hanging="1134"/>
        <w:jc w:val="both"/>
        <w:textDirection w:val="lrTbV"/>
        <w:rPr>
          <w:rFonts w:eastAsia="標楷體"/>
          <w:spacing w:val="0"/>
          <w:szCs w:val="24"/>
        </w:rPr>
      </w:pPr>
      <w:r w:rsidRPr="004D3ACB">
        <w:rPr>
          <w:rFonts w:eastAsia="標楷體"/>
          <w:spacing w:val="0"/>
          <w:szCs w:val="24"/>
        </w:rPr>
        <w:t>預付款還款保證繳納期限</w:t>
      </w:r>
      <w:r w:rsidRPr="004D3ACB">
        <w:rPr>
          <w:rFonts w:eastAsia="標楷體"/>
          <w:spacing w:val="0"/>
          <w:szCs w:val="24"/>
        </w:rPr>
        <w:t>(</w:t>
      </w:r>
      <w:r w:rsidRPr="004D3ACB">
        <w:rPr>
          <w:rFonts w:eastAsia="標楷體"/>
          <w:spacing w:val="0"/>
          <w:szCs w:val="24"/>
        </w:rPr>
        <w:t>無預付款還款保證者免填</w:t>
      </w:r>
      <w:r w:rsidRPr="004D3ACB">
        <w:rPr>
          <w:rFonts w:eastAsia="標楷體"/>
          <w:spacing w:val="0"/>
          <w:szCs w:val="24"/>
        </w:rPr>
        <w:t>)</w:t>
      </w:r>
      <w:r w:rsidRPr="004D3ACB">
        <w:rPr>
          <w:rFonts w:eastAsia="標楷體"/>
          <w:spacing w:val="0"/>
          <w:szCs w:val="24"/>
        </w:rPr>
        <w:t>：</w:t>
      </w:r>
    </w:p>
    <w:p w:rsidR="00296EE9" w:rsidRPr="00524BC1" w:rsidRDefault="00296EE9" w:rsidP="00296EE9">
      <w:pPr>
        <w:pStyle w:val="7"/>
        <w:numPr>
          <w:ilvl w:val="0"/>
          <w:numId w:val="1"/>
        </w:numPr>
        <w:ind w:left="1134" w:hanging="1134"/>
        <w:jc w:val="both"/>
        <w:textDirection w:val="lrTbV"/>
        <w:rPr>
          <w:rFonts w:eastAsia="標楷體"/>
          <w:spacing w:val="0"/>
          <w:szCs w:val="24"/>
        </w:rPr>
      </w:pPr>
      <w:r w:rsidRPr="004D3ACB">
        <w:rPr>
          <w:rFonts w:eastAsia="標楷體"/>
          <w:spacing w:val="0"/>
          <w:szCs w:val="24"/>
        </w:rPr>
        <w:t>各種保證金之繳納處所或金融機構帳號</w:t>
      </w:r>
      <w:r w:rsidRPr="004D3ACB">
        <w:rPr>
          <w:rFonts w:eastAsia="標楷體"/>
          <w:spacing w:val="0"/>
          <w:szCs w:val="24"/>
        </w:rPr>
        <w:t>(</w:t>
      </w:r>
      <w:r w:rsidRPr="004D3ACB">
        <w:rPr>
          <w:rFonts w:eastAsia="標楷體"/>
          <w:spacing w:val="0"/>
          <w:szCs w:val="24"/>
        </w:rPr>
        <w:t>無保證金者免填</w:t>
      </w:r>
      <w:r w:rsidRPr="004D3ACB">
        <w:rPr>
          <w:rFonts w:eastAsia="標楷體"/>
          <w:spacing w:val="0"/>
          <w:szCs w:val="24"/>
        </w:rPr>
        <w:t>)</w:t>
      </w:r>
      <w:r w:rsidRPr="004D3ACB">
        <w:rPr>
          <w:rFonts w:eastAsia="標楷體"/>
          <w:spacing w:val="0"/>
          <w:szCs w:val="24"/>
        </w:rPr>
        <w:t>：</w:t>
      </w:r>
      <w:r w:rsidRPr="003F2502">
        <w:rPr>
          <w:rFonts w:ascii="標楷體" w:eastAsia="標楷體" w:hAnsi="標楷體" w:hint="eastAsia"/>
          <w:color w:val="FF0000"/>
          <w:spacing w:val="0"/>
          <w:szCs w:val="24"/>
        </w:rPr>
        <w:t>本院出納室。或合作金庫銀行頭份分行帳號0190-717-059011，帳戶財團法人農業科技研究院。</w:t>
      </w:r>
    </w:p>
    <w:p w:rsidR="00296EE9" w:rsidRPr="004D3ACB" w:rsidRDefault="00296EE9" w:rsidP="00296EE9">
      <w:pPr>
        <w:pStyle w:val="7"/>
        <w:numPr>
          <w:ilvl w:val="0"/>
          <w:numId w:val="1"/>
        </w:numPr>
        <w:ind w:left="1077" w:hanging="1077"/>
        <w:jc w:val="both"/>
        <w:textDirection w:val="lrTbV"/>
        <w:rPr>
          <w:rFonts w:eastAsia="標楷體"/>
          <w:spacing w:val="0"/>
          <w:szCs w:val="24"/>
        </w:rPr>
      </w:pPr>
      <w:r w:rsidRPr="004D3ACB">
        <w:rPr>
          <w:rFonts w:eastAsia="標楷體"/>
          <w:spacing w:val="0"/>
          <w:szCs w:val="24"/>
        </w:rPr>
        <w:t>押標金及保證金應由廠商以現金、金融機構簽發之本票或支票、保付支票、郵政匯票、無記名政府公債、設定質權之金融機構定期存款單、銀行開發或保兌之不可撤銷擔保信用狀繳納，或取具銀行之書面連帶保證、保險公司之連帶保證保險單繳納，並應符合押標金保證金暨其他擔保作業辦法規定之格式。</w:t>
      </w:r>
    </w:p>
    <w:p w:rsidR="00296EE9" w:rsidRPr="004D3ACB" w:rsidRDefault="00296EE9" w:rsidP="00296EE9">
      <w:pPr>
        <w:pStyle w:val="7"/>
        <w:numPr>
          <w:ilvl w:val="0"/>
          <w:numId w:val="1"/>
        </w:numPr>
        <w:ind w:left="1134" w:hanging="1134"/>
        <w:jc w:val="both"/>
        <w:textDirection w:val="lrTbV"/>
        <w:rPr>
          <w:rFonts w:eastAsia="標楷體"/>
          <w:spacing w:val="0"/>
          <w:szCs w:val="24"/>
        </w:rPr>
      </w:pPr>
      <w:r w:rsidRPr="004D3ACB">
        <w:rPr>
          <w:rFonts w:eastAsia="標楷體"/>
          <w:spacing w:val="0"/>
          <w:szCs w:val="24"/>
        </w:rPr>
        <w:t>廠商有下列情形之一者，其所繳納之押標金，不予發還，其已發還者，並予追繳：（無押標金者免列）</w:t>
      </w:r>
    </w:p>
    <w:p w:rsidR="00296EE9" w:rsidRPr="004D3ACB" w:rsidRDefault="00296EE9" w:rsidP="00296EE9">
      <w:pPr>
        <w:pStyle w:val="19"/>
        <w:numPr>
          <w:ilvl w:val="12"/>
          <w:numId w:val="0"/>
        </w:numPr>
        <w:spacing w:line="360" w:lineRule="exact"/>
        <w:ind w:left="1616" w:hanging="482"/>
        <w:rPr>
          <w:rFonts w:ascii="Times New Roman" w:eastAsia="標楷體"/>
          <w:sz w:val="24"/>
          <w:szCs w:val="24"/>
        </w:rPr>
      </w:pPr>
      <w:r w:rsidRPr="004D3ACB">
        <w:rPr>
          <w:rFonts w:ascii="Times New Roman" w:eastAsia="標楷體"/>
          <w:sz w:val="24"/>
          <w:szCs w:val="24"/>
        </w:rPr>
        <w:t>(</w:t>
      </w:r>
      <w:r w:rsidRPr="004D3ACB">
        <w:rPr>
          <w:rFonts w:ascii="Times New Roman" w:eastAsia="標楷體"/>
          <w:sz w:val="24"/>
          <w:szCs w:val="24"/>
        </w:rPr>
        <w:t>一</w:t>
      </w:r>
      <w:r w:rsidRPr="004D3ACB">
        <w:rPr>
          <w:rFonts w:ascii="Times New Roman" w:eastAsia="標楷體"/>
          <w:sz w:val="24"/>
          <w:szCs w:val="24"/>
        </w:rPr>
        <w:t>)</w:t>
      </w:r>
      <w:r w:rsidRPr="004D3ACB">
        <w:rPr>
          <w:rFonts w:ascii="Times New Roman" w:eastAsia="標楷體"/>
          <w:sz w:val="24"/>
          <w:szCs w:val="24"/>
        </w:rPr>
        <w:t>以偽造、變造之文件投標。</w:t>
      </w:r>
    </w:p>
    <w:p w:rsidR="00296EE9" w:rsidRPr="004D3ACB" w:rsidRDefault="00296EE9" w:rsidP="00296EE9">
      <w:pPr>
        <w:pStyle w:val="19"/>
        <w:numPr>
          <w:ilvl w:val="12"/>
          <w:numId w:val="0"/>
        </w:numPr>
        <w:spacing w:line="360" w:lineRule="exact"/>
        <w:ind w:left="1616" w:hanging="482"/>
        <w:rPr>
          <w:rFonts w:ascii="Times New Roman" w:eastAsia="標楷體"/>
          <w:sz w:val="24"/>
          <w:szCs w:val="24"/>
        </w:rPr>
      </w:pPr>
      <w:r w:rsidRPr="004D3ACB">
        <w:rPr>
          <w:rFonts w:ascii="Times New Roman" w:eastAsia="標楷體"/>
          <w:sz w:val="24"/>
          <w:szCs w:val="24"/>
        </w:rPr>
        <w:t>(</w:t>
      </w:r>
      <w:r w:rsidRPr="004D3ACB">
        <w:rPr>
          <w:rFonts w:ascii="Times New Roman" w:eastAsia="標楷體"/>
          <w:sz w:val="24"/>
          <w:szCs w:val="24"/>
        </w:rPr>
        <w:t>二</w:t>
      </w:r>
      <w:r w:rsidRPr="004D3ACB">
        <w:rPr>
          <w:rFonts w:ascii="Times New Roman" w:eastAsia="標楷體"/>
          <w:sz w:val="24"/>
          <w:szCs w:val="24"/>
        </w:rPr>
        <w:t>)</w:t>
      </w:r>
      <w:r w:rsidRPr="004D3ACB">
        <w:rPr>
          <w:rFonts w:ascii="Times New Roman" w:eastAsia="標楷體"/>
          <w:sz w:val="24"/>
          <w:szCs w:val="24"/>
        </w:rPr>
        <w:t>投標廠商另行借用他人名義或證件投標。</w:t>
      </w:r>
    </w:p>
    <w:p w:rsidR="00296EE9" w:rsidRPr="004D3ACB" w:rsidRDefault="00296EE9" w:rsidP="00296EE9">
      <w:pPr>
        <w:pStyle w:val="19"/>
        <w:numPr>
          <w:ilvl w:val="12"/>
          <w:numId w:val="0"/>
        </w:numPr>
        <w:spacing w:line="360" w:lineRule="exact"/>
        <w:ind w:left="1616" w:hanging="482"/>
        <w:rPr>
          <w:rFonts w:ascii="Times New Roman" w:eastAsia="標楷體"/>
          <w:sz w:val="24"/>
          <w:szCs w:val="24"/>
        </w:rPr>
      </w:pPr>
      <w:r w:rsidRPr="004D3ACB">
        <w:rPr>
          <w:rFonts w:ascii="Times New Roman" w:eastAsia="標楷體"/>
          <w:sz w:val="24"/>
          <w:szCs w:val="24"/>
        </w:rPr>
        <w:t>(</w:t>
      </w:r>
      <w:r w:rsidRPr="004D3ACB">
        <w:rPr>
          <w:rFonts w:ascii="Times New Roman" w:eastAsia="標楷體"/>
          <w:sz w:val="24"/>
          <w:szCs w:val="24"/>
        </w:rPr>
        <w:t>三</w:t>
      </w:r>
      <w:r w:rsidRPr="004D3ACB">
        <w:rPr>
          <w:rFonts w:ascii="Times New Roman" w:eastAsia="標楷體"/>
          <w:sz w:val="24"/>
          <w:szCs w:val="24"/>
        </w:rPr>
        <w:t>)</w:t>
      </w:r>
      <w:r w:rsidRPr="004D3ACB">
        <w:rPr>
          <w:rFonts w:ascii="Times New Roman" w:eastAsia="標楷體"/>
          <w:sz w:val="24"/>
          <w:szCs w:val="24"/>
        </w:rPr>
        <w:t>冒用他人名義或證件投標。</w:t>
      </w:r>
    </w:p>
    <w:p w:rsidR="00296EE9" w:rsidRPr="004D3ACB" w:rsidRDefault="00296EE9" w:rsidP="00296EE9">
      <w:pPr>
        <w:pStyle w:val="19"/>
        <w:numPr>
          <w:ilvl w:val="12"/>
          <w:numId w:val="0"/>
        </w:numPr>
        <w:spacing w:line="360" w:lineRule="exact"/>
        <w:ind w:left="1616" w:hanging="482"/>
        <w:rPr>
          <w:rFonts w:ascii="Times New Roman" w:eastAsia="標楷體"/>
          <w:sz w:val="24"/>
          <w:szCs w:val="24"/>
        </w:rPr>
      </w:pPr>
      <w:r w:rsidRPr="004D3ACB">
        <w:rPr>
          <w:rFonts w:ascii="Times New Roman" w:eastAsia="標楷體"/>
          <w:sz w:val="24"/>
          <w:szCs w:val="24"/>
        </w:rPr>
        <w:t>(</w:t>
      </w:r>
      <w:r w:rsidRPr="004D3ACB">
        <w:rPr>
          <w:rFonts w:ascii="Times New Roman" w:eastAsia="標楷體"/>
          <w:sz w:val="24"/>
          <w:szCs w:val="24"/>
        </w:rPr>
        <w:t>四</w:t>
      </w:r>
      <w:r w:rsidRPr="004D3ACB">
        <w:rPr>
          <w:rFonts w:ascii="Times New Roman" w:eastAsia="標楷體"/>
          <w:sz w:val="24"/>
          <w:szCs w:val="24"/>
        </w:rPr>
        <w:t>)</w:t>
      </w:r>
      <w:r w:rsidRPr="004D3ACB">
        <w:rPr>
          <w:rFonts w:ascii="Times New Roman" w:eastAsia="標楷體"/>
          <w:sz w:val="24"/>
          <w:szCs w:val="24"/>
        </w:rPr>
        <w:t>在報價有效期間內撤回其報價。</w:t>
      </w:r>
    </w:p>
    <w:p w:rsidR="00296EE9" w:rsidRPr="004D3ACB" w:rsidRDefault="00296EE9" w:rsidP="00296EE9">
      <w:pPr>
        <w:pStyle w:val="19"/>
        <w:numPr>
          <w:ilvl w:val="12"/>
          <w:numId w:val="0"/>
        </w:numPr>
        <w:spacing w:line="360" w:lineRule="exact"/>
        <w:ind w:left="1616" w:hanging="482"/>
        <w:rPr>
          <w:rFonts w:ascii="Times New Roman" w:eastAsia="標楷體"/>
          <w:sz w:val="24"/>
          <w:szCs w:val="24"/>
        </w:rPr>
      </w:pPr>
      <w:r w:rsidRPr="004D3ACB">
        <w:rPr>
          <w:rFonts w:ascii="Times New Roman" w:eastAsia="標楷體"/>
          <w:sz w:val="24"/>
          <w:szCs w:val="24"/>
        </w:rPr>
        <w:t>(</w:t>
      </w:r>
      <w:r w:rsidRPr="004D3ACB">
        <w:rPr>
          <w:rFonts w:ascii="Times New Roman" w:eastAsia="標楷體"/>
          <w:sz w:val="24"/>
          <w:szCs w:val="24"/>
        </w:rPr>
        <w:t>五</w:t>
      </w:r>
      <w:r w:rsidRPr="004D3ACB">
        <w:rPr>
          <w:rFonts w:ascii="Times New Roman" w:eastAsia="標楷體"/>
          <w:sz w:val="24"/>
          <w:szCs w:val="24"/>
        </w:rPr>
        <w:t>)</w:t>
      </w:r>
      <w:r w:rsidRPr="004D3ACB">
        <w:rPr>
          <w:rFonts w:ascii="Times New Roman" w:eastAsia="標楷體"/>
          <w:sz w:val="24"/>
          <w:szCs w:val="24"/>
        </w:rPr>
        <w:t>開標後應得標者不接受決標或拒不簽約。</w:t>
      </w:r>
    </w:p>
    <w:p w:rsidR="00296EE9" w:rsidRPr="004D3ACB" w:rsidRDefault="00296EE9" w:rsidP="00296EE9">
      <w:pPr>
        <w:pStyle w:val="19"/>
        <w:numPr>
          <w:ilvl w:val="12"/>
          <w:numId w:val="0"/>
        </w:numPr>
        <w:spacing w:line="360" w:lineRule="exact"/>
        <w:ind w:left="1616" w:hanging="482"/>
        <w:rPr>
          <w:rFonts w:ascii="Times New Roman" w:eastAsia="標楷體"/>
          <w:sz w:val="24"/>
          <w:szCs w:val="24"/>
        </w:rPr>
      </w:pPr>
      <w:r w:rsidRPr="004D3ACB">
        <w:rPr>
          <w:rFonts w:ascii="Times New Roman" w:eastAsia="標楷體"/>
          <w:sz w:val="24"/>
          <w:szCs w:val="24"/>
        </w:rPr>
        <w:t>(</w:t>
      </w:r>
      <w:r w:rsidRPr="004D3ACB">
        <w:rPr>
          <w:rFonts w:ascii="Times New Roman" w:eastAsia="標楷體"/>
          <w:sz w:val="24"/>
          <w:szCs w:val="24"/>
        </w:rPr>
        <w:t>六</w:t>
      </w:r>
      <w:r w:rsidRPr="004D3ACB">
        <w:rPr>
          <w:rFonts w:ascii="Times New Roman" w:eastAsia="標楷體"/>
          <w:sz w:val="24"/>
          <w:szCs w:val="24"/>
        </w:rPr>
        <w:t>)</w:t>
      </w:r>
      <w:r w:rsidRPr="004D3ACB">
        <w:rPr>
          <w:rFonts w:ascii="Times New Roman" w:eastAsia="標楷體"/>
          <w:sz w:val="24"/>
          <w:szCs w:val="24"/>
        </w:rPr>
        <w:t>得標後未於規定期限內，繳足履約保證金或提供擔保。</w:t>
      </w:r>
    </w:p>
    <w:p w:rsidR="00296EE9" w:rsidRPr="004D3ACB" w:rsidRDefault="00296EE9" w:rsidP="00296EE9">
      <w:pPr>
        <w:pStyle w:val="19"/>
        <w:numPr>
          <w:ilvl w:val="12"/>
          <w:numId w:val="0"/>
        </w:numPr>
        <w:spacing w:line="360" w:lineRule="exact"/>
        <w:ind w:left="1616" w:hanging="482"/>
        <w:rPr>
          <w:rFonts w:ascii="Times New Roman" w:eastAsia="標楷體"/>
          <w:sz w:val="24"/>
          <w:szCs w:val="24"/>
        </w:rPr>
      </w:pPr>
      <w:r w:rsidRPr="004D3ACB">
        <w:rPr>
          <w:rFonts w:ascii="Times New Roman" w:eastAsia="標楷體"/>
          <w:sz w:val="24"/>
          <w:szCs w:val="24"/>
        </w:rPr>
        <w:t>(</w:t>
      </w:r>
      <w:r w:rsidRPr="004D3ACB">
        <w:rPr>
          <w:rFonts w:ascii="Times New Roman" w:eastAsia="標楷體"/>
          <w:sz w:val="24"/>
          <w:szCs w:val="24"/>
        </w:rPr>
        <w:t>七</w:t>
      </w:r>
      <w:r w:rsidRPr="004D3ACB">
        <w:rPr>
          <w:rFonts w:ascii="Times New Roman" w:eastAsia="標楷體"/>
          <w:sz w:val="24"/>
          <w:szCs w:val="24"/>
        </w:rPr>
        <w:t>)</w:t>
      </w:r>
      <w:r w:rsidRPr="004D3ACB">
        <w:rPr>
          <w:rFonts w:ascii="Times New Roman" w:eastAsia="標楷體"/>
          <w:sz w:val="24"/>
          <w:szCs w:val="24"/>
        </w:rPr>
        <w:t>押標金轉換為履約保證金。</w:t>
      </w:r>
    </w:p>
    <w:p w:rsidR="00296EE9" w:rsidRPr="004D3ACB" w:rsidRDefault="00296EE9" w:rsidP="00296EE9">
      <w:pPr>
        <w:pStyle w:val="7"/>
        <w:ind w:left="1616" w:hanging="482"/>
        <w:jc w:val="both"/>
        <w:textDirection w:val="lrTbV"/>
        <w:rPr>
          <w:rFonts w:eastAsia="標楷體"/>
          <w:szCs w:val="24"/>
        </w:rPr>
      </w:pPr>
      <w:r w:rsidRPr="004D3ACB">
        <w:rPr>
          <w:rFonts w:eastAsia="標楷體"/>
          <w:szCs w:val="24"/>
        </w:rPr>
        <w:t>(</w:t>
      </w:r>
      <w:r w:rsidRPr="004D3ACB">
        <w:rPr>
          <w:rFonts w:eastAsia="標楷體"/>
          <w:spacing w:val="0"/>
          <w:szCs w:val="24"/>
        </w:rPr>
        <w:t>八</w:t>
      </w:r>
      <w:r w:rsidRPr="004D3ACB">
        <w:rPr>
          <w:rFonts w:eastAsia="標楷體"/>
          <w:szCs w:val="24"/>
        </w:rPr>
        <w:t>)</w:t>
      </w:r>
      <w:r w:rsidRPr="004D3ACB">
        <w:rPr>
          <w:rFonts w:eastAsia="標楷體"/>
          <w:szCs w:val="24"/>
        </w:rPr>
        <w:t>其他經主管機關認定有影響採購公正之違反法令行為者。</w:t>
      </w:r>
    </w:p>
    <w:p w:rsidR="00296EE9" w:rsidRPr="002B7A6C" w:rsidRDefault="00296EE9" w:rsidP="00296EE9">
      <w:pPr>
        <w:pStyle w:val="7"/>
        <w:ind w:left="2520" w:hanging="960"/>
        <w:jc w:val="both"/>
        <w:textDirection w:val="lrTbV"/>
        <w:rPr>
          <w:rFonts w:eastAsia="標楷體"/>
          <w:spacing w:val="0"/>
          <w:szCs w:val="24"/>
        </w:rPr>
      </w:pPr>
      <w:r w:rsidRPr="004D3ACB">
        <w:rPr>
          <w:rFonts w:eastAsia="標楷體"/>
          <w:szCs w:val="24"/>
        </w:rPr>
        <w:t>附記：</w:t>
      </w:r>
      <w:r w:rsidRPr="002B7A6C">
        <w:rPr>
          <w:rFonts w:eastAsia="標楷體"/>
          <w:spacing w:val="0"/>
          <w:szCs w:val="24"/>
        </w:rPr>
        <w:t>主管機關認定之情形如下（行政院公共工程委員會</w:t>
      </w:r>
      <w:r w:rsidRPr="002B7A6C">
        <w:rPr>
          <w:rFonts w:eastAsia="標楷體"/>
          <w:spacing w:val="0"/>
          <w:szCs w:val="24"/>
        </w:rPr>
        <w:t>104</w:t>
      </w:r>
      <w:r w:rsidRPr="002B7A6C">
        <w:rPr>
          <w:rFonts w:eastAsia="標楷體"/>
          <w:spacing w:val="0"/>
          <w:szCs w:val="24"/>
        </w:rPr>
        <w:t>年</w:t>
      </w:r>
      <w:r w:rsidRPr="002B7A6C">
        <w:rPr>
          <w:rFonts w:eastAsia="標楷體"/>
          <w:spacing w:val="0"/>
          <w:szCs w:val="24"/>
        </w:rPr>
        <w:t>7</w:t>
      </w:r>
      <w:r w:rsidRPr="002B7A6C">
        <w:rPr>
          <w:rFonts w:eastAsia="標楷體"/>
          <w:spacing w:val="0"/>
          <w:szCs w:val="24"/>
        </w:rPr>
        <w:t>月</w:t>
      </w:r>
      <w:r w:rsidRPr="002B7A6C">
        <w:rPr>
          <w:rFonts w:eastAsia="標楷體"/>
          <w:spacing w:val="0"/>
          <w:szCs w:val="24"/>
        </w:rPr>
        <w:t>17</w:t>
      </w:r>
      <w:r w:rsidRPr="002B7A6C">
        <w:rPr>
          <w:rFonts w:eastAsia="標楷體"/>
          <w:spacing w:val="0"/>
          <w:szCs w:val="24"/>
        </w:rPr>
        <w:t>日工程企字第</w:t>
      </w:r>
      <w:r w:rsidRPr="002B7A6C">
        <w:rPr>
          <w:rFonts w:eastAsia="標楷體"/>
          <w:spacing w:val="0"/>
          <w:szCs w:val="24"/>
        </w:rPr>
        <w:t>10400225210</w:t>
      </w:r>
      <w:r w:rsidRPr="002B7A6C">
        <w:rPr>
          <w:rFonts w:eastAsia="標楷體"/>
          <w:spacing w:val="0"/>
          <w:szCs w:val="24"/>
        </w:rPr>
        <w:t>號令）：</w:t>
      </w:r>
    </w:p>
    <w:p w:rsidR="00296EE9" w:rsidRPr="002B7A6C" w:rsidRDefault="00296EE9" w:rsidP="00296EE9">
      <w:pPr>
        <w:pStyle w:val="7"/>
        <w:ind w:leftChars="898" w:left="2328" w:hangingChars="72" w:hanging="173"/>
        <w:jc w:val="both"/>
        <w:textDirection w:val="lrTbV"/>
        <w:rPr>
          <w:rFonts w:eastAsia="標楷體"/>
          <w:spacing w:val="0"/>
          <w:szCs w:val="24"/>
        </w:rPr>
      </w:pPr>
      <w:r w:rsidRPr="002B7A6C">
        <w:rPr>
          <w:rFonts w:eastAsia="標楷體"/>
          <w:spacing w:val="0"/>
          <w:szCs w:val="24"/>
        </w:rPr>
        <w:t>1.</w:t>
      </w:r>
      <w:r w:rsidRPr="002B7A6C">
        <w:rPr>
          <w:rFonts w:eastAsia="標楷體"/>
          <w:spacing w:val="0"/>
          <w:szCs w:val="24"/>
        </w:rPr>
        <w:t>有採購法第</w:t>
      </w:r>
      <w:r w:rsidRPr="002B7A6C">
        <w:rPr>
          <w:rFonts w:eastAsia="標楷體"/>
          <w:spacing w:val="0"/>
          <w:szCs w:val="24"/>
        </w:rPr>
        <w:t>48</w:t>
      </w:r>
      <w:r w:rsidRPr="002B7A6C">
        <w:rPr>
          <w:rFonts w:eastAsia="標楷體"/>
          <w:spacing w:val="0"/>
          <w:szCs w:val="24"/>
        </w:rPr>
        <w:t>條第</w:t>
      </w:r>
      <w:r w:rsidRPr="002B7A6C">
        <w:rPr>
          <w:rFonts w:eastAsia="標楷體"/>
          <w:spacing w:val="0"/>
          <w:szCs w:val="24"/>
        </w:rPr>
        <w:t>1</w:t>
      </w:r>
      <w:r w:rsidRPr="002B7A6C">
        <w:rPr>
          <w:rFonts w:eastAsia="標楷體"/>
          <w:spacing w:val="0"/>
          <w:szCs w:val="24"/>
        </w:rPr>
        <w:t>項第</w:t>
      </w:r>
      <w:r w:rsidRPr="002B7A6C">
        <w:rPr>
          <w:rFonts w:eastAsia="標楷體"/>
          <w:spacing w:val="0"/>
          <w:szCs w:val="24"/>
        </w:rPr>
        <w:t>2</w:t>
      </w:r>
      <w:r w:rsidRPr="002B7A6C">
        <w:rPr>
          <w:rFonts w:eastAsia="標楷體"/>
          <w:spacing w:val="0"/>
          <w:szCs w:val="24"/>
        </w:rPr>
        <w:t>款之「足以影響採購公正之違法行為者」情形。</w:t>
      </w:r>
    </w:p>
    <w:p w:rsidR="00296EE9" w:rsidRPr="002B7A6C" w:rsidRDefault="00296EE9" w:rsidP="00296EE9">
      <w:pPr>
        <w:pStyle w:val="7"/>
        <w:ind w:leftChars="898" w:left="2328" w:hangingChars="72" w:hanging="173"/>
        <w:jc w:val="both"/>
        <w:textDirection w:val="lrTbV"/>
        <w:rPr>
          <w:rFonts w:eastAsia="標楷體"/>
          <w:spacing w:val="0"/>
          <w:szCs w:val="24"/>
        </w:rPr>
      </w:pPr>
      <w:r w:rsidRPr="002B7A6C">
        <w:rPr>
          <w:rFonts w:eastAsia="標楷體"/>
          <w:spacing w:val="0"/>
          <w:szCs w:val="24"/>
        </w:rPr>
        <w:t>2.</w:t>
      </w:r>
      <w:r w:rsidRPr="002B7A6C">
        <w:rPr>
          <w:rFonts w:eastAsia="標楷體"/>
          <w:spacing w:val="0"/>
          <w:szCs w:val="24"/>
        </w:rPr>
        <w:t>有採購法第</w:t>
      </w:r>
      <w:r w:rsidRPr="002B7A6C">
        <w:rPr>
          <w:rFonts w:eastAsia="標楷體"/>
          <w:spacing w:val="0"/>
          <w:szCs w:val="24"/>
        </w:rPr>
        <w:t>50</w:t>
      </w:r>
      <w:r w:rsidRPr="002B7A6C">
        <w:rPr>
          <w:rFonts w:eastAsia="標楷體"/>
          <w:spacing w:val="0"/>
          <w:szCs w:val="24"/>
        </w:rPr>
        <w:t>條第</w:t>
      </w:r>
      <w:r w:rsidRPr="002B7A6C">
        <w:rPr>
          <w:rFonts w:eastAsia="標楷體"/>
          <w:spacing w:val="0"/>
          <w:szCs w:val="24"/>
        </w:rPr>
        <w:t>1</w:t>
      </w:r>
      <w:r w:rsidRPr="002B7A6C">
        <w:rPr>
          <w:rFonts w:eastAsia="標楷體"/>
          <w:spacing w:val="0"/>
          <w:szCs w:val="24"/>
        </w:rPr>
        <w:t>項第</w:t>
      </w:r>
      <w:r w:rsidRPr="002B7A6C">
        <w:rPr>
          <w:rFonts w:eastAsia="標楷體"/>
          <w:spacing w:val="0"/>
          <w:szCs w:val="24"/>
        </w:rPr>
        <w:t>3</w:t>
      </w:r>
      <w:r w:rsidRPr="002B7A6C">
        <w:rPr>
          <w:rFonts w:eastAsia="標楷體"/>
          <w:spacing w:val="0"/>
          <w:szCs w:val="24"/>
        </w:rPr>
        <w:t>款至第</w:t>
      </w:r>
      <w:r w:rsidRPr="002B7A6C">
        <w:rPr>
          <w:rFonts w:eastAsia="標楷體"/>
          <w:spacing w:val="0"/>
          <w:szCs w:val="24"/>
        </w:rPr>
        <w:t>5</w:t>
      </w:r>
      <w:r w:rsidRPr="002B7A6C">
        <w:rPr>
          <w:rFonts w:eastAsia="標楷體"/>
          <w:spacing w:val="0"/>
          <w:szCs w:val="24"/>
        </w:rPr>
        <w:t>款、第</w:t>
      </w:r>
      <w:r w:rsidRPr="002B7A6C">
        <w:rPr>
          <w:rFonts w:eastAsia="標楷體"/>
          <w:spacing w:val="0"/>
          <w:szCs w:val="24"/>
        </w:rPr>
        <w:t>7</w:t>
      </w:r>
      <w:r w:rsidRPr="002B7A6C">
        <w:rPr>
          <w:rFonts w:eastAsia="標楷體"/>
          <w:spacing w:val="0"/>
          <w:szCs w:val="24"/>
        </w:rPr>
        <w:t>款情形之一。</w:t>
      </w:r>
    </w:p>
    <w:p w:rsidR="00296EE9" w:rsidRPr="002B7A6C" w:rsidRDefault="00296EE9" w:rsidP="00296EE9">
      <w:pPr>
        <w:pStyle w:val="7"/>
        <w:ind w:leftChars="898" w:left="2328" w:hangingChars="72" w:hanging="173"/>
        <w:jc w:val="both"/>
        <w:textDirection w:val="lrTbV"/>
        <w:rPr>
          <w:rFonts w:eastAsia="標楷體"/>
          <w:spacing w:val="0"/>
          <w:szCs w:val="24"/>
        </w:rPr>
      </w:pPr>
      <w:r w:rsidRPr="002B7A6C">
        <w:rPr>
          <w:rFonts w:eastAsia="標楷體"/>
          <w:spacing w:val="0"/>
          <w:szCs w:val="24"/>
        </w:rPr>
        <w:t>3.</w:t>
      </w:r>
      <w:r w:rsidRPr="002B7A6C">
        <w:rPr>
          <w:rFonts w:eastAsia="標楷體"/>
          <w:spacing w:val="0"/>
          <w:szCs w:val="24"/>
        </w:rPr>
        <w:t>容許他人借用本人名義或證件參加投標。</w:t>
      </w:r>
    </w:p>
    <w:p w:rsidR="00296EE9" w:rsidRPr="002B7A6C" w:rsidRDefault="00296EE9" w:rsidP="00296EE9">
      <w:pPr>
        <w:pStyle w:val="7"/>
        <w:ind w:leftChars="898" w:left="2328" w:hangingChars="72" w:hanging="173"/>
        <w:jc w:val="both"/>
        <w:textDirection w:val="lrTbV"/>
        <w:rPr>
          <w:rFonts w:eastAsia="標楷體"/>
          <w:spacing w:val="0"/>
          <w:szCs w:val="24"/>
        </w:rPr>
      </w:pPr>
      <w:r w:rsidRPr="002B7A6C">
        <w:rPr>
          <w:rFonts w:eastAsia="標楷體"/>
          <w:spacing w:val="0"/>
          <w:szCs w:val="24"/>
        </w:rPr>
        <w:t>4.</w:t>
      </w:r>
      <w:r w:rsidRPr="002B7A6C">
        <w:rPr>
          <w:rFonts w:eastAsia="標楷體"/>
          <w:spacing w:val="0"/>
          <w:szCs w:val="24"/>
        </w:rPr>
        <w:t>廠商或其代表人、代理人、受雇人或其他從業人員有採購法第</w:t>
      </w:r>
      <w:r w:rsidRPr="002B7A6C">
        <w:rPr>
          <w:rFonts w:eastAsia="標楷體"/>
          <w:spacing w:val="0"/>
          <w:szCs w:val="24"/>
        </w:rPr>
        <w:t>87</w:t>
      </w:r>
      <w:r w:rsidRPr="002B7A6C">
        <w:rPr>
          <w:rFonts w:eastAsia="標楷體"/>
          <w:spacing w:val="0"/>
          <w:szCs w:val="24"/>
        </w:rPr>
        <w:t>條各項構成要件事實之一。</w:t>
      </w:r>
    </w:p>
    <w:p w:rsidR="00296EE9" w:rsidRPr="002B7A6C" w:rsidRDefault="00296EE9" w:rsidP="00296EE9">
      <w:pPr>
        <w:pStyle w:val="7"/>
        <w:ind w:leftChars="898" w:left="2328" w:hangingChars="72" w:hanging="173"/>
        <w:jc w:val="both"/>
        <w:textDirection w:val="lrTbV"/>
        <w:rPr>
          <w:rFonts w:eastAsia="標楷體"/>
          <w:spacing w:val="0"/>
          <w:szCs w:val="24"/>
        </w:rPr>
      </w:pPr>
      <w:r w:rsidRPr="002B7A6C">
        <w:rPr>
          <w:rFonts w:eastAsia="標楷體"/>
          <w:spacing w:val="0"/>
          <w:szCs w:val="24"/>
        </w:rPr>
        <w:t>5.</w:t>
      </w:r>
      <w:r w:rsidRPr="002B7A6C">
        <w:rPr>
          <w:rFonts w:eastAsia="標楷體"/>
          <w:spacing w:val="0"/>
          <w:szCs w:val="24"/>
        </w:rPr>
        <w:t>廠商或其代表人、代理人、受雇人或其他從業人員，就有關招標、審標、決標事項，對公務員行求、期約或交付賄賂或其他不正利益。</w:t>
      </w:r>
    </w:p>
    <w:p w:rsidR="00296EE9" w:rsidRPr="004D3ACB" w:rsidRDefault="00296EE9" w:rsidP="00296EE9">
      <w:pPr>
        <w:pStyle w:val="7"/>
        <w:numPr>
          <w:ilvl w:val="0"/>
          <w:numId w:val="1"/>
        </w:numPr>
        <w:ind w:left="1134" w:hanging="1134"/>
        <w:jc w:val="both"/>
        <w:textDirection w:val="lrTbV"/>
        <w:rPr>
          <w:rFonts w:eastAsia="標楷體"/>
          <w:spacing w:val="0"/>
          <w:szCs w:val="24"/>
        </w:rPr>
      </w:pPr>
      <w:r w:rsidRPr="004D3ACB">
        <w:rPr>
          <w:rFonts w:eastAsia="標楷體"/>
          <w:spacing w:val="0"/>
          <w:szCs w:val="24"/>
        </w:rPr>
        <w:t>廠商依「押標金保證金暨其他擔保作業辦法」規定減收押標金，其有不發還押標金之情形者，應就不發還金額中屬減收之金額補繳之。其經主管機關或相關中央目的事業主管機關取消優良廠商資格或全球化廠商資格，或經各機關依採購法第</w:t>
      </w:r>
      <w:r w:rsidRPr="004D3ACB">
        <w:rPr>
          <w:rFonts w:eastAsia="標楷體"/>
          <w:spacing w:val="0"/>
          <w:szCs w:val="24"/>
        </w:rPr>
        <w:t>102</w:t>
      </w:r>
      <w:r w:rsidRPr="004D3ACB">
        <w:rPr>
          <w:rFonts w:eastAsia="標楷體"/>
          <w:spacing w:val="0"/>
          <w:szCs w:val="24"/>
        </w:rPr>
        <w:t>條第</w:t>
      </w:r>
      <w:r w:rsidRPr="004D3ACB">
        <w:rPr>
          <w:rFonts w:eastAsia="標楷體"/>
          <w:spacing w:val="0"/>
          <w:szCs w:val="24"/>
        </w:rPr>
        <w:t>3</w:t>
      </w:r>
      <w:r w:rsidRPr="004D3ACB">
        <w:rPr>
          <w:rFonts w:eastAsia="標楷體"/>
          <w:spacing w:val="0"/>
          <w:szCs w:val="24"/>
        </w:rPr>
        <w:t>項規定刊登政府採購公報，且尚在採購法第</w:t>
      </w:r>
      <w:r w:rsidRPr="004D3ACB">
        <w:rPr>
          <w:rFonts w:eastAsia="標楷體"/>
          <w:spacing w:val="0"/>
          <w:szCs w:val="24"/>
        </w:rPr>
        <w:t>103</w:t>
      </w:r>
      <w:r w:rsidRPr="004D3ACB">
        <w:rPr>
          <w:rFonts w:eastAsia="標楷體"/>
          <w:spacing w:val="0"/>
          <w:szCs w:val="24"/>
        </w:rPr>
        <w:t>條第</w:t>
      </w:r>
      <w:r w:rsidRPr="004D3ACB">
        <w:rPr>
          <w:rFonts w:eastAsia="標楷體"/>
          <w:spacing w:val="0"/>
          <w:szCs w:val="24"/>
        </w:rPr>
        <w:t>1</w:t>
      </w:r>
      <w:r w:rsidRPr="004D3ACB">
        <w:rPr>
          <w:rFonts w:eastAsia="標楷體"/>
          <w:spacing w:val="0"/>
          <w:szCs w:val="24"/>
        </w:rPr>
        <w:t>項所定期限內者，亦同。</w:t>
      </w:r>
    </w:p>
    <w:p w:rsidR="00296EE9" w:rsidRPr="004D3ACB" w:rsidRDefault="00296EE9" w:rsidP="00296EE9">
      <w:pPr>
        <w:pStyle w:val="7"/>
        <w:numPr>
          <w:ilvl w:val="0"/>
          <w:numId w:val="1"/>
        </w:numPr>
        <w:ind w:left="1134" w:hanging="1134"/>
        <w:jc w:val="both"/>
        <w:textDirection w:val="lrTbV"/>
        <w:rPr>
          <w:rFonts w:eastAsia="標楷體"/>
          <w:spacing w:val="0"/>
          <w:szCs w:val="24"/>
        </w:rPr>
      </w:pPr>
      <w:r w:rsidRPr="004D3ACB">
        <w:rPr>
          <w:rFonts w:eastAsia="標楷體"/>
          <w:spacing w:val="0"/>
          <w:szCs w:val="24"/>
        </w:rPr>
        <w:t>本採購：</w:t>
      </w:r>
    </w:p>
    <w:p w:rsidR="00296EE9" w:rsidRPr="004D3ACB" w:rsidRDefault="00296EE9" w:rsidP="00296EE9">
      <w:pPr>
        <w:pStyle w:val="7"/>
        <w:ind w:left="1125" w:firstLine="0"/>
        <w:jc w:val="both"/>
        <w:textDirection w:val="lrTbV"/>
        <w:rPr>
          <w:rFonts w:eastAsia="標楷體"/>
          <w:spacing w:val="0"/>
          <w:szCs w:val="24"/>
        </w:rPr>
      </w:pPr>
      <w:r>
        <w:rPr>
          <w:rFonts w:eastAsia="標楷體"/>
          <w:szCs w:val="24"/>
        </w:rPr>
        <w:sym w:font="Wingdings 2" w:char="F0A2"/>
      </w:r>
      <w:r w:rsidRPr="004D3ACB">
        <w:rPr>
          <w:rFonts w:eastAsia="標楷體"/>
          <w:spacing w:val="0"/>
          <w:szCs w:val="24"/>
        </w:rPr>
        <w:t>(1)</w:t>
      </w:r>
      <w:r w:rsidRPr="004D3ACB">
        <w:rPr>
          <w:rFonts w:eastAsia="標楷體"/>
          <w:spacing w:val="0"/>
          <w:szCs w:val="24"/>
        </w:rPr>
        <w:t>訂底價，但不公告底價。</w:t>
      </w:r>
    </w:p>
    <w:p w:rsidR="00296EE9" w:rsidRPr="004D3ACB" w:rsidRDefault="00296EE9" w:rsidP="00296EE9">
      <w:pPr>
        <w:pStyle w:val="7"/>
        <w:ind w:left="1125" w:firstLine="0"/>
        <w:jc w:val="both"/>
        <w:textDirection w:val="lrTbV"/>
        <w:rPr>
          <w:rFonts w:eastAsia="標楷體"/>
          <w:spacing w:val="0"/>
          <w:szCs w:val="24"/>
        </w:rPr>
      </w:pPr>
      <w:r w:rsidRPr="004D3ACB">
        <w:rPr>
          <w:rFonts w:eastAsia="標楷體"/>
          <w:szCs w:val="24"/>
        </w:rPr>
        <w:sym w:font="Wingdings" w:char="F0A8"/>
      </w:r>
      <w:r w:rsidRPr="004D3ACB">
        <w:rPr>
          <w:rFonts w:eastAsia="標楷體"/>
          <w:spacing w:val="0"/>
          <w:szCs w:val="24"/>
        </w:rPr>
        <w:t>(2)</w:t>
      </w:r>
      <w:r w:rsidRPr="004D3ACB">
        <w:rPr>
          <w:rFonts w:eastAsia="標楷體"/>
          <w:spacing w:val="0"/>
          <w:szCs w:val="24"/>
        </w:rPr>
        <w:t>訂底價，並公告底價。底價為：</w:t>
      </w:r>
      <w:r w:rsidRPr="004D3ACB">
        <w:rPr>
          <w:rFonts w:eastAsia="標楷體"/>
          <w:spacing w:val="0"/>
          <w:szCs w:val="24"/>
        </w:rPr>
        <w:t>______________</w:t>
      </w:r>
      <w:r w:rsidRPr="004D3ACB">
        <w:rPr>
          <w:rFonts w:eastAsia="標楷體"/>
          <w:spacing w:val="0"/>
          <w:szCs w:val="24"/>
        </w:rPr>
        <w:t>元。</w:t>
      </w:r>
    </w:p>
    <w:p w:rsidR="00296EE9" w:rsidRPr="004D3ACB" w:rsidRDefault="00296EE9" w:rsidP="00296EE9">
      <w:pPr>
        <w:pStyle w:val="7"/>
        <w:ind w:left="1803" w:hanging="680"/>
        <w:jc w:val="both"/>
        <w:textDirection w:val="lrTbV"/>
        <w:rPr>
          <w:rFonts w:eastAsia="標楷體"/>
          <w:spacing w:val="0"/>
          <w:szCs w:val="24"/>
        </w:rPr>
      </w:pPr>
      <w:r w:rsidRPr="004D3ACB">
        <w:rPr>
          <w:rFonts w:eastAsia="標楷體"/>
          <w:szCs w:val="24"/>
        </w:rPr>
        <w:sym w:font="Wingdings" w:char="F0A8"/>
      </w:r>
      <w:r w:rsidRPr="004D3ACB">
        <w:rPr>
          <w:rFonts w:eastAsia="標楷體"/>
          <w:spacing w:val="0"/>
          <w:szCs w:val="24"/>
        </w:rPr>
        <w:t>(3)</w:t>
      </w:r>
      <w:r w:rsidRPr="004D3ACB">
        <w:rPr>
          <w:rFonts w:eastAsia="標楷體"/>
          <w:spacing w:val="0"/>
          <w:szCs w:val="24"/>
        </w:rPr>
        <w:t>不訂底價，理由為：</w:t>
      </w:r>
      <w:r w:rsidRPr="004D3ACB">
        <w:rPr>
          <w:rFonts w:eastAsia="標楷體"/>
          <w:szCs w:val="24"/>
        </w:rPr>
        <w:sym w:font="Wingdings" w:char="F0A8"/>
      </w:r>
      <w:r w:rsidRPr="004D3ACB">
        <w:rPr>
          <w:rFonts w:eastAsia="標楷體"/>
          <w:spacing w:val="0"/>
          <w:szCs w:val="24"/>
        </w:rPr>
        <w:t>訂定底價確有困難之特殊或複雜案件；</w:t>
      </w:r>
      <w:r w:rsidRPr="004D3ACB">
        <w:rPr>
          <w:rFonts w:eastAsia="標楷體"/>
          <w:szCs w:val="24"/>
        </w:rPr>
        <w:sym w:font="Wingdings" w:char="F0A8"/>
      </w:r>
      <w:r w:rsidRPr="004D3ACB">
        <w:rPr>
          <w:rFonts w:eastAsia="標楷體"/>
          <w:spacing w:val="0"/>
          <w:szCs w:val="24"/>
        </w:rPr>
        <w:t>以最有利標決標之採購；</w:t>
      </w:r>
      <w:r w:rsidRPr="004D3ACB">
        <w:rPr>
          <w:rFonts w:eastAsia="標楷體"/>
          <w:szCs w:val="24"/>
        </w:rPr>
        <w:sym w:font="Wingdings" w:char="F0A8"/>
      </w:r>
      <w:r w:rsidRPr="004D3ACB">
        <w:rPr>
          <w:rFonts w:eastAsia="標楷體"/>
          <w:spacing w:val="0"/>
          <w:szCs w:val="24"/>
        </w:rPr>
        <w:t>小額採購。</w:t>
      </w:r>
    </w:p>
    <w:p w:rsidR="00296EE9" w:rsidRPr="004D3ACB" w:rsidRDefault="00296EE9" w:rsidP="00296EE9">
      <w:pPr>
        <w:pStyle w:val="7"/>
        <w:numPr>
          <w:ilvl w:val="0"/>
          <w:numId w:val="1"/>
        </w:numPr>
        <w:ind w:left="1134" w:hanging="1134"/>
        <w:jc w:val="both"/>
        <w:textDirection w:val="lrTbV"/>
        <w:rPr>
          <w:rFonts w:eastAsia="標楷體"/>
          <w:spacing w:val="0"/>
          <w:szCs w:val="24"/>
        </w:rPr>
      </w:pPr>
      <w:r w:rsidRPr="004D3ACB">
        <w:rPr>
          <w:rFonts w:eastAsia="標楷體"/>
          <w:spacing w:val="0"/>
          <w:szCs w:val="24"/>
        </w:rPr>
        <w:t>決標原則：</w:t>
      </w:r>
    </w:p>
    <w:p w:rsidR="00296EE9" w:rsidRPr="004D3ACB" w:rsidRDefault="00296EE9" w:rsidP="00296EE9">
      <w:pPr>
        <w:pStyle w:val="7"/>
        <w:ind w:left="1803" w:hanging="680"/>
        <w:jc w:val="both"/>
        <w:textDirection w:val="lrTbV"/>
        <w:rPr>
          <w:rFonts w:eastAsia="標楷體"/>
          <w:spacing w:val="0"/>
          <w:szCs w:val="24"/>
        </w:rPr>
      </w:pPr>
      <w:r>
        <w:rPr>
          <w:rFonts w:eastAsia="標楷體"/>
          <w:szCs w:val="24"/>
        </w:rPr>
        <w:sym w:font="Wingdings 2" w:char="F0A2"/>
      </w:r>
      <w:r w:rsidRPr="004D3ACB">
        <w:rPr>
          <w:rFonts w:eastAsia="標楷體"/>
          <w:spacing w:val="0"/>
          <w:szCs w:val="24"/>
        </w:rPr>
        <w:t>(1)</w:t>
      </w:r>
      <w:r w:rsidRPr="004D3ACB">
        <w:rPr>
          <w:rFonts w:eastAsia="標楷體"/>
          <w:spacing w:val="0"/>
          <w:szCs w:val="24"/>
        </w:rPr>
        <w:t>最低標：</w:t>
      </w:r>
    </w:p>
    <w:p w:rsidR="00296EE9" w:rsidRPr="004D3ACB" w:rsidRDefault="00296EE9" w:rsidP="00296EE9">
      <w:pPr>
        <w:pStyle w:val="7"/>
        <w:ind w:left="2098" w:hanging="2098"/>
        <w:jc w:val="both"/>
        <w:textDirection w:val="lrTbV"/>
        <w:rPr>
          <w:rFonts w:eastAsia="標楷體"/>
          <w:spacing w:val="0"/>
          <w:szCs w:val="24"/>
        </w:rPr>
      </w:pPr>
      <w:r w:rsidRPr="004D3ACB">
        <w:rPr>
          <w:rFonts w:eastAsia="標楷體"/>
          <w:spacing w:val="0"/>
          <w:szCs w:val="24"/>
        </w:rPr>
        <w:t xml:space="preserve">            </w:t>
      </w:r>
      <w:r>
        <w:rPr>
          <w:rFonts w:eastAsia="標楷體"/>
          <w:szCs w:val="24"/>
        </w:rPr>
        <w:sym w:font="Wingdings 2" w:char="F0A2"/>
      </w:r>
      <w:r w:rsidRPr="004D3ACB">
        <w:rPr>
          <w:rFonts w:eastAsia="標楷體"/>
          <w:spacing w:val="0"/>
          <w:szCs w:val="24"/>
        </w:rPr>
        <w:t>（</w:t>
      </w:r>
      <w:r w:rsidRPr="004D3ACB">
        <w:rPr>
          <w:rFonts w:eastAsia="標楷體"/>
          <w:spacing w:val="0"/>
          <w:szCs w:val="24"/>
        </w:rPr>
        <w:t>1-1</w:t>
      </w:r>
      <w:r w:rsidRPr="004D3ACB">
        <w:rPr>
          <w:rFonts w:eastAsia="標楷體"/>
          <w:spacing w:val="0"/>
          <w:szCs w:val="24"/>
        </w:rPr>
        <w:t>）非依</w:t>
      </w:r>
      <w:r w:rsidRPr="004D3ACB">
        <w:rPr>
          <w:rFonts w:eastAsia="標楷體" w:hint="eastAsia"/>
          <w:spacing w:val="0"/>
          <w:szCs w:val="24"/>
        </w:rPr>
        <w:t>採購法施行細則第</w:t>
      </w:r>
      <w:r w:rsidRPr="004D3ACB">
        <w:rPr>
          <w:rFonts w:eastAsia="標楷體" w:hint="eastAsia"/>
          <w:spacing w:val="0"/>
          <w:szCs w:val="24"/>
        </w:rPr>
        <w:t>64</w:t>
      </w:r>
      <w:r w:rsidRPr="004D3ACB">
        <w:rPr>
          <w:rFonts w:eastAsia="標楷體" w:hint="eastAsia"/>
          <w:spacing w:val="0"/>
          <w:szCs w:val="24"/>
        </w:rPr>
        <w:t>條之</w:t>
      </w:r>
      <w:r w:rsidRPr="004D3ACB">
        <w:rPr>
          <w:rFonts w:eastAsia="標楷體" w:hint="eastAsia"/>
          <w:spacing w:val="0"/>
          <w:szCs w:val="24"/>
        </w:rPr>
        <w:t>2</w:t>
      </w:r>
      <w:r w:rsidRPr="004D3ACB">
        <w:rPr>
          <w:rFonts w:eastAsia="標楷體"/>
          <w:spacing w:val="0"/>
          <w:szCs w:val="24"/>
        </w:rPr>
        <w:t>辦理。</w:t>
      </w:r>
    </w:p>
    <w:p w:rsidR="00296EE9" w:rsidRPr="004D3ACB" w:rsidRDefault="00296EE9" w:rsidP="00296EE9">
      <w:pPr>
        <w:pStyle w:val="7"/>
        <w:ind w:left="2730" w:hanging="2730"/>
        <w:jc w:val="both"/>
        <w:textDirection w:val="lrTbV"/>
        <w:rPr>
          <w:rFonts w:eastAsia="標楷體"/>
          <w:spacing w:val="0"/>
          <w:szCs w:val="24"/>
        </w:rPr>
      </w:pPr>
      <w:r w:rsidRPr="004D3ACB">
        <w:rPr>
          <w:rFonts w:eastAsia="標楷體"/>
          <w:spacing w:val="0"/>
          <w:szCs w:val="24"/>
        </w:rPr>
        <w:t xml:space="preserve">            </w:t>
      </w:r>
      <w:r w:rsidRPr="004D3ACB">
        <w:rPr>
          <w:rFonts w:eastAsia="標楷體"/>
          <w:szCs w:val="24"/>
        </w:rPr>
        <w:sym w:font="Wingdings" w:char="F0A8"/>
      </w:r>
      <w:r w:rsidRPr="004D3ACB">
        <w:rPr>
          <w:rFonts w:eastAsia="標楷體"/>
          <w:spacing w:val="0"/>
          <w:szCs w:val="24"/>
        </w:rPr>
        <w:t>（</w:t>
      </w:r>
      <w:r w:rsidRPr="004D3ACB">
        <w:rPr>
          <w:rFonts w:eastAsia="標楷體"/>
          <w:spacing w:val="0"/>
          <w:szCs w:val="24"/>
        </w:rPr>
        <w:t>1-2</w:t>
      </w:r>
      <w:r w:rsidRPr="004D3ACB">
        <w:rPr>
          <w:rFonts w:eastAsia="標楷體"/>
          <w:spacing w:val="0"/>
          <w:szCs w:val="24"/>
        </w:rPr>
        <w:t>）依</w:t>
      </w:r>
      <w:r w:rsidRPr="004D3ACB">
        <w:rPr>
          <w:rFonts w:eastAsia="標楷體" w:hint="eastAsia"/>
          <w:spacing w:val="0"/>
          <w:szCs w:val="24"/>
        </w:rPr>
        <w:t>採購法施行細則第</w:t>
      </w:r>
      <w:r w:rsidRPr="004D3ACB">
        <w:rPr>
          <w:rFonts w:eastAsia="標楷體" w:hint="eastAsia"/>
          <w:spacing w:val="0"/>
          <w:szCs w:val="24"/>
        </w:rPr>
        <w:t>64</w:t>
      </w:r>
      <w:r w:rsidRPr="004D3ACB">
        <w:rPr>
          <w:rFonts w:eastAsia="標楷體" w:hint="eastAsia"/>
          <w:spacing w:val="0"/>
          <w:szCs w:val="24"/>
        </w:rPr>
        <w:t>條之</w:t>
      </w:r>
      <w:r w:rsidRPr="004D3ACB">
        <w:rPr>
          <w:rFonts w:eastAsia="標楷體" w:hint="eastAsia"/>
          <w:spacing w:val="0"/>
          <w:szCs w:val="24"/>
        </w:rPr>
        <w:t>2</w:t>
      </w:r>
      <w:r w:rsidRPr="004D3ACB">
        <w:rPr>
          <w:rFonts w:eastAsia="標楷體" w:hint="eastAsia"/>
          <w:spacing w:val="0"/>
          <w:szCs w:val="24"/>
        </w:rPr>
        <w:t>採評分及格最低標</w:t>
      </w:r>
      <w:r w:rsidRPr="004D3ACB">
        <w:rPr>
          <w:rFonts w:eastAsia="標楷體"/>
          <w:spacing w:val="0"/>
          <w:szCs w:val="24"/>
        </w:rPr>
        <w:t>(</w:t>
      </w:r>
      <w:r w:rsidRPr="004D3ACB">
        <w:rPr>
          <w:rFonts w:eastAsia="標楷體"/>
          <w:spacing w:val="0"/>
          <w:szCs w:val="24"/>
        </w:rPr>
        <w:t>審查項目、標準及審查方式如附件</w:t>
      </w:r>
      <w:r w:rsidRPr="004D3ACB">
        <w:rPr>
          <w:rFonts w:eastAsia="標楷體"/>
          <w:spacing w:val="0"/>
          <w:szCs w:val="24"/>
        </w:rPr>
        <w:t>)</w:t>
      </w:r>
      <w:r w:rsidRPr="004D3ACB">
        <w:rPr>
          <w:rFonts w:eastAsia="標楷體"/>
          <w:spacing w:val="0"/>
          <w:szCs w:val="24"/>
        </w:rPr>
        <w:t>。</w:t>
      </w:r>
    </w:p>
    <w:p w:rsidR="00296EE9" w:rsidRPr="004D3ACB" w:rsidRDefault="00296EE9" w:rsidP="00296EE9">
      <w:pPr>
        <w:pStyle w:val="7"/>
        <w:ind w:left="1803" w:hanging="680"/>
        <w:jc w:val="both"/>
        <w:textDirection w:val="lrTbV"/>
        <w:rPr>
          <w:rFonts w:eastAsia="標楷體"/>
          <w:spacing w:val="0"/>
          <w:szCs w:val="24"/>
        </w:rPr>
      </w:pPr>
      <w:r w:rsidRPr="004D3ACB">
        <w:rPr>
          <w:rFonts w:eastAsia="標楷體"/>
          <w:szCs w:val="24"/>
        </w:rPr>
        <w:sym w:font="Wingdings" w:char="F0A8"/>
      </w:r>
      <w:r w:rsidRPr="004D3ACB">
        <w:rPr>
          <w:rFonts w:eastAsia="標楷體"/>
          <w:spacing w:val="0"/>
          <w:szCs w:val="24"/>
        </w:rPr>
        <w:t>(2)</w:t>
      </w:r>
      <w:r w:rsidRPr="004D3ACB">
        <w:rPr>
          <w:rFonts w:eastAsia="標楷體"/>
          <w:spacing w:val="0"/>
          <w:szCs w:val="24"/>
        </w:rPr>
        <w:t>最有利標</w:t>
      </w:r>
      <w:r w:rsidRPr="004D3ACB">
        <w:rPr>
          <w:rFonts w:eastAsia="標楷體"/>
          <w:spacing w:val="0"/>
          <w:szCs w:val="24"/>
        </w:rPr>
        <w:t>(</w:t>
      </w:r>
      <w:r w:rsidRPr="004D3ACB">
        <w:rPr>
          <w:rFonts w:eastAsia="標楷體"/>
          <w:spacing w:val="0"/>
          <w:szCs w:val="24"/>
        </w:rPr>
        <w:t>評選項目、標準及評定方式如附件</w:t>
      </w:r>
      <w:r w:rsidRPr="004D3ACB">
        <w:rPr>
          <w:rFonts w:eastAsia="標楷體"/>
          <w:spacing w:val="0"/>
          <w:szCs w:val="24"/>
        </w:rPr>
        <w:t>)</w:t>
      </w:r>
      <w:r w:rsidRPr="004D3ACB">
        <w:rPr>
          <w:rFonts w:eastAsia="標楷體"/>
          <w:spacing w:val="0"/>
          <w:szCs w:val="24"/>
        </w:rPr>
        <w:t>。</w:t>
      </w:r>
    </w:p>
    <w:p w:rsidR="00296EE9" w:rsidRPr="004D3ACB" w:rsidRDefault="00296EE9" w:rsidP="00296EE9">
      <w:pPr>
        <w:pStyle w:val="7"/>
        <w:ind w:left="2098" w:rightChars="-178" w:right="-427" w:hanging="2098"/>
        <w:jc w:val="both"/>
        <w:textDirection w:val="lrTbV"/>
        <w:rPr>
          <w:rFonts w:eastAsia="標楷體"/>
          <w:spacing w:val="0"/>
          <w:szCs w:val="24"/>
        </w:rPr>
      </w:pPr>
      <w:r w:rsidRPr="004D3ACB">
        <w:rPr>
          <w:rFonts w:eastAsia="標楷體"/>
          <w:spacing w:val="0"/>
          <w:szCs w:val="24"/>
        </w:rPr>
        <w:t xml:space="preserve">            </w:t>
      </w:r>
      <w:r w:rsidRPr="004D3ACB">
        <w:rPr>
          <w:rFonts w:eastAsia="標楷體"/>
          <w:szCs w:val="24"/>
        </w:rPr>
        <w:sym w:font="Wingdings" w:char="F0A8"/>
      </w:r>
      <w:r w:rsidRPr="004D3ACB">
        <w:rPr>
          <w:rFonts w:eastAsia="標楷體"/>
          <w:spacing w:val="0"/>
          <w:szCs w:val="24"/>
        </w:rPr>
        <w:t>（</w:t>
      </w:r>
      <w:r w:rsidRPr="004D3ACB">
        <w:rPr>
          <w:rFonts w:eastAsia="標楷體"/>
          <w:szCs w:val="24"/>
        </w:rPr>
        <w:t>2-1</w:t>
      </w:r>
      <w:r w:rsidRPr="004D3ACB">
        <w:rPr>
          <w:rFonts w:eastAsia="標楷體"/>
          <w:spacing w:val="0"/>
          <w:szCs w:val="24"/>
        </w:rPr>
        <w:t>）依採購法第</w:t>
      </w:r>
      <w:r w:rsidRPr="004D3ACB">
        <w:rPr>
          <w:rFonts w:eastAsia="標楷體"/>
          <w:spacing w:val="0"/>
          <w:szCs w:val="24"/>
        </w:rPr>
        <w:t>56</w:t>
      </w:r>
      <w:r w:rsidRPr="004D3ACB">
        <w:rPr>
          <w:rFonts w:eastAsia="標楷體"/>
          <w:spacing w:val="0"/>
          <w:szCs w:val="24"/>
        </w:rPr>
        <w:t>條適用最有利標</w:t>
      </w:r>
      <w:r w:rsidRPr="004D3ACB">
        <w:rPr>
          <w:rFonts w:eastAsia="標楷體"/>
          <w:spacing w:val="0"/>
          <w:szCs w:val="24"/>
        </w:rPr>
        <w:t>(</w:t>
      </w:r>
      <w:r w:rsidRPr="004D3ACB">
        <w:rPr>
          <w:rFonts w:eastAsia="標楷體"/>
          <w:spacing w:val="0"/>
          <w:szCs w:val="24"/>
        </w:rPr>
        <w:t>需報經</w:t>
      </w:r>
      <w:r w:rsidRPr="004D3ACB">
        <w:rPr>
          <w:rFonts w:eastAsia="標楷體"/>
          <w:szCs w:val="24"/>
        </w:rPr>
        <w:t>上級機關核准</w:t>
      </w:r>
      <w:r w:rsidRPr="004D3ACB">
        <w:rPr>
          <w:rFonts w:eastAsia="標楷體"/>
          <w:szCs w:val="24"/>
        </w:rPr>
        <w:t>)</w:t>
      </w:r>
      <w:r w:rsidRPr="004D3ACB">
        <w:rPr>
          <w:rFonts w:eastAsia="標楷體"/>
          <w:spacing w:val="0"/>
          <w:szCs w:val="24"/>
        </w:rPr>
        <w:t>。</w:t>
      </w:r>
    </w:p>
    <w:p w:rsidR="00296EE9" w:rsidRPr="004D3ACB" w:rsidRDefault="00296EE9" w:rsidP="00296EE9">
      <w:pPr>
        <w:pStyle w:val="7"/>
        <w:ind w:left="2098" w:hanging="2098"/>
        <w:jc w:val="both"/>
        <w:textDirection w:val="lrTbV"/>
        <w:rPr>
          <w:rFonts w:eastAsia="標楷體"/>
          <w:spacing w:val="0"/>
          <w:szCs w:val="24"/>
        </w:rPr>
      </w:pPr>
      <w:r w:rsidRPr="004D3ACB">
        <w:rPr>
          <w:rFonts w:eastAsia="標楷體"/>
          <w:spacing w:val="0"/>
          <w:szCs w:val="24"/>
        </w:rPr>
        <w:t xml:space="preserve">            </w:t>
      </w:r>
      <w:r w:rsidRPr="004D3ACB">
        <w:rPr>
          <w:rFonts w:eastAsia="標楷體"/>
          <w:szCs w:val="24"/>
        </w:rPr>
        <w:sym w:font="Wingdings" w:char="F0A8"/>
      </w:r>
      <w:r w:rsidRPr="004D3ACB">
        <w:rPr>
          <w:rFonts w:eastAsia="標楷體"/>
          <w:spacing w:val="0"/>
          <w:szCs w:val="24"/>
        </w:rPr>
        <w:t>（</w:t>
      </w:r>
      <w:r w:rsidRPr="004D3ACB">
        <w:rPr>
          <w:rFonts w:eastAsia="標楷體"/>
          <w:spacing w:val="0"/>
          <w:szCs w:val="24"/>
        </w:rPr>
        <w:t>2-2</w:t>
      </w:r>
      <w:r w:rsidRPr="004D3ACB">
        <w:rPr>
          <w:rFonts w:eastAsia="標楷體"/>
          <w:spacing w:val="0"/>
          <w:szCs w:val="24"/>
        </w:rPr>
        <w:t>）依採購法第</w:t>
      </w:r>
      <w:r w:rsidRPr="004D3ACB">
        <w:rPr>
          <w:rFonts w:eastAsia="標楷體"/>
          <w:spacing w:val="0"/>
          <w:szCs w:val="24"/>
        </w:rPr>
        <w:t>22</w:t>
      </w:r>
      <w:r w:rsidRPr="004D3ACB">
        <w:rPr>
          <w:rFonts w:eastAsia="標楷體"/>
          <w:spacing w:val="0"/>
          <w:szCs w:val="24"/>
        </w:rPr>
        <w:t>條第</w:t>
      </w:r>
      <w:r w:rsidRPr="004D3ACB">
        <w:rPr>
          <w:rFonts w:eastAsia="標楷體"/>
          <w:spacing w:val="0"/>
          <w:szCs w:val="24"/>
        </w:rPr>
        <w:t>1</w:t>
      </w:r>
      <w:r w:rsidRPr="004D3ACB">
        <w:rPr>
          <w:rFonts w:eastAsia="標楷體"/>
          <w:spacing w:val="0"/>
          <w:szCs w:val="24"/>
        </w:rPr>
        <w:t>項</w:t>
      </w:r>
      <w:r w:rsidRPr="004D3ACB">
        <w:rPr>
          <w:rFonts w:eastAsia="標楷體"/>
          <w:spacing w:val="0"/>
          <w:szCs w:val="24"/>
        </w:rPr>
        <w:t>□</w:t>
      </w:r>
      <w:r w:rsidRPr="004D3ACB">
        <w:rPr>
          <w:rFonts w:eastAsia="標楷體"/>
          <w:spacing w:val="0"/>
          <w:szCs w:val="24"/>
        </w:rPr>
        <w:t>第</w:t>
      </w:r>
      <w:r w:rsidRPr="004D3ACB">
        <w:rPr>
          <w:rFonts w:eastAsia="標楷體"/>
          <w:spacing w:val="0"/>
          <w:szCs w:val="24"/>
        </w:rPr>
        <w:t>9</w:t>
      </w:r>
      <w:r w:rsidRPr="004D3ACB">
        <w:rPr>
          <w:rFonts w:eastAsia="標楷體"/>
          <w:spacing w:val="0"/>
          <w:szCs w:val="24"/>
        </w:rPr>
        <w:t>款；</w:t>
      </w:r>
      <w:r w:rsidRPr="004D3ACB">
        <w:rPr>
          <w:rFonts w:eastAsia="標楷體"/>
          <w:spacing w:val="0"/>
          <w:szCs w:val="24"/>
        </w:rPr>
        <w:t>□</w:t>
      </w:r>
      <w:r w:rsidRPr="004D3ACB">
        <w:rPr>
          <w:rFonts w:eastAsia="標楷體"/>
          <w:spacing w:val="0"/>
          <w:szCs w:val="24"/>
        </w:rPr>
        <w:t>第</w:t>
      </w:r>
      <w:r w:rsidRPr="004D3ACB">
        <w:rPr>
          <w:rFonts w:eastAsia="標楷體"/>
          <w:spacing w:val="0"/>
          <w:szCs w:val="24"/>
        </w:rPr>
        <w:t>10</w:t>
      </w:r>
      <w:r w:rsidRPr="004D3ACB">
        <w:rPr>
          <w:rFonts w:eastAsia="標楷體"/>
          <w:spacing w:val="0"/>
          <w:szCs w:val="24"/>
        </w:rPr>
        <w:t>款；</w:t>
      </w:r>
      <w:r w:rsidRPr="004D3ACB">
        <w:rPr>
          <w:rFonts w:eastAsia="標楷體"/>
          <w:spacing w:val="0"/>
          <w:szCs w:val="24"/>
        </w:rPr>
        <w:t>□</w:t>
      </w:r>
      <w:r w:rsidRPr="004D3ACB">
        <w:rPr>
          <w:rFonts w:eastAsia="標楷體"/>
          <w:spacing w:val="0"/>
          <w:szCs w:val="24"/>
        </w:rPr>
        <w:t>第</w:t>
      </w:r>
      <w:r w:rsidRPr="004D3ACB">
        <w:rPr>
          <w:rFonts w:eastAsia="標楷體"/>
          <w:spacing w:val="0"/>
          <w:szCs w:val="24"/>
        </w:rPr>
        <w:t>11</w:t>
      </w:r>
      <w:r w:rsidRPr="004D3ACB">
        <w:rPr>
          <w:rFonts w:eastAsia="標楷體"/>
          <w:spacing w:val="0"/>
          <w:szCs w:val="24"/>
        </w:rPr>
        <w:t>款；</w:t>
      </w:r>
      <w:r w:rsidRPr="004D3ACB">
        <w:rPr>
          <w:rFonts w:eastAsia="標楷體"/>
          <w:spacing w:val="0"/>
          <w:szCs w:val="24"/>
        </w:rPr>
        <w:t>□</w:t>
      </w:r>
      <w:r w:rsidRPr="004D3ACB">
        <w:rPr>
          <w:rFonts w:eastAsia="標楷體"/>
          <w:spacing w:val="0"/>
          <w:szCs w:val="24"/>
        </w:rPr>
        <w:t>第</w:t>
      </w:r>
      <w:r w:rsidRPr="004D3ACB">
        <w:rPr>
          <w:rFonts w:eastAsia="標楷體"/>
          <w:spacing w:val="0"/>
          <w:szCs w:val="24"/>
        </w:rPr>
        <w:t>14</w:t>
      </w:r>
      <w:r w:rsidRPr="004D3ACB">
        <w:rPr>
          <w:rFonts w:eastAsia="標楷體"/>
          <w:spacing w:val="0"/>
          <w:szCs w:val="24"/>
        </w:rPr>
        <w:t>款準用最有利標。</w:t>
      </w:r>
    </w:p>
    <w:p w:rsidR="00296EE9" w:rsidRPr="004D3ACB" w:rsidRDefault="00296EE9" w:rsidP="00296EE9">
      <w:pPr>
        <w:pStyle w:val="7"/>
        <w:ind w:left="2098" w:hanging="2098"/>
        <w:jc w:val="both"/>
        <w:textDirection w:val="lrTbV"/>
        <w:rPr>
          <w:rFonts w:eastAsia="標楷體"/>
          <w:spacing w:val="0"/>
          <w:szCs w:val="24"/>
        </w:rPr>
      </w:pPr>
      <w:r w:rsidRPr="004D3ACB">
        <w:rPr>
          <w:rFonts w:eastAsia="標楷體"/>
          <w:spacing w:val="0"/>
          <w:szCs w:val="24"/>
        </w:rPr>
        <w:t xml:space="preserve">            </w:t>
      </w:r>
      <w:r w:rsidRPr="004D3ACB">
        <w:rPr>
          <w:rFonts w:eastAsia="標楷體"/>
          <w:szCs w:val="24"/>
        </w:rPr>
        <w:sym w:font="Wingdings" w:char="F0A8"/>
      </w:r>
      <w:r w:rsidRPr="004D3ACB">
        <w:rPr>
          <w:rFonts w:eastAsia="標楷體"/>
          <w:spacing w:val="0"/>
          <w:szCs w:val="24"/>
        </w:rPr>
        <w:t>（</w:t>
      </w:r>
      <w:r w:rsidRPr="004D3ACB">
        <w:rPr>
          <w:rFonts w:eastAsia="標楷體"/>
          <w:spacing w:val="0"/>
          <w:szCs w:val="24"/>
        </w:rPr>
        <w:t>2-3</w:t>
      </w:r>
      <w:r w:rsidRPr="004D3ACB">
        <w:rPr>
          <w:rFonts w:eastAsia="標楷體"/>
          <w:spacing w:val="0"/>
          <w:szCs w:val="24"/>
        </w:rPr>
        <w:t>）未達公告金額之採購參考最有利標精神擇符合需要者辦理議價。</w:t>
      </w:r>
    </w:p>
    <w:p w:rsidR="00296EE9" w:rsidRPr="004D3ACB" w:rsidRDefault="00296EE9" w:rsidP="00296EE9">
      <w:pPr>
        <w:pStyle w:val="7"/>
        <w:ind w:left="1803" w:hanging="680"/>
        <w:jc w:val="both"/>
        <w:textDirection w:val="lrTbV"/>
        <w:rPr>
          <w:rFonts w:eastAsia="標楷體"/>
          <w:spacing w:val="0"/>
          <w:szCs w:val="24"/>
        </w:rPr>
      </w:pPr>
      <w:r w:rsidRPr="004D3ACB">
        <w:rPr>
          <w:rFonts w:eastAsia="標楷體"/>
          <w:szCs w:val="24"/>
        </w:rPr>
        <w:sym w:font="Wingdings" w:char="F0A8"/>
      </w:r>
      <w:r w:rsidRPr="004D3ACB">
        <w:rPr>
          <w:rFonts w:eastAsia="標楷體"/>
          <w:spacing w:val="0"/>
          <w:szCs w:val="24"/>
        </w:rPr>
        <w:t>(3)</w:t>
      </w:r>
      <w:r w:rsidRPr="004D3ACB">
        <w:rPr>
          <w:rFonts w:eastAsia="標楷體"/>
          <w:spacing w:val="0"/>
          <w:szCs w:val="24"/>
        </w:rPr>
        <w:t>最高標。</w:t>
      </w:r>
    </w:p>
    <w:p w:rsidR="00296EE9" w:rsidRPr="004D3ACB" w:rsidRDefault="00296EE9" w:rsidP="00296EE9">
      <w:pPr>
        <w:pStyle w:val="7"/>
        <w:numPr>
          <w:ilvl w:val="0"/>
          <w:numId w:val="1"/>
        </w:numPr>
        <w:ind w:left="1106" w:hanging="1106"/>
        <w:jc w:val="both"/>
        <w:textDirection w:val="lrTbV"/>
        <w:rPr>
          <w:rFonts w:eastAsia="標楷體"/>
          <w:spacing w:val="0"/>
          <w:szCs w:val="24"/>
        </w:rPr>
      </w:pPr>
      <w:r w:rsidRPr="004D3ACB">
        <w:rPr>
          <w:rFonts w:eastAsia="標楷體"/>
          <w:spacing w:val="0"/>
          <w:szCs w:val="24"/>
        </w:rPr>
        <w:t>本採購採：</w:t>
      </w:r>
    </w:p>
    <w:p w:rsidR="00296EE9" w:rsidRPr="004D3ACB" w:rsidRDefault="00296EE9" w:rsidP="00296EE9">
      <w:pPr>
        <w:pStyle w:val="7"/>
        <w:ind w:left="0" w:firstLine="0"/>
        <w:jc w:val="both"/>
        <w:textDirection w:val="lrTbV"/>
        <w:rPr>
          <w:rFonts w:eastAsia="標楷體"/>
          <w:spacing w:val="0"/>
          <w:szCs w:val="24"/>
        </w:rPr>
      </w:pPr>
      <w:r w:rsidRPr="004D3ACB">
        <w:rPr>
          <w:rFonts w:eastAsia="標楷體"/>
          <w:spacing w:val="0"/>
          <w:szCs w:val="24"/>
        </w:rPr>
        <w:t xml:space="preserve">        </w:t>
      </w:r>
      <w:r>
        <w:rPr>
          <w:rFonts w:eastAsia="標楷體"/>
          <w:szCs w:val="24"/>
        </w:rPr>
        <w:sym w:font="Wingdings 2" w:char="F0A2"/>
      </w:r>
      <w:r w:rsidRPr="004D3ACB">
        <w:rPr>
          <w:rFonts w:eastAsia="標楷體"/>
          <w:spacing w:val="0"/>
          <w:szCs w:val="24"/>
        </w:rPr>
        <w:t>(1)</w:t>
      </w:r>
      <w:r w:rsidRPr="004D3ACB">
        <w:rPr>
          <w:rFonts w:eastAsia="標楷體"/>
          <w:spacing w:val="0"/>
          <w:szCs w:val="24"/>
        </w:rPr>
        <w:t>非複數決標。</w:t>
      </w:r>
    </w:p>
    <w:p w:rsidR="00296EE9" w:rsidRPr="004D3ACB" w:rsidRDefault="00296EE9" w:rsidP="00296EE9">
      <w:pPr>
        <w:pStyle w:val="7"/>
        <w:ind w:left="1560" w:hangingChars="650" w:hanging="1560"/>
        <w:jc w:val="both"/>
        <w:textDirection w:val="lrTbV"/>
        <w:rPr>
          <w:rFonts w:eastAsia="標楷體"/>
          <w:spacing w:val="0"/>
          <w:szCs w:val="24"/>
        </w:rPr>
      </w:pPr>
      <w:r w:rsidRPr="004D3ACB">
        <w:rPr>
          <w:rFonts w:eastAsia="標楷體"/>
          <w:spacing w:val="0"/>
          <w:szCs w:val="24"/>
        </w:rPr>
        <w:t xml:space="preserve">        </w:t>
      </w:r>
      <w:r w:rsidRPr="004D3ACB">
        <w:rPr>
          <w:rFonts w:eastAsia="標楷體"/>
          <w:szCs w:val="24"/>
        </w:rPr>
        <w:sym w:font="Wingdings" w:char="F0A8"/>
      </w:r>
      <w:r w:rsidRPr="004D3ACB">
        <w:rPr>
          <w:rFonts w:eastAsia="標楷體"/>
          <w:spacing w:val="0"/>
          <w:szCs w:val="24"/>
        </w:rPr>
        <w:t>(2)</w:t>
      </w:r>
      <w:r w:rsidRPr="004D3ACB">
        <w:rPr>
          <w:rFonts w:eastAsia="標楷體"/>
          <w:spacing w:val="0"/>
          <w:szCs w:val="24"/>
        </w:rPr>
        <w:t>複數決標，保留採購項目或數量選擇之組合權利</w:t>
      </w:r>
      <w:r w:rsidRPr="004D3ACB">
        <w:rPr>
          <w:rFonts w:eastAsia="標楷體"/>
          <w:spacing w:val="0"/>
          <w:szCs w:val="24"/>
        </w:rPr>
        <w:t xml:space="preserve">  (</w:t>
      </w:r>
      <w:r w:rsidRPr="004D3ACB">
        <w:rPr>
          <w:rFonts w:eastAsia="標楷體"/>
          <w:spacing w:val="0"/>
          <w:szCs w:val="24"/>
        </w:rPr>
        <w:t>項目或數量選擇之組合方式如附件。例如得由廠商分項報價之項目，或依不同數量報價之項目及數量之上、下限；投標廠商得標項目或數量之限制、開標順序、願比照得標廠商之價格者得併列為得標廠商、決標廠商家數上限等</w:t>
      </w:r>
      <w:r w:rsidRPr="004D3ACB">
        <w:rPr>
          <w:rFonts w:eastAsia="標楷體"/>
          <w:spacing w:val="0"/>
          <w:szCs w:val="24"/>
        </w:rPr>
        <w:t>)</w:t>
      </w:r>
      <w:r w:rsidRPr="004D3ACB">
        <w:rPr>
          <w:rFonts w:eastAsia="標楷體"/>
          <w:spacing w:val="0"/>
          <w:szCs w:val="24"/>
        </w:rPr>
        <w:t>。</w:t>
      </w:r>
    </w:p>
    <w:p w:rsidR="00296EE9" w:rsidRPr="004D3ACB" w:rsidRDefault="00296EE9" w:rsidP="00296EE9">
      <w:pPr>
        <w:pStyle w:val="7"/>
        <w:numPr>
          <w:ilvl w:val="0"/>
          <w:numId w:val="1"/>
        </w:numPr>
        <w:ind w:left="1106" w:hanging="1106"/>
        <w:jc w:val="both"/>
        <w:textDirection w:val="lrTbV"/>
        <w:rPr>
          <w:rFonts w:eastAsia="標楷體"/>
          <w:spacing w:val="0"/>
          <w:szCs w:val="24"/>
        </w:rPr>
      </w:pPr>
      <w:r w:rsidRPr="004D3ACB">
        <w:rPr>
          <w:rFonts w:eastAsia="標楷體"/>
          <w:spacing w:val="0"/>
          <w:szCs w:val="24"/>
        </w:rPr>
        <w:t>本採購：</w:t>
      </w:r>
    </w:p>
    <w:p w:rsidR="00296EE9" w:rsidRPr="004D3ACB" w:rsidRDefault="00296EE9" w:rsidP="00296EE9">
      <w:pPr>
        <w:pStyle w:val="7"/>
        <w:ind w:leftChars="467" w:left="1721" w:hangingChars="250" w:hanging="600"/>
        <w:jc w:val="both"/>
        <w:textDirection w:val="lrTbV"/>
        <w:rPr>
          <w:rFonts w:eastAsia="標楷體"/>
          <w:spacing w:val="0"/>
          <w:szCs w:val="24"/>
        </w:rPr>
      </w:pPr>
      <w:r w:rsidRPr="004D3ACB">
        <w:rPr>
          <w:rFonts w:eastAsia="標楷體"/>
          <w:spacing w:val="0"/>
          <w:szCs w:val="24"/>
        </w:rPr>
        <w:sym w:font="Wingdings" w:char="F0A8"/>
      </w:r>
      <w:r w:rsidRPr="004D3ACB">
        <w:rPr>
          <w:rFonts w:eastAsia="標楷體"/>
          <w:spacing w:val="0"/>
          <w:szCs w:val="24"/>
        </w:rPr>
        <w:t>(1)</w:t>
      </w:r>
      <w:r w:rsidRPr="004D3ACB">
        <w:rPr>
          <w:rFonts w:eastAsia="標楷體"/>
          <w:spacing w:val="0"/>
          <w:szCs w:val="24"/>
        </w:rPr>
        <w:t>預算未完成立法程序前，得先辦理保留決標，俟預算通過後始決標生效。</w:t>
      </w:r>
    </w:p>
    <w:p w:rsidR="00296EE9" w:rsidRPr="004D3ACB" w:rsidRDefault="00296EE9" w:rsidP="00296EE9">
      <w:pPr>
        <w:pStyle w:val="7"/>
        <w:ind w:left="641" w:firstLine="559"/>
        <w:jc w:val="both"/>
        <w:textDirection w:val="lrTbV"/>
        <w:rPr>
          <w:rFonts w:eastAsia="標楷體"/>
          <w:spacing w:val="0"/>
          <w:szCs w:val="24"/>
        </w:rPr>
      </w:pPr>
      <w:r w:rsidRPr="004D3ACB">
        <w:rPr>
          <w:rFonts w:eastAsia="標楷體"/>
          <w:spacing w:val="0"/>
          <w:szCs w:val="24"/>
        </w:rPr>
        <w:t xml:space="preserve"> (2)</w:t>
      </w:r>
      <w:r w:rsidRPr="004D3ACB">
        <w:rPr>
          <w:rFonts w:eastAsia="標楷體"/>
          <w:spacing w:val="0"/>
          <w:szCs w:val="24"/>
        </w:rPr>
        <w:t>決標方式為：</w:t>
      </w:r>
    </w:p>
    <w:p w:rsidR="00296EE9" w:rsidRPr="004D3ACB" w:rsidRDefault="00296EE9" w:rsidP="00296EE9">
      <w:pPr>
        <w:pStyle w:val="7"/>
        <w:ind w:left="1803" w:hanging="363"/>
        <w:jc w:val="both"/>
        <w:textDirection w:val="lrTbV"/>
        <w:rPr>
          <w:rFonts w:eastAsia="標楷體"/>
          <w:spacing w:val="0"/>
          <w:szCs w:val="24"/>
        </w:rPr>
      </w:pPr>
      <w:r>
        <w:rPr>
          <w:rFonts w:eastAsia="標楷體"/>
          <w:szCs w:val="24"/>
        </w:rPr>
        <w:sym w:font="Wingdings 2" w:char="F0A2"/>
      </w:r>
      <w:r w:rsidRPr="004D3ACB">
        <w:rPr>
          <w:rFonts w:eastAsia="標楷體"/>
          <w:spacing w:val="0"/>
          <w:szCs w:val="24"/>
        </w:rPr>
        <w:t>(2-1)</w:t>
      </w:r>
      <w:r w:rsidRPr="004D3ACB">
        <w:rPr>
          <w:rFonts w:eastAsia="標楷體"/>
          <w:spacing w:val="0"/>
          <w:szCs w:val="24"/>
        </w:rPr>
        <w:t>總價決標。</w:t>
      </w:r>
    </w:p>
    <w:p w:rsidR="00296EE9" w:rsidRPr="004D3ACB" w:rsidRDefault="00296EE9" w:rsidP="00296EE9">
      <w:pPr>
        <w:pStyle w:val="7"/>
        <w:ind w:left="1803" w:hanging="363"/>
        <w:jc w:val="both"/>
        <w:textDirection w:val="lrTbV"/>
        <w:rPr>
          <w:rFonts w:eastAsia="標楷體"/>
          <w:spacing w:val="0"/>
          <w:szCs w:val="24"/>
        </w:rPr>
      </w:pPr>
      <w:r w:rsidRPr="004D3ACB">
        <w:rPr>
          <w:rFonts w:eastAsia="標楷體"/>
          <w:szCs w:val="24"/>
        </w:rPr>
        <w:sym w:font="Wingdings" w:char="F0A8"/>
      </w:r>
      <w:r w:rsidRPr="004D3ACB">
        <w:rPr>
          <w:rFonts w:eastAsia="標楷體"/>
          <w:spacing w:val="0"/>
          <w:szCs w:val="24"/>
        </w:rPr>
        <w:t>(2-2)</w:t>
      </w:r>
      <w:r w:rsidRPr="004D3ACB">
        <w:rPr>
          <w:rFonts w:eastAsia="標楷體"/>
          <w:spacing w:val="0"/>
          <w:szCs w:val="24"/>
        </w:rPr>
        <w:t>分項決標。</w:t>
      </w:r>
    </w:p>
    <w:p w:rsidR="00296EE9" w:rsidRPr="004D3ACB" w:rsidRDefault="00296EE9" w:rsidP="00296EE9">
      <w:pPr>
        <w:pStyle w:val="7"/>
        <w:ind w:left="1803" w:hanging="363"/>
        <w:jc w:val="both"/>
        <w:textDirection w:val="lrTbV"/>
        <w:rPr>
          <w:rFonts w:eastAsia="標楷體"/>
          <w:spacing w:val="0"/>
          <w:szCs w:val="24"/>
        </w:rPr>
      </w:pPr>
      <w:r w:rsidRPr="004D3ACB">
        <w:rPr>
          <w:rFonts w:eastAsia="標楷體"/>
          <w:szCs w:val="24"/>
        </w:rPr>
        <w:sym w:font="Wingdings" w:char="F0A8"/>
      </w:r>
      <w:r w:rsidRPr="004D3ACB">
        <w:rPr>
          <w:rFonts w:eastAsia="標楷體"/>
          <w:spacing w:val="0"/>
          <w:szCs w:val="24"/>
        </w:rPr>
        <w:t>(2-3)</w:t>
      </w:r>
      <w:r w:rsidRPr="004D3ACB">
        <w:rPr>
          <w:rFonts w:eastAsia="標楷體"/>
          <w:spacing w:val="0"/>
          <w:szCs w:val="24"/>
        </w:rPr>
        <w:t>分組決標。</w:t>
      </w:r>
    </w:p>
    <w:p w:rsidR="00296EE9" w:rsidRPr="004D3ACB" w:rsidRDefault="00296EE9" w:rsidP="00296EE9">
      <w:pPr>
        <w:pStyle w:val="7"/>
        <w:ind w:left="1803" w:hanging="363"/>
        <w:jc w:val="both"/>
        <w:textDirection w:val="lrTbV"/>
        <w:rPr>
          <w:rFonts w:eastAsia="標楷體"/>
          <w:spacing w:val="0"/>
          <w:szCs w:val="24"/>
        </w:rPr>
      </w:pPr>
      <w:r w:rsidRPr="004D3ACB">
        <w:rPr>
          <w:rFonts w:eastAsia="標楷體"/>
          <w:szCs w:val="24"/>
        </w:rPr>
        <w:sym w:font="Wingdings" w:char="F0A8"/>
      </w:r>
      <w:r w:rsidRPr="004D3ACB">
        <w:rPr>
          <w:rFonts w:eastAsia="標楷體"/>
          <w:spacing w:val="0"/>
          <w:szCs w:val="24"/>
        </w:rPr>
        <w:t>(2-4)</w:t>
      </w:r>
      <w:r w:rsidRPr="004D3ACB">
        <w:rPr>
          <w:rFonts w:eastAsia="標楷體"/>
          <w:spacing w:val="0"/>
          <w:szCs w:val="24"/>
        </w:rPr>
        <w:t>依數量決標。</w:t>
      </w:r>
    </w:p>
    <w:p w:rsidR="00296EE9" w:rsidRPr="004D3ACB" w:rsidRDefault="00296EE9" w:rsidP="00296EE9">
      <w:pPr>
        <w:pStyle w:val="7"/>
        <w:ind w:left="1803" w:hanging="363"/>
        <w:jc w:val="both"/>
        <w:textDirection w:val="lrTbV"/>
        <w:rPr>
          <w:rFonts w:eastAsia="標楷體"/>
          <w:spacing w:val="0"/>
          <w:szCs w:val="24"/>
        </w:rPr>
      </w:pPr>
      <w:r w:rsidRPr="004D3ACB">
        <w:rPr>
          <w:rFonts w:eastAsia="標楷體"/>
          <w:szCs w:val="24"/>
        </w:rPr>
        <w:sym w:font="Wingdings" w:char="F0A8"/>
      </w:r>
      <w:r w:rsidRPr="004D3ACB">
        <w:rPr>
          <w:rFonts w:eastAsia="標楷體"/>
          <w:spacing w:val="0"/>
          <w:szCs w:val="24"/>
        </w:rPr>
        <w:t>(2-5)</w:t>
      </w:r>
      <w:r w:rsidRPr="004D3ACB">
        <w:rPr>
          <w:rFonts w:eastAsia="標楷體"/>
          <w:spacing w:val="0"/>
          <w:szCs w:val="24"/>
        </w:rPr>
        <w:t>單價決標（以單價乘以預估數量之和決定得標廠商）。</w:t>
      </w:r>
    </w:p>
    <w:p w:rsidR="00296EE9" w:rsidRPr="004D3ACB" w:rsidRDefault="00296EE9" w:rsidP="00296EE9">
      <w:pPr>
        <w:pStyle w:val="7"/>
        <w:ind w:left="2347" w:hanging="907"/>
        <w:jc w:val="both"/>
        <w:textDirection w:val="lrTbV"/>
        <w:rPr>
          <w:rFonts w:eastAsia="標楷體"/>
          <w:spacing w:val="0"/>
          <w:szCs w:val="24"/>
        </w:rPr>
      </w:pPr>
      <w:r w:rsidRPr="004D3ACB">
        <w:rPr>
          <w:rFonts w:eastAsia="標楷體"/>
          <w:szCs w:val="24"/>
        </w:rPr>
        <w:sym w:font="Wingdings" w:char="F0A8"/>
      </w:r>
      <w:r w:rsidRPr="004D3ACB">
        <w:rPr>
          <w:rFonts w:eastAsia="標楷體"/>
          <w:spacing w:val="0"/>
          <w:szCs w:val="24"/>
        </w:rPr>
        <w:t>(2-6)</w:t>
      </w:r>
      <w:r w:rsidRPr="004D3ACB">
        <w:rPr>
          <w:rFonts w:eastAsia="標楷體"/>
          <w:spacing w:val="0"/>
          <w:szCs w:val="24"/>
        </w:rPr>
        <w:t>其他</w:t>
      </w:r>
      <w:r w:rsidRPr="004D3ACB">
        <w:rPr>
          <w:rFonts w:eastAsia="標楷體"/>
          <w:spacing w:val="0"/>
          <w:szCs w:val="24"/>
        </w:rPr>
        <w:t>(</w:t>
      </w:r>
      <w:r w:rsidRPr="004D3ACB">
        <w:rPr>
          <w:rFonts w:eastAsia="標楷體"/>
          <w:spacing w:val="0"/>
          <w:szCs w:val="24"/>
        </w:rPr>
        <w:t>由招標機關敘明</w:t>
      </w:r>
      <w:r w:rsidRPr="004D3ACB">
        <w:rPr>
          <w:rFonts w:eastAsia="標楷體"/>
          <w:spacing w:val="0"/>
          <w:szCs w:val="24"/>
        </w:rPr>
        <w:t>)</w:t>
      </w:r>
      <w:r w:rsidRPr="004D3ACB">
        <w:rPr>
          <w:rFonts w:eastAsia="標楷體"/>
          <w:spacing w:val="0"/>
          <w:szCs w:val="24"/>
        </w:rPr>
        <w:t>：</w:t>
      </w:r>
    </w:p>
    <w:p w:rsidR="00296EE9" w:rsidRPr="002B7A6C" w:rsidRDefault="00296EE9" w:rsidP="00296EE9">
      <w:pPr>
        <w:pStyle w:val="7"/>
        <w:ind w:leftChars="467" w:left="1721" w:hangingChars="250" w:hanging="600"/>
        <w:jc w:val="both"/>
        <w:textDirection w:val="lrTbV"/>
        <w:rPr>
          <w:rFonts w:eastAsia="標楷體"/>
          <w:spacing w:val="0"/>
          <w:szCs w:val="24"/>
        </w:rPr>
      </w:pPr>
      <w:r w:rsidRPr="004D3ACB">
        <w:rPr>
          <w:rFonts w:eastAsia="標楷體"/>
          <w:szCs w:val="24"/>
        </w:rPr>
        <w:sym w:font="Wingdings" w:char="F0A8"/>
      </w:r>
      <w:r w:rsidRPr="004D3ACB">
        <w:rPr>
          <w:rFonts w:eastAsia="標楷體"/>
          <w:szCs w:val="24"/>
        </w:rPr>
        <w:t>(3)</w:t>
      </w:r>
      <w:r w:rsidRPr="002B7A6C">
        <w:rPr>
          <w:rFonts w:eastAsia="標楷體"/>
          <w:spacing w:val="0"/>
          <w:szCs w:val="24"/>
        </w:rPr>
        <w:t>屬勞動派遣（指派遣事業單位指派所僱用之勞工至機關提供勞務，接受各該機關指揮監督管理之行為）：派遣勞工（指受派遣事業單位僱用，並向各機關提供勞務者）之薪資（內含勞工依法自行負擔之勞保、健保、就業保險費用）與廠商應負擔之勞保、健保、就業保險費用、積欠工資墊償基金提繳費及勞工退休金等費用，採固定金額支付，不列入報價範圍。廠商僅需就管理費用（含利潤、相關稅捐及管理所需一切費用等）報價。決標後，廠商報價與前述固定金額合計為契約總價，詳如附件報價明細表【註：報價明細表範例如附件，機關於招標時依案件性質參酌調整後附於投標須知。派遣勞工之加班費及差旅費，不含於契約價金，如發生此等費用，其計算方式依勞動法令規定另行支付】。</w:t>
      </w:r>
    </w:p>
    <w:p w:rsidR="00296EE9" w:rsidRPr="004D3ACB" w:rsidRDefault="00296EE9" w:rsidP="00296EE9">
      <w:pPr>
        <w:pStyle w:val="7"/>
        <w:numPr>
          <w:ilvl w:val="0"/>
          <w:numId w:val="1"/>
        </w:numPr>
        <w:ind w:left="1134" w:hanging="1134"/>
        <w:jc w:val="both"/>
        <w:textDirection w:val="lrTbV"/>
        <w:rPr>
          <w:rFonts w:eastAsia="標楷體"/>
          <w:spacing w:val="0"/>
          <w:szCs w:val="24"/>
        </w:rPr>
      </w:pPr>
      <w:r w:rsidRPr="004D3ACB">
        <w:rPr>
          <w:rFonts w:eastAsia="標楷體"/>
          <w:spacing w:val="0"/>
          <w:szCs w:val="24"/>
        </w:rPr>
        <w:t>無法決標時是否得依採購法第</w:t>
      </w:r>
      <w:r w:rsidRPr="004D3ACB">
        <w:rPr>
          <w:rFonts w:eastAsia="標楷體"/>
          <w:spacing w:val="0"/>
          <w:szCs w:val="24"/>
        </w:rPr>
        <w:t>55</w:t>
      </w:r>
      <w:r w:rsidRPr="004D3ACB">
        <w:rPr>
          <w:rFonts w:eastAsia="標楷體"/>
          <w:spacing w:val="0"/>
          <w:szCs w:val="24"/>
        </w:rPr>
        <w:t>條或第</w:t>
      </w:r>
      <w:r w:rsidRPr="004D3ACB">
        <w:rPr>
          <w:rFonts w:eastAsia="標楷體"/>
          <w:spacing w:val="0"/>
          <w:szCs w:val="24"/>
        </w:rPr>
        <w:t>56</w:t>
      </w:r>
      <w:r w:rsidRPr="004D3ACB">
        <w:rPr>
          <w:rFonts w:eastAsia="標楷體"/>
          <w:spacing w:val="0"/>
          <w:szCs w:val="24"/>
        </w:rPr>
        <w:t>條規定採行協商措施：（依此</w:t>
      </w:r>
      <w:r w:rsidRPr="004D3ACB">
        <w:rPr>
          <w:rFonts w:eastAsia="標楷體"/>
          <w:spacing w:val="0"/>
          <w:szCs w:val="24"/>
        </w:rPr>
        <w:t>2</w:t>
      </w:r>
      <w:r w:rsidRPr="004D3ACB">
        <w:rPr>
          <w:rFonts w:eastAsia="標楷體"/>
          <w:spacing w:val="0"/>
          <w:szCs w:val="24"/>
        </w:rPr>
        <w:t>條規定辦理者均須先報上級機關核准）</w:t>
      </w:r>
    </w:p>
    <w:p w:rsidR="00296EE9" w:rsidRPr="004D3ACB" w:rsidRDefault="00296EE9" w:rsidP="00296EE9">
      <w:pPr>
        <w:pStyle w:val="7"/>
        <w:ind w:left="1803" w:hanging="680"/>
        <w:jc w:val="both"/>
        <w:textDirection w:val="lrTbV"/>
        <w:rPr>
          <w:rFonts w:eastAsia="標楷體"/>
          <w:spacing w:val="0"/>
          <w:szCs w:val="24"/>
        </w:rPr>
      </w:pPr>
      <w:r w:rsidRPr="004D3ACB">
        <w:rPr>
          <w:rFonts w:eastAsia="標楷體"/>
          <w:szCs w:val="24"/>
        </w:rPr>
        <w:sym w:font="Wingdings" w:char="F0A8"/>
      </w:r>
      <w:r w:rsidRPr="004D3ACB">
        <w:rPr>
          <w:rFonts w:eastAsia="標楷體"/>
          <w:spacing w:val="0"/>
          <w:szCs w:val="24"/>
        </w:rPr>
        <w:t>(1)</w:t>
      </w:r>
      <w:r w:rsidRPr="004D3ACB">
        <w:rPr>
          <w:rFonts w:eastAsia="標楷體"/>
          <w:spacing w:val="0"/>
          <w:szCs w:val="24"/>
        </w:rPr>
        <w:t>是；採行協商措施得更改之項目（請敘明）：</w:t>
      </w:r>
    </w:p>
    <w:p w:rsidR="00296EE9" w:rsidRPr="004D3ACB" w:rsidRDefault="00296EE9" w:rsidP="00296EE9">
      <w:pPr>
        <w:pStyle w:val="7"/>
        <w:ind w:left="1125" w:firstLine="0"/>
        <w:jc w:val="both"/>
        <w:textDirection w:val="lrTbV"/>
        <w:rPr>
          <w:rFonts w:eastAsia="標楷體"/>
          <w:spacing w:val="0"/>
          <w:szCs w:val="24"/>
        </w:rPr>
      </w:pPr>
      <w:r>
        <w:rPr>
          <w:rFonts w:eastAsia="標楷體"/>
          <w:szCs w:val="24"/>
        </w:rPr>
        <w:sym w:font="Wingdings 2" w:char="F0A2"/>
      </w:r>
      <w:r w:rsidRPr="004D3ACB">
        <w:rPr>
          <w:rFonts w:eastAsia="標楷體"/>
          <w:spacing w:val="0"/>
          <w:szCs w:val="24"/>
        </w:rPr>
        <w:t>(2)</w:t>
      </w:r>
      <w:r w:rsidRPr="004D3ACB">
        <w:rPr>
          <w:rFonts w:eastAsia="標楷體"/>
          <w:spacing w:val="0"/>
          <w:szCs w:val="24"/>
        </w:rPr>
        <w:t>否。</w:t>
      </w:r>
    </w:p>
    <w:p w:rsidR="00296EE9" w:rsidRPr="004D3ACB" w:rsidRDefault="00296EE9" w:rsidP="00296EE9">
      <w:pPr>
        <w:pStyle w:val="7"/>
        <w:numPr>
          <w:ilvl w:val="0"/>
          <w:numId w:val="1"/>
        </w:numPr>
        <w:ind w:left="1134" w:hanging="1134"/>
        <w:jc w:val="both"/>
        <w:textDirection w:val="lrTbV"/>
        <w:rPr>
          <w:rFonts w:eastAsia="標楷體"/>
          <w:spacing w:val="0"/>
          <w:szCs w:val="24"/>
        </w:rPr>
      </w:pPr>
      <w:r w:rsidRPr="004D3ACB">
        <w:rPr>
          <w:rFonts w:eastAsia="標楷體"/>
          <w:spacing w:val="0"/>
          <w:szCs w:val="24"/>
        </w:rPr>
        <w:t>本採購保留未來向得標廠商增購之權利，擬增購之項目及內容</w:t>
      </w:r>
      <w:r w:rsidRPr="004D3ACB">
        <w:rPr>
          <w:rFonts w:eastAsia="標楷體"/>
          <w:spacing w:val="0"/>
          <w:szCs w:val="24"/>
        </w:rPr>
        <w:t>(</w:t>
      </w:r>
      <w:r w:rsidRPr="004D3ACB">
        <w:rPr>
          <w:rFonts w:eastAsia="標楷體"/>
          <w:spacing w:val="0"/>
          <w:szCs w:val="24"/>
        </w:rPr>
        <w:t>請載明擴充之金額、數量或期間上限，並應將預估選購或擴充項目所需金額計入採購金額。未保留增購權利者免填</w:t>
      </w:r>
      <w:r w:rsidRPr="004D3ACB">
        <w:rPr>
          <w:rFonts w:eastAsia="標楷體"/>
          <w:spacing w:val="0"/>
          <w:szCs w:val="24"/>
        </w:rPr>
        <w:t>)</w:t>
      </w:r>
      <w:r w:rsidRPr="004D3ACB">
        <w:rPr>
          <w:rFonts w:eastAsia="標楷體"/>
          <w:spacing w:val="0"/>
          <w:szCs w:val="24"/>
        </w:rPr>
        <w:t>：</w:t>
      </w:r>
      <w:r w:rsidRPr="004D3ACB">
        <w:rPr>
          <w:rFonts w:eastAsia="標楷體"/>
          <w:spacing w:val="0"/>
          <w:szCs w:val="24"/>
        </w:rPr>
        <w:t xml:space="preserve">        </w:t>
      </w:r>
      <w:r w:rsidRPr="004D3ACB">
        <w:rPr>
          <w:rFonts w:eastAsia="標楷體"/>
          <w:szCs w:val="24"/>
        </w:rPr>
        <w:t xml:space="preserve">       </w:t>
      </w:r>
    </w:p>
    <w:p w:rsidR="00296EE9" w:rsidRPr="004D3ACB" w:rsidRDefault="00296EE9" w:rsidP="00296EE9">
      <w:pPr>
        <w:pStyle w:val="7"/>
        <w:numPr>
          <w:ilvl w:val="0"/>
          <w:numId w:val="1"/>
        </w:numPr>
        <w:ind w:left="1134" w:hanging="1134"/>
        <w:jc w:val="both"/>
        <w:textDirection w:val="lrTbV"/>
        <w:rPr>
          <w:rFonts w:eastAsia="標楷體"/>
          <w:spacing w:val="0"/>
          <w:szCs w:val="24"/>
        </w:rPr>
      </w:pPr>
      <w:r w:rsidRPr="004D3ACB">
        <w:rPr>
          <w:rFonts w:eastAsia="標楷體"/>
          <w:spacing w:val="0"/>
          <w:szCs w:val="24"/>
        </w:rPr>
        <w:t>本採購適用採購法：</w:t>
      </w:r>
    </w:p>
    <w:p w:rsidR="00296EE9" w:rsidRPr="004D3ACB" w:rsidRDefault="00296EE9" w:rsidP="00296EE9">
      <w:pPr>
        <w:pStyle w:val="7"/>
        <w:ind w:left="0" w:firstLine="0"/>
        <w:jc w:val="both"/>
        <w:textDirection w:val="lrTbV"/>
        <w:rPr>
          <w:rFonts w:eastAsia="標楷體"/>
          <w:spacing w:val="0"/>
          <w:szCs w:val="24"/>
        </w:rPr>
      </w:pPr>
      <w:r w:rsidRPr="004D3ACB">
        <w:rPr>
          <w:rFonts w:eastAsia="標楷體"/>
          <w:spacing w:val="0"/>
          <w:szCs w:val="24"/>
        </w:rPr>
        <w:t xml:space="preserve">        </w:t>
      </w:r>
      <w:r>
        <w:rPr>
          <w:rFonts w:eastAsia="標楷體"/>
          <w:szCs w:val="24"/>
        </w:rPr>
        <w:sym w:font="Wingdings 2" w:char="F0A2"/>
      </w:r>
      <w:r w:rsidRPr="004D3ACB">
        <w:rPr>
          <w:rFonts w:eastAsia="標楷體"/>
          <w:spacing w:val="0"/>
          <w:szCs w:val="24"/>
        </w:rPr>
        <w:t>(1)</w:t>
      </w:r>
      <w:r w:rsidRPr="004D3ACB">
        <w:rPr>
          <w:rFonts w:eastAsia="標楷體"/>
          <w:spacing w:val="0"/>
          <w:szCs w:val="24"/>
        </w:rPr>
        <w:t>無例外情形。</w:t>
      </w:r>
    </w:p>
    <w:p w:rsidR="00296EE9" w:rsidRPr="004D3ACB" w:rsidRDefault="00296EE9" w:rsidP="00296EE9">
      <w:pPr>
        <w:pStyle w:val="7"/>
        <w:ind w:left="1786" w:hanging="1786"/>
        <w:jc w:val="both"/>
        <w:textDirection w:val="lrTbV"/>
        <w:rPr>
          <w:rFonts w:eastAsia="標楷體"/>
          <w:spacing w:val="0"/>
          <w:szCs w:val="24"/>
        </w:rPr>
      </w:pPr>
      <w:r w:rsidRPr="004D3ACB">
        <w:rPr>
          <w:rFonts w:eastAsia="標楷體"/>
          <w:spacing w:val="0"/>
          <w:szCs w:val="24"/>
        </w:rPr>
        <w:t xml:space="preserve">        </w:t>
      </w:r>
      <w:r w:rsidRPr="004D3ACB">
        <w:rPr>
          <w:rFonts w:eastAsia="標楷體"/>
          <w:szCs w:val="24"/>
        </w:rPr>
        <w:sym w:font="Wingdings" w:char="F0A8"/>
      </w:r>
      <w:r w:rsidRPr="004D3ACB">
        <w:rPr>
          <w:rFonts w:eastAsia="標楷體"/>
          <w:spacing w:val="0"/>
          <w:szCs w:val="24"/>
        </w:rPr>
        <w:t>(2)</w:t>
      </w:r>
      <w:r w:rsidRPr="004D3ACB">
        <w:rPr>
          <w:rFonts w:eastAsia="標楷體"/>
          <w:spacing w:val="0"/>
          <w:szCs w:val="24"/>
        </w:rPr>
        <w:t>本機關係軍事機關而有採購法第</w:t>
      </w:r>
      <w:r w:rsidRPr="004D3ACB">
        <w:rPr>
          <w:rFonts w:eastAsia="標楷體"/>
          <w:spacing w:val="0"/>
          <w:szCs w:val="24"/>
        </w:rPr>
        <w:t>104</w:t>
      </w:r>
      <w:r w:rsidRPr="004D3ACB">
        <w:rPr>
          <w:rFonts w:eastAsia="標楷體"/>
          <w:spacing w:val="0"/>
          <w:szCs w:val="24"/>
        </w:rPr>
        <w:t>條第</w:t>
      </w:r>
      <w:r w:rsidRPr="004D3ACB">
        <w:rPr>
          <w:rFonts w:eastAsia="標楷體"/>
          <w:spacing w:val="0"/>
          <w:szCs w:val="24"/>
        </w:rPr>
        <w:t>1</w:t>
      </w:r>
      <w:r w:rsidRPr="004D3ACB">
        <w:rPr>
          <w:rFonts w:eastAsia="標楷體"/>
          <w:spacing w:val="0"/>
          <w:szCs w:val="24"/>
        </w:rPr>
        <w:t>項但書之例外情形。</w:t>
      </w:r>
    </w:p>
    <w:p w:rsidR="00296EE9" w:rsidRPr="004D3ACB" w:rsidRDefault="00296EE9" w:rsidP="00296EE9">
      <w:pPr>
        <w:pStyle w:val="7"/>
        <w:ind w:left="0" w:firstLine="0"/>
        <w:jc w:val="both"/>
        <w:textDirection w:val="lrTbV"/>
        <w:rPr>
          <w:rFonts w:eastAsia="標楷體"/>
          <w:spacing w:val="0"/>
          <w:szCs w:val="24"/>
        </w:rPr>
      </w:pPr>
      <w:r w:rsidRPr="004D3ACB">
        <w:rPr>
          <w:rFonts w:eastAsia="標楷體"/>
          <w:spacing w:val="0"/>
          <w:szCs w:val="24"/>
        </w:rPr>
        <w:t xml:space="preserve">        </w:t>
      </w:r>
      <w:r w:rsidRPr="004D3ACB">
        <w:rPr>
          <w:rFonts w:eastAsia="標楷體"/>
          <w:szCs w:val="24"/>
        </w:rPr>
        <w:sym w:font="Wingdings" w:char="F0A8"/>
      </w:r>
      <w:r w:rsidRPr="004D3ACB">
        <w:rPr>
          <w:rFonts w:eastAsia="標楷體"/>
          <w:spacing w:val="0"/>
          <w:szCs w:val="24"/>
        </w:rPr>
        <w:t>(3)</w:t>
      </w:r>
      <w:r w:rsidRPr="004D3ACB">
        <w:rPr>
          <w:rFonts w:eastAsia="標楷體"/>
          <w:spacing w:val="0"/>
          <w:szCs w:val="24"/>
        </w:rPr>
        <w:t>有採購法第</w:t>
      </w:r>
      <w:r w:rsidRPr="004D3ACB">
        <w:rPr>
          <w:rFonts w:eastAsia="標楷體"/>
          <w:spacing w:val="0"/>
          <w:szCs w:val="24"/>
        </w:rPr>
        <w:t>105</w:t>
      </w:r>
      <w:r w:rsidRPr="004D3ACB">
        <w:rPr>
          <w:rFonts w:eastAsia="標楷體"/>
          <w:spacing w:val="0"/>
          <w:szCs w:val="24"/>
        </w:rPr>
        <w:t>條第</w:t>
      </w:r>
      <w:r w:rsidRPr="004D3ACB">
        <w:rPr>
          <w:rFonts w:eastAsia="標楷體"/>
          <w:spacing w:val="0"/>
          <w:szCs w:val="24"/>
        </w:rPr>
        <w:t>1</w:t>
      </w:r>
      <w:r w:rsidRPr="004D3ACB">
        <w:rPr>
          <w:rFonts w:eastAsia="標楷體"/>
          <w:spacing w:val="0"/>
          <w:szCs w:val="24"/>
        </w:rPr>
        <w:t>項之例外情形。</w:t>
      </w:r>
    </w:p>
    <w:p w:rsidR="00296EE9" w:rsidRPr="004D3ACB" w:rsidRDefault="00296EE9" w:rsidP="00296EE9">
      <w:pPr>
        <w:pStyle w:val="7"/>
        <w:ind w:left="0" w:firstLine="0"/>
        <w:jc w:val="both"/>
        <w:textDirection w:val="lrTbV"/>
        <w:rPr>
          <w:rFonts w:eastAsia="標楷體"/>
          <w:spacing w:val="0"/>
          <w:szCs w:val="24"/>
        </w:rPr>
      </w:pPr>
      <w:r w:rsidRPr="004D3ACB">
        <w:rPr>
          <w:rFonts w:eastAsia="標楷體"/>
          <w:spacing w:val="0"/>
          <w:szCs w:val="24"/>
        </w:rPr>
        <w:t xml:space="preserve">        </w:t>
      </w:r>
      <w:r w:rsidRPr="004D3ACB">
        <w:rPr>
          <w:rFonts w:eastAsia="標楷體"/>
          <w:szCs w:val="24"/>
        </w:rPr>
        <w:sym w:font="Wingdings" w:char="F0A8"/>
      </w:r>
      <w:r w:rsidRPr="004D3ACB">
        <w:rPr>
          <w:rFonts w:eastAsia="標楷體"/>
          <w:spacing w:val="0"/>
          <w:szCs w:val="24"/>
        </w:rPr>
        <w:t>(4)</w:t>
      </w:r>
      <w:r w:rsidRPr="004D3ACB">
        <w:rPr>
          <w:rFonts w:eastAsia="標楷體"/>
          <w:spacing w:val="0"/>
          <w:szCs w:val="24"/>
        </w:rPr>
        <w:t>有採購法第</w:t>
      </w:r>
      <w:r w:rsidRPr="004D3ACB">
        <w:rPr>
          <w:rFonts w:eastAsia="標楷體"/>
          <w:spacing w:val="0"/>
          <w:szCs w:val="24"/>
        </w:rPr>
        <w:t>106</w:t>
      </w:r>
      <w:r w:rsidRPr="004D3ACB">
        <w:rPr>
          <w:rFonts w:eastAsia="標楷體"/>
          <w:spacing w:val="0"/>
          <w:szCs w:val="24"/>
        </w:rPr>
        <w:t>條第</w:t>
      </w:r>
      <w:r w:rsidRPr="004D3ACB">
        <w:rPr>
          <w:rFonts w:eastAsia="標楷體"/>
          <w:spacing w:val="0"/>
          <w:szCs w:val="24"/>
        </w:rPr>
        <w:t>1</w:t>
      </w:r>
      <w:r w:rsidRPr="004D3ACB">
        <w:rPr>
          <w:rFonts w:eastAsia="標楷體"/>
          <w:spacing w:val="0"/>
          <w:szCs w:val="24"/>
        </w:rPr>
        <w:t>項之例外情形。</w:t>
      </w:r>
    </w:p>
    <w:p w:rsidR="00296EE9" w:rsidRPr="002B0563" w:rsidRDefault="00296EE9" w:rsidP="00296EE9">
      <w:pPr>
        <w:pStyle w:val="7"/>
        <w:numPr>
          <w:ilvl w:val="0"/>
          <w:numId w:val="1"/>
        </w:numPr>
        <w:ind w:left="1134" w:hanging="1134"/>
        <w:jc w:val="both"/>
        <w:textDirection w:val="lrTbV"/>
        <w:rPr>
          <w:rFonts w:eastAsia="標楷體"/>
          <w:spacing w:val="0"/>
          <w:szCs w:val="24"/>
        </w:rPr>
      </w:pPr>
      <w:r w:rsidRPr="004D3ACB">
        <w:rPr>
          <w:rFonts w:eastAsia="標楷體"/>
          <w:spacing w:val="0"/>
          <w:szCs w:val="24"/>
        </w:rPr>
        <w:t>投標廠商之基本資格及應附具之證明文件如下</w:t>
      </w:r>
      <w:r w:rsidRPr="004D3ACB">
        <w:rPr>
          <w:rFonts w:eastAsia="標楷體"/>
          <w:spacing w:val="0"/>
          <w:szCs w:val="24"/>
        </w:rPr>
        <w:t>(</w:t>
      </w:r>
      <w:r w:rsidRPr="004D3ACB">
        <w:rPr>
          <w:rFonts w:eastAsia="標楷體"/>
          <w:spacing w:val="0"/>
          <w:szCs w:val="24"/>
        </w:rPr>
        <w:t>如允許依法令免申請核發本項基本資格證明文件之廠商參與投標，一併載明該等廠商免繳驗之證明文件</w:t>
      </w:r>
      <w:r w:rsidRPr="004D3ACB">
        <w:rPr>
          <w:rFonts w:eastAsia="標楷體"/>
          <w:spacing w:val="0"/>
          <w:szCs w:val="24"/>
        </w:rPr>
        <w:t>)</w:t>
      </w:r>
      <w:r w:rsidRPr="004D3ACB">
        <w:rPr>
          <w:rFonts w:eastAsia="標楷體"/>
          <w:spacing w:val="0"/>
          <w:szCs w:val="24"/>
        </w:rPr>
        <w:t>：</w:t>
      </w:r>
      <w:r w:rsidRPr="002B0563">
        <w:rPr>
          <w:rFonts w:ascii="標楷體" w:eastAsia="標楷體" w:hAnsi="標楷體" w:hint="eastAsia"/>
          <w:b/>
          <w:color w:val="FF0000"/>
          <w:szCs w:val="24"/>
        </w:rPr>
        <w:t>持有縣市政府核發之營利事業登記證及設立登記或登記有案之相關財團法人、最近一期納稅證明及符合招標須知內之資格者皆可參與投標。營業稅納</w:t>
      </w:r>
      <w:r w:rsidRPr="002B0563">
        <w:rPr>
          <w:rFonts w:ascii="標楷體" w:eastAsia="標楷體" w:hAnsi="標楷體" w:cs="標楷體" w:hint="eastAsia"/>
          <w:b/>
          <w:color w:val="FF0000"/>
          <w:kern w:val="52"/>
          <w:szCs w:val="24"/>
        </w:rPr>
        <w:t>稅證明：為營業稅繳款書收據聯或主管稽徵機關核章之最近一期營業人銷售額與稅額申報書收執聯。廠商不及提出最近一期證明者，得以前一期之納稅證明代之。新設立且未屆第一期營業稅繳納期限者，得以營業稅主管稽徵機關核發之核准設立登記公函代之；經核定使用統一發票者，應一併檢附申領統一發票購票證相關文件。</w:t>
      </w:r>
    </w:p>
    <w:p w:rsidR="00296EE9" w:rsidRPr="004D3ACB" w:rsidRDefault="00296EE9" w:rsidP="00296EE9">
      <w:pPr>
        <w:pStyle w:val="7"/>
        <w:ind w:left="1234" w:hangingChars="514" w:hanging="1234"/>
        <w:jc w:val="both"/>
        <w:textDirection w:val="lrTbV"/>
        <w:rPr>
          <w:rFonts w:eastAsia="標楷體"/>
          <w:szCs w:val="24"/>
        </w:rPr>
      </w:pPr>
      <w:r w:rsidRPr="004D3ACB">
        <w:rPr>
          <w:rFonts w:eastAsia="標楷體"/>
          <w:spacing w:val="0"/>
          <w:szCs w:val="24"/>
        </w:rPr>
        <w:t xml:space="preserve">　　　　</w:t>
      </w:r>
      <w:r w:rsidRPr="004D3ACB">
        <w:rPr>
          <w:rFonts w:eastAsia="標楷體"/>
          <w:szCs w:val="24"/>
        </w:rPr>
        <w:sym w:font="Wingdings" w:char="F0A8"/>
      </w:r>
      <w:r w:rsidRPr="004D3ACB">
        <w:rPr>
          <w:rFonts w:eastAsia="標楷體"/>
          <w:szCs w:val="24"/>
        </w:rPr>
        <w:t>本採購屬經濟部投資審議委員會公告「具敏感性或國安</w:t>
      </w:r>
      <w:r w:rsidRPr="004D3ACB">
        <w:rPr>
          <w:rFonts w:eastAsia="標楷體"/>
          <w:szCs w:val="24"/>
        </w:rPr>
        <w:t>(</w:t>
      </w:r>
      <w:r w:rsidRPr="004D3ACB">
        <w:rPr>
          <w:rFonts w:eastAsia="標楷體"/>
          <w:szCs w:val="24"/>
        </w:rPr>
        <w:t>含資安</w:t>
      </w:r>
      <w:r w:rsidRPr="004D3ACB">
        <w:rPr>
          <w:rFonts w:eastAsia="標楷體"/>
          <w:szCs w:val="24"/>
        </w:rPr>
        <w:t>)</w:t>
      </w:r>
      <w:r w:rsidRPr="004D3ACB">
        <w:rPr>
          <w:rFonts w:eastAsia="標楷體"/>
          <w:szCs w:val="24"/>
        </w:rPr>
        <w:t>疑慮之業務範疇」之資訊服務採購，廠商不得為經濟部投資審議委員會公告之陸資資訊服務業者。</w:t>
      </w:r>
      <w:r w:rsidRPr="004D3ACB">
        <w:rPr>
          <w:rFonts w:eastAsia="標楷體"/>
          <w:szCs w:val="24"/>
        </w:rPr>
        <w:t>(</w:t>
      </w:r>
      <w:r w:rsidRPr="004D3ACB">
        <w:rPr>
          <w:rFonts w:eastAsia="標楷體"/>
          <w:szCs w:val="24"/>
        </w:rPr>
        <w:t>上開業務範疇及陸資資訊服務業清單公開於經濟部投資審議委員會網站</w:t>
      </w:r>
      <w:hyperlink r:id="rId9" w:history="1">
        <w:r w:rsidRPr="004D3ACB">
          <w:rPr>
            <w:rStyle w:val="aff9"/>
            <w:rFonts w:eastAsia="標楷體"/>
            <w:szCs w:val="24"/>
          </w:rPr>
          <w:t>http://www.moeaic.gov.tw/</w:t>
        </w:r>
      </w:hyperlink>
      <w:r w:rsidRPr="004D3ACB">
        <w:rPr>
          <w:rFonts w:eastAsia="標楷體"/>
          <w:szCs w:val="24"/>
        </w:rPr>
        <w:t>)</w:t>
      </w:r>
      <w:r w:rsidRPr="004D3ACB">
        <w:rPr>
          <w:rFonts w:eastAsia="標楷體"/>
          <w:szCs w:val="24"/>
        </w:rPr>
        <w:t>。</w:t>
      </w:r>
    </w:p>
    <w:p w:rsidR="00296EE9" w:rsidRPr="004D3ACB" w:rsidRDefault="00296EE9" w:rsidP="00296EE9">
      <w:pPr>
        <w:pStyle w:val="7"/>
        <w:numPr>
          <w:ilvl w:val="0"/>
          <w:numId w:val="1"/>
        </w:numPr>
        <w:ind w:left="1134" w:hanging="1134"/>
        <w:jc w:val="both"/>
        <w:textDirection w:val="lrTbV"/>
        <w:rPr>
          <w:rFonts w:eastAsia="標楷體"/>
          <w:spacing w:val="0"/>
          <w:szCs w:val="24"/>
        </w:rPr>
      </w:pPr>
      <w:r w:rsidRPr="004D3ACB">
        <w:rPr>
          <w:rFonts w:eastAsia="標楷體"/>
          <w:spacing w:val="0"/>
          <w:szCs w:val="24"/>
        </w:rPr>
        <w:t>本採購屬特殊採購；符合「投標廠商資格與特殊或巨額採購認定標準」</w:t>
      </w:r>
      <w:r w:rsidRPr="004D3ACB">
        <w:rPr>
          <w:rFonts w:eastAsia="標楷體"/>
          <w:szCs w:val="24"/>
        </w:rPr>
        <w:sym w:font="Wingdings" w:char="F0A8"/>
      </w:r>
      <w:r w:rsidRPr="004D3ACB">
        <w:rPr>
          <w:rFonts w:eastAsia="標楷體"/>
          <w:spacing w:val="0"/>
          <w:szCs w:val="24"/>
        </w:rPr>
        <w:t>第</w:t>
      </w:r>
      <w:r w:rsidRPr="004D3ACB">
        <w:rPr>
          <w:rFonts w:eastAsia="標楷體"/>
          <w:spacing w:val="0"/>
          <w:szCs w:val="24"/>
        </w:rPr>
        <w:t>6</w:t>
      </w:r>
      <w:r w:rsidRPr="004D3ACB">
        <w:rPr>
          <w:rFonts w:eastAsia="標楷體"/>
          <w:spacing w:val="0"/>
          <w:szCs w:val="24"/>
        </w:rPr>
        <w:t>條第</w:t>
      </w:r>
      <w:r w:rsidRPr="004D3ACB">
        <w:rPr>
          <w:rFonts w:eastAsia="標楷體"/>
          <w:spacing w:val="0"/>
          <w:szCs w:val="24"/>
        </w:rPr>
        <w:t>___</w:t>
      </w:r>
      <w:r w:rsidRPr="004D3ACB">
        <w:rPr>
          <w:rFonts w:eastAsia="標楷體"/>
          <w:spacing w:val="0"/>
          <w:szCs w:val="24"/>
        </w:rPr>
        <w:t>款；</w:t>
      </w:r>
      <w:r w:rsidRPr="004D3ACB">
        <w:rPr>
          <w:rFonts w:eastAsia="標楷體"/>
          <w:szCs w:val="24"/>
        </w:rPr>
        <w:sym w:font="Wingdings" w:char="F0A8"/>
      </w:r>
      <w:r w:rsidRPr="004D3ACB">
        <w:rPr>
          <w:rFonts w:eastAsia="標楷體"/>
          <w:szCs w:val="24"/>
        </w:rPr>
        <w:t>第</w:t>
      </w:r>
      <w:r w:rsidRPr="004D3ACB">
        <w:rPr>
          <w:rFonts w:eastAsia="標楷體"/>
          <w:szCs w:val="24"/>
        </w:rPr>
        <w:t>7</w:t>
      </w:r>
      <w:r w:rsidRPr="004D3ACB">
        <w:rPr>
          <w:rFonts w:eastAsia="標楷體"/>
          <w:szCs w:val="24"/>
        </w:rPr>
        <w:t>條第</w:t>
      </w:r>
      <w:r w:rsidRPr="004D3ACB">
        <w:rPr>
          <w:rFonts w:eastAsia="標楷體"/>
          <w:szCs w:val="24"/>
        </w:rPr>
        <w:t>___</w:t>
      </w:r>
      <w:r w:rsidRPr="004D3ACB">
        <w:rPr>
          <w:rFonts w:eastAsia="標楷體"/>
          <w:szCs w:val="24"/>
        </w:rPr>
        <w:t>款</w:t>
      </w:r>
      <w:r w:rsidRPr="004D3ACB">
        <w:rPr>
          <w:rFonts w:eastAsia="標楷體"/>
          <w:spacing w:val="0"/>
          <w:szCs w:val="24"/>
        </w:rPr>
        <w:t xml:space="preserve"> (</w:t>
      </w:r>
      <w:r w:rsidRPr="004D3ACB">
        <w:rPr>
          <w:rFonts w:eastAsia="標楷體"/>
          <w:spacing w:val="0"/>
          <w:szCs w:val="24"/>
        </w:rPr>
        <w:t>請註明款次</w:t>
      </w:r>
      <w:r w:rsidRPr="004D3ACB">
        <w:rPr>
          <w:rFonts w:eastAsia="標楷體"/>
          <w:spacing w:val="0"/>
          <w:szCs w:val="24"/>
        </w:rPr>
        <w:t>)</w:t>
      </w:r>
      <w:r w:rsidRPr="004D3ACB">
        <w:rPr>
          <w:rFonts w:eastAsia="標楷體"/>
          <w:spacing w:val="0"/>
          <w:szCs w:val="24"/>
        </w:rPr>
        <w:t>。（非特殊採購者免填）</w:t>
      </w:r>
    </w:p>
    <w:p w:rsidR="00296EE9" w:rsidRPr="004D3ACB" w:rsidRDefault="00296EE9" w:rsidP="00296EE9">
      <w:pPr>
        <w:pStyle w:val="7"/>
        <w:numPr>
          <w:ilvl w:val="0"/>
          <w:numId w:val="1"/>
        </w:numPr>
        <w:ind w:left="1134" w:hanging="1134"/>
        <w:jc w:val="both"/>
        <w:textDirection w:val="lrTbV"/>
        <w:rPr>
          <w:rFonts w:eastAsia="標楷體"/>
          <w:spacing w:val="0"/>
          <w:szCs w:val="24"/>
        </w:rPr>
      </w:pPr>
      <w:r w:rsidRPr="004D3ACB">
        <w:rPr>
          <w:rFonts w:eastAsia="標楷體"/>
          <w:spacing w:val="0"/>
          <w:szCs w:val="24"/>
        </w:rPr>
        <w:t>投標廠商之特定資格及應附具之證明文件如下</w:t>
      </w:r>
      <w:r w:rsidRPr="004D3ACB">
        <w:rPr>
          <w:rFonts w:eastAsia="標楷體"/>
          <w:spacing w:val="0"/>
          <w:szCs w:val="24"/>
        </w:rPr>
        <w:t>(</w:t>
      </w:r>
      <w:r w:rsidRPr="004D3ACB">
        <w:rPr>
          <w:rFonts w:eastAsia="標楷體"/>
          <w:spacing w:val="0"/>
          <w:szCs w:val="24"/>
        </w:rPr>
        <w:t>限特殊或巨額之採購方可規定特定資格條件</w:t>
      </w:r>
      <w:r w:rsidRPr="004D3ACB">
        <w:rPr>
          <w:rFonts w:eastAsia="標楷體"/>
          <w:spacing w:val="0"/>
          <w:szCs w:val="24"/>
        </w:rPr>
        <w:t>)</w:t>
      </w:r>
      <w:r w:rsidRPr="004D3ACB">
        <w:rPr>
          <w:rFonts w:eastAsia="標楷體"/>
          <w:spacing w:val="0"/>
          <w:szCs w:val="24"/>
        </w:rPr>
        <w:t>：</w:t>
      </w:r>
      <w:r w:rsidRPr="004D3ACB">
        <w:rPr>
          <w:rFonts w:eastAsia="標楷體"/>
          <w:spacing w:val="0"/>
          <w:szCs w:val="24"/>
        </w:rPr>
        <w:t xml:space="preserve">    </w:t>
      </w:r>
    </w:p>
    <w:p w:rsidR="00296EE9" w:rsidRPr="004D3ACB" w:rsidRDefault="00296EE9" w:rsidP="00296EE9">
      <w:pPr>
        <w:pStyle w:val="7"/>
        <w:numPr>
          <w:ilvl w:val="0"/>
          <w:numId w:val="1"/>
        </w:numPr>
        <w:ind w:left="1134" w:hanging="1134"/>
        <w:jc w:val="both"/>
        <w:textDirection w:val="lrTbV"/>
        <w:rPr>
          <w:rFonts w:eastAsia="標楷體"/>
          <w:spacing w:val="0"/>
          <w:szCs w:val="24"/>
        </w:rPr>
      </w:pPr>
      <w:r w:rsidRPr="004D3ACB">
        <w:rPr>
          <w:rFonts w:eastAsia="標楷體"/>
          <w:spacing w:val="0"/>
          <w:szCs w:val="24"/>
        </w:rPr>
        <w:t>廠商所提出之</w:t>
      </w:r>
      <w:r w:rsidRPr="004D3ACB">
        <w:rPr>
          <w:rFonts w:eastAsia="標楷體"/>
          <w:szCs w:val="24"/>
        </w:rPr>
        <w:t>資格文件影本，本機關於必要時得通知廠商限期提出正本供查驗，查驗結果如與正本不符，係偽造或變造者，依採購法第</w:t>
      </w:r>
      <w:r w:rsidRPr="004D3ACB">
        <w:rPr>
          <w:rFonts w:eastAsia="標楷體"/>
          <w:szCs w:val="24"/>
        </w:rPr>
        <w:t>50</w:t>
      </w:r>
      <w:r w:rsidRPr="004D3ACB">
        <w:rPr>
          <w:rFonts w:eastAsia="標楷體"/>
          <w:szCs w:val="24"/>
        </w:rPr>
        <w:t>條規定辦理。</w:t>
      </w:r>
    </w:p>
    <w:p w:rsidR="00296EE9" w:rsidRPr="004D3ACB" w:rsidRDefault="00296EE9" w:rsidP="00296EE9">
      <w:pPr>
        <w:pStyle w:val="7"/>
        <w:ind w:leftChars="500" w:left="1200" w:firstLine="0"/>
        <w:jc w:val="both"/>
        <w:textDirection w:val="lrTbV"/>
        <w:rPr>
          <w:rFonts w:eastAsia="標楷體"/>
          <w:spacing w:val="0"/>
          <w:szCs w:val="24"/>
        </w:rPr>
      </w:pPr>
      <w:r w:rsidRPr="004D3ACB">
        <w:rPr>
          <w:rFonts w:eastAsia="標楷體"/>
          <w:spacing w:val="0"/>
          <w:szCs w:val="24"/>
        </w:rPr>
        <w:t>不同投標廠商參與投標，不得由同一廠商之人員代表出席開標、評審、評選、決標等會議，如有由同一廠商之人員代表出席情形，依採購法第</w:t>
      </w:r>
      <w:r w:rsidRPr="004D3ACB">
        <w:rPr>
          <w:rFonts w:eastAsia="標楷體"/>
          <w:spacing w:val="0"/>
          <w:szCs w:val="24"/>
        </w:rPr>
        <w:t>50</w:t>
      </w:r>
      <w:r w:rsidRPr="004D3ACB">
        <w:rPr>
          <w:rFonts w:eastAsia="標楷體"/>
          <w:spacing w:val="0"/>
          <w:szCs w:val="24"/>
        </w:rPr>
        <w:t>條第</w:t>
      </w:r>
      <w:r w:rsidRPr="004D3ACB">
        <w:rPr>
          <w:rFonts w:eastAsia="標楷體"/>
          <w:spacing w:val="0"/>
          <w:szCs w:val="24"/>
        </w:rPr>
        <w:t>1</w:t>
      </w:r>
      <w:r w:rsidRPr="004D3ACB">
        <w:rPr>
          <w:rFonts w:eastAsia="標楷體"/>
          <w:spacing w:val="0"/>
          <w:szCs w:val="24"/>
        </w:rPr>
        <w:t>項第</w:t>
      </w:r>
      <w:r w:rsidRPr="004D3ACB">
        <w:rPr>
          <w:rFonts w:eastAsia="標楷體"/>
          <w:spacing w:val="0"/>
          <w:szCs w:val="24"/>
        </w:rPr>
        <w:t>1</w:t>
      </w:r>
      <w:r w:rsidRPr="004D3ACB">
        <w:rPr>
          <w:rFonts w:eastAsia="標楷體"/>
          <w:spacing w:val="0"/>
          <w:szCs w:val="24"/>
        </w:rPr>
        <w:t>款或第</w:t>
      </w:r>
      <w:r w:rsidRPr="004D3ACB">
        <w:rPr>
          <w:rFonts w:eastAsia="標楷體"/>
          <w:spacing w:val="0"/>
          <w:szCs w:val="24"/>
        </w:rPr>
        <w:t>7</w:t>
      </w:r>
      <w:r w:rsidRPr="004D3ACB">
        <w:rPr>
          <w:rFonts w:eastAsia="標楷體"/>
          <w:spacing w:val="0"/>
          <w:szCs w:val="24"/>
        </w:rPr>
        <w:t>款規定辦理。</w:t>
      </w:r>
    </w:p>
    <w:p w:rsidR="00296EE9" w:rsidRPr="004D3ACB" w:rsidRDefault="00296EE9" w:rsidP="00296EE9">
      <w:pPr>
        <w:pStyle w:val="7"/>
        <w:ind w:leftChars="500" w:left="1200" w:firstLine="0"/>
        <w:jc w:val="both"/>
        <w:textDirection w:val="lrTbV"/>
        <w:rPr>
          <w:rFonts w:eastAsia="標楷體"/>
          <w:spacing w:val="0"/>
          <w:szCs w:val="24"/>
        </w:rPr>
      </w:pPr>
      <w:r w:rsidRPr="004D3ACB">
        <w:rPr>
          <w:rFonts w:eastAsia="標楷體"/>
          <w:spacing w:val="0"/>
          <w:szCs w:val="24"/>
        </w:rPr>
        <w:t>投標廠商之標價有下列情形之一為投標文件內容不符合招標文件之規定：</w:t>
      </w:r>
      <w:r w:rsidRPr="004D3ACB">
        <w:rPr>
          <w:rFonts w:eastAsia="標楷體"/>
          <w:spacing w:val="0"/>
          <w:szCs w:val="24"/>
        </w:rPr>
        <w:t>(</w:t>
      </w:r>
      <w:r w:rsidRPr="004D3ACB">
        <w:rPr>
          <w:rFonts w:eastAsia="標楷體"/>
          <w:spacing w:val="0"/>
          <w:szCs w:val="24"/>
        </w:rPr>
        <w:t>預算或底價未公告者免填</w:t>
      </w:r>
      <w:r w:rsidRPr="004D3ACB">
        <w:rPr>
          <w:rFonts w:eastAsia="標楷體"/>
          <w:spacing w:val="0"/>
          <w:szCs w:val="24"/>
        </w:rPr>
        <w:t>)</w:t>
      </w:r>
    </w:p>
    <w:p w:rsidR="00296EE9" w:rsidRPr="004D3ACB" w:rsidRDefault="00296EE9" w:rsidP="00296EE9">
      <w:pPr>
        <w:pStyle w:val="7"/>
        <w:ind w:left="900" w:hangingChars="375" w:hanging="900"/>
        <w:jc w:val="both"/>
        <w:textDirection w:val="lrTbV"/>
        <w:rPr>
          <w:rFonts w:eastAsia="標楷體"/>
          <w:spacing w:val="0"/>
          <w:szCs w:val="24"/>
        </w:rPr>
      </w:pPr>
      <w:r w:rsidRPr="004D3ACB">
        <w:rPr>
          <w:rFonts w:eastAsia="標楷體"/>
          <w:spacing w:val="0"/>
          <w:szCs w:val="24"/>
        </w:rPr>
        <w:t xml:space="preserve">         </w:t>
      </w:r>
      <w:r>
        <w:rPr>
          <w:rFonts w:eastAsia="標楷體"/>
          <w:spacing w:val="0"/>
          <w:szCs w:val="24"/>
        </w:rPr>
        <w:sym w:font="Wingdings 2" w:char="F0A2"/>
      </w:r>
      <w:r w:rsidRPr="004D3ACB">
        <w:rPr>
          <w:rFonts w:eastAsia="標楷體"/>
          <w:spacing w:val="0"/>
          <w:szCs w:val="24"/>
        </w:rPr>
        <w:t>(1)</w:t>
      </w:r>
      <w:r w:rsidRPr="004D3ACB">
        <w:rPr>
          <w:rFonts w:eastAsia="標楷體"/>
          <w:spacing w:val="0"/>
          <w:szCs w:val="24"/>
        </w:rPr>
        <w:t>高於公告之預算者。</w:t>
      </w:r>
    </w:p>
    <w:p w:rsidR="00296EE9" w:rsidRPr="004D3ACB" w:rsidRDefault="00296EE9" w:rsidP="00296EE9">
      <w:pPr>
        <w:pStyle w:val="7"/>
        <w:ind w:leftChars="61" w:left="1507"/>
        <w:jc w:val="both"/>
        <w:textDirection w:val="lrTbV"/>
        <w:rPr>
          <w:rFonts w:eastAsia="標楷體"/>
          <w:spacing w:val="0"/>
          <w:szCs w:val="24"/>
        </w:rPr>
      </w:pPr>
      <w:r w:rsidRPr="004D3ACB">
        <w:rPr>
          <w:rFonts w:eastAsia="標楷體"/>
          <w:spacing w:val="0"/>
          <w:szCs w:val="24"/>
        </w:rPr>
        <w:t xml:space="preserve">        </w:t>
      </w:r>
      <w:r w:rsidRPr="004D3ACB">
        <w:rPr>
          <w:rFonts w:eastAsia="標楷體"/>
          <w:spacing w:val="0"/>
          <w:szCs w:val="24"/>
        </w:rPr>
        <w:sym w:font="Wingdings" w:char="F0A8"/>
      </w:r>
      <w:r w:rsidRPr="004D3ACB">
        <w:rPr>
          <w:rFonts w:eastAsia="標楷體"/>
          <w:spacing w:val="0"/>
          <w:szCs w:val="24"/>
        </w:rPr>
        <w:t>(2)</w:t>
      </w:r>
      <w:r w:rsidRPr="004D3ACB">
        <w:rPr>
          <w:rFonts w:eastAsia="標楷體"/>
          <w:spacing w:val="0"/>
          <w:szCs w:val="24"/>
        </w:rPr>
        <w:t>高於公告之底價者。</w:t>
      </w:r>
    </w:p>
    <w:p w:rsidR="00296EE9" w:rsidRPr="004D3ACB" w:rsidRDefault="00296EE9" w:rsidP="00296EE9">
      <w:pPr>
        <w:pStyle w:val="7"/>
        <w:ind w:leftChars="500" w:left="1200" w:firstLine="0"/>
        <w:jc w:val="both"/>
        <w:textDirection w:val="lrTbV"/>
        <w:rPr>
          <w:rFonts w:eastAsia="標楷體"/>
          <w:spacing w:val="0"/>
          <w:szCs w:val="24"/>
        </w:rPr>
      </w:pPr>
      <w:r w:rsidRPr="004D3ACB">
        <w:rPr>
          <w:rFonts w:eastAsia="標楷體"/>
          <w:spacing w:val="0"/>
          <w:szCs w:val="24"/>
        </w:rPr>
        <w:t>機關辦理採購有下列情形之一者，得依採購法第</w:t>
      </w:r>
      <w:r w:rsidRPr="004D3ACB">
        <w:rPr>
          <w:rFonts w:eastAsia="標楷體"/>
          <w:spacing w:val="0"/>
          <w:szCs w:val="24"/>
        </w:rPr>
        <w:t>50</w:t>
      </w:r>
      <w:r w:rsidRPr="004D3ACB">
        <w:rPr>
          <w:rFonts w:eastAsia="標楷體"/>
          <w:spacing w:val="0"/>
          <w:szCs w:val="24"/>
        </w:rPr>
        <w:t>條第</w:t>
      </w:r>
      <w:r w:rsidRPr="004D3ACB">
        <w:rPr>
          <w:rFonts w:eastAsia="標楷體"/>
          <w:spacing w:val="0"/>
          <w:szCs w:val="24"/>
        </w:rPr>
        <w:t>1</w:t>
      </w:r>
      <w:r w:rsidRPr="004D3ACB">
        <w:rPr>
          <w:rFonts w:eastAsia="標楷體"/>
          <w:spacing w:val="0"/>
          <w:szCs w:val="24"/>
        </w:rPr>
        <w:t>項第</w:t>
      </w:r>
      <w:r w:rsidRPr="004D3ACB">
        <w:rPr>
          <w:rFonts w:eastAsia="標楷體"/>
          <w:spacing w:val="0"/>
          <w:szCs w:val="24"/>
        </w:rPr>
        <w:t>5</w:t>
      </w:r>
      <w:r w:rsidRPr="004D3ACB">
        <w:rPr>
          <w:rFonts w:eastAsia="標楷體"/>
          <w:spacing w:val="0"/>
          <w:szCs w:val="24"/>
        </w:rPr>
        <w:t>款「不同投標廠商間之投標文件內容有重大異常關聯者」之規定及行為事實，判斷認定是否有該款情形後處理：</w:t>
      </w:r>
    </w:p>
    <w:p w:rsidR="00296EE9" w:rsidRPr="004D3ACB" w:rsidRDefault="00296EE9" w:rsidP="00296EE9">
      <w:pPr>
        <w:pStyle w:val="7"/>
        <w:ind w:leftChars="500" w:left="2561"/>
        <w:jc w:val="both"/>
        <w:textDirection w:val="lrTbV"/>
        <w:rPr>
          <w:rFonts w:eastAsia="標楷體"/>
          <w:spacing w:val="0"/>
          <w:szCs w:val="24"/>
        </w:rPr>
      </w:pPr>
      <w:r w:rsidRPr="004D3ACB">
        <w:rPr>
          <w:rFonts w:eastAsia="標楷體"/>
          <w:spacing w:val="0"/>
          <w:szCs w:val="24"/>
        </w:rPr>
        <w:t>一、投標文件內容由同一人或同一廠商繕寫或備具者。</w:t>
      </w:r>
    </w:p>
    <w:p w:rsidR="00296EE9" w:rsidRPr="004D3ACB" w:rsidRDefault="00296EE9" w:rsidP="00296EE9">
      <w:pPr>
        <w:pStyle w:val="7"/>
        <w:ind w:leftChars="500" w:left="2561"/>
        <w:jc w:val="both"/>
        <w:textDirection w:val="lrTbV"/>
        <w:rPr>
          <w:rFonts w:eastAsia="標楷體"/>
          <w:spacing w:val="0"/>
          <w:szCs w:val="24"/>
        </w:rPr>
      </w:pPr>
      <w:r w:rsidRPr="004D3ACB">
        <w:rPr>
          <w:rFonts w:eastAsia="標楷體"/>
          <w:spacing w:val="0"/>
          <w:szCs w:val="24"/>
        </w:rPr>
        <w:t>二、押標金由同一人或同一廠商繳納或申請退還者。</w:t>
      </w:r>
    </w:p>
    <w:p w:rsidR="00296EE9" w:rsidRPr="004D3ACB" w:rsidRDefault="00296EE9" w:rsidP="00296EE9">
      <w:pPr>
        <w:pStyle w:val="7"/>
        <w:ind w:leftChars="499" w:left="1798" w:hanging="600"/>
        <w:jc w:val="both"/>
        <w:textDirection w:val="lrTbV"/>
        <w:rPr>
          <w:rFonts w:eastAsia="標楷體"/>
          <w:spacing w:val="0"/>
          <w:szCs w:val="24"/>
        </w:rPr>
      </w:pPr>
      <w:r w:rsidRPr="004D3ACB">
        <w:rPr>
          <w:rFonts w:eastAsia="標楷體"/>
          <w:spacing w:val="0"/>
          <w:szCs w:val="24"/>
        </w:rPr>
        <w:t>三、投標標封或通知機關信函號碼連號，顯係同一人或同一廠商所為者。</w:t>
      </w:r>
    </w:p>
    <w:p w:rsidR="00296EE9" w:rsidRPr="004D3ACB" w:rsidRDefault="00296EE9" w:rsidP="00296EE9">
      <w:pPr>
        <w:pStyle w:val="7"/>
        <w:ind w:leftChars="499" w:left="1798" w:hanging="600"/>
        <w:jc w:val="both"/>
        <w:textDirection w:val="lrTbV"/>
        <w:rPr>
          <w:rFonts w:eastAsia="標楷體"/>
          <w:spacing w:val="0"/>
          <w:szCs w:val="24"/>
        </w:rPr>
      </w:pPr>
      <w:r w:rsidRPr="004D3ACB">
        <w:rPr>
          <w:rFonts w:eastAsia="標楷體"/>
          <w:spacing w:val="0"/>
          <w:szCs w:val="24"/>
        </w:rPr>
        <w:t>四、廠商地址、電話號碼、傳真機號碼、聯絡人或電子郵件網址相同者。</w:t>
      </w:r>
    </w:p>
    <w:p w:rsidR="00296EE9" w:rsidRPr="004D3ACB" w:rsidRDefault="00296EE9" w:rsidP="00296EE9">
      <w:pPr>
        <w:pStyle w:val="7"/>
        <w:ind w:leftChars="500" w:left="2561"/>
        <w:jc w:val="both"/>
        <w:textDirection w:val="lrTbV"/>
        <w:rPr>
          <w:rFonts w:eastAsia="標楷體"/>
          <w:spacing w:val="0"/>
          <w:szCs w:val="24"/>
        </w:rPr>
      </w:pPr>
      <w:r w:rsidRPr="004D3ACB">
        <w:rPr>
          <w:rFonts w:eastAsia="標楷體"/>
          <w:spacing w:val="0"/>
          <w:szCs w:val="24"/>
        </w:rPr>
        <w:t>五、其他顯係同一人或同一廠商所為之情形者。</w:t>
      </w:r>
    </w:p>
    <w:p w:rsidR="00296EE9" w:rsidRPr="004D3ACB" w:rsidRDefault="00296EE9" w:rsidP="00296EE9">
      <w:pPr>
        <w:pStyle w:val="7"/>
        <w:ind w:leftChars="500" w:left="1200" w:firstLine="0"/>
        <w:jc w:val="both"/>
        <w:textDirection w:val="lrTbV"/>
        <w:rPr>
          <w:rFonts w:eastAsia="標楷體"/>
          <w:spacing w:val="0"/>
          <w:szCs w:val="24"/>
        </w:rPr>
      </w:pPr>
      <w:r w:rsidRPr="004D3ACB">
        <w:rPr>
          <w:rFonts w:eastAsia="標楷體"/>
          <w:spacing w:val="0"/>
          <w:szCs w:val="24"/>
        </w:rPr>
        <w:t>機關辦理採購有「廠商投標文件所載負責人為同一人」之情形者，得依採購法第</w:t>
      </w:r>
      <w:r w:rsidRPr="004D3ACB">
        <w:rPr>
          <w:rFonts w:eastAsia="標楷體"/>
          <w:spacing w:val="0"/>
          <w:szCs w:val="24"/>
        </w:rPr>
        <w:t>50</w:t>
      </w:r>
      <w:r w:rsidRPr="004D3ACB">
        <w:rPr>
          <w:rFonts w:eastAsia="標楷體"/>
          <w:spacing w:val="0"/>
          <w:szCs w:val="24"/>
        </w:rPr>
        <w:t>條第</w:t>
      </w:r>
      <w:r w:rsidRPr="004D3ACB">
        <w:rPr>
          <w:rFonts w:eastAsia="標楷體"/>
          <w:spacing w:val="0"/>
          <w:szCs w:val="24"/>
        </w:rPr>
        <w:t>1</w:t>
      </w:r>
      <w:r w:rsidRPr="004D3ACB">
        <w:rPr>
          <w:rFonts w:eastAsia="標楷體"/>
          <w:spacing w:val="0"/>
          <w:szCs w:val="24"/>
        </w:rPr>
        <w:t>項第</w:t>
      </w:r>
      <w:r w:rsidRPr="004D3ACB">
        <w:rPr>
          <w:rFonts w:eastAsia="標楷體"/>
          <w:spacing w:val="0"/>
          <w:szCs w:val="24"/>
        </w:rPr>
        <w:t>5</w:t>
      </w:r>
      <w:r w:rsidRPr="004D3ACB">
        <w:rPr>
          <w:rFonts w:eastAsia="標楷體"/>
          <w:spacing w:val="0"/>
          <w:szCs w:val="24"/>
        </w:rPr>
        <w:t>款「不同投標廠商間之投標文件內容有重大異常關聯者」處理。</w:t>
      </w:r>
    </w:p>
    <w:p w:rsidR="00296EE9" w:rsidRPr="004D3ACB" w:rsidRDefault="00296EE9" w:rsidP="00296EE9">
      <w:pPr>
        <w:pStyle w:val="7"/>
        <w:ind w:leftChars="500" w:left="1200" w:firstLine="0"/>
        <w:jc w:val="both"/>
        <w:textDirection w:val="lrTbV"/>
        <w:rPr>
          <w:rFonts w:eastAsia="標楷體"/>
          <w:spacing w:val="0"/>
          <w:szCs w:val="24"/>
        </w:rPr>
      </w:pPr>
    </w:p>
    <w:p w:rsidR="00296EE9" w:rsidRPr="004D3ACB" w:rsidRDefault="00296EE9" w:rsidP="00296EE9">
      <w:pPr>
        <w:pStyle w:val="7"/>
        <w:ind w:leftChars="500" w:left="1200" w:firstLine="0"/>
        <w:jc w:val="both"/>
        <w:textDirection w:val="lrTbV"/>
        <w:rPr>
          <w:rFonts w:eastAsia="標楷體"/>
          <w:spacing w:val="0"/>
          <w:szCs w:val="24"/>
        </w:rPr>
      </w:pPr>
      <w:r w:rsidRPr="004D3ACB">
        <w:rPr>
          <w:rFonts w:eastAsia="標楷體"/>
          <w:spacing w:val="0"/>
          <w:szCs w:val="24"/>
        </w:rPr>
        <w:t>機關辦理採購，有</w:t>
      </w:r>
      <w:r w:rsidRPr="004D3ACB">
        <w:rPr>
          <w:rFonts w:eastAsia="標楷體"/>
          <w:spacing w:val="0"/>
          <w:szCs w:val="24"/>
        </w:rPr>
        <w:t>3</w:t>
      </w:r>
      <w:r w:rsidRPr="004D3ACB">
        <w:rPr>
          <w:rFonts w:eastAsia="標楷體"/>
          <w:spacing w:val="0"/>
          <w:szCs w:val="24"/>
        </w:rPr>
        <w:t>家以上合格廠商投標，開標後有</w:t>
      </w:r>
      <w:r w:rsidRPr="004D3ACB">
        <w:rPr>
          <w:rFonts w:eastAsia="標楷體"/>
          <w:spacing w:val="0"/>
          <w:szCs w:val="24"/>
        </w:rPr>
        <w:t>2</w:t>
      </w:r>
      <w:r w:rsidRPr="004D3ACB">
        <w:rPr>
          <w:rFonts w:eastAsia="標楷體"/>
          <w:spacing w:val="0"/>
          <w:szCs w:val="24"/>
        </w:rPr>
        <w:t>家以上廠商有下列情形之一，致僅餘</w:t>
      </w:r>
      <w:r w:rsidRPr="004D3ACB">
        <w:rPr>
          <w:rFonts w:eastAsia="標楷體"/>
          <w:spacing w:val="0"/>
          <w:szCs w:val="24"/>
        </w:rPr>
        <w:t>1</w:t>
      </w:r>
      <w:r w:rsidRPr="004D3ACB">
        <w:rPr>
          <w:rFonts w:eastAsia="標楷體"/>
          <w:spacing w:val="0"/>
          <w:szCs w:val="24"/>
        </w:rPr>
        <w:t>家廠商符合招標文件規定者，得依採購法第</w:t>
      </w:r>
      <w:r w:rsidRPr="004D3ACB">
        <w:rPr>
          <w:rFonts w:eastAsia="標楷體"/>
          <w:spacing w:val="0"/>
          <w:szCs w:val="24"/>
        </w:rPr>
        <w:t>48</w:t>
      </w:r>
      <w:r w:rsidRPr="004D3ACB">
        <w:rPr>
          <w:rFonts w:eastAsia="標楷體"/>
          <w:spacing w:val="0"/>
          <w:szCs w:val="24"/>
        </w:rPr>
        <w:t>條第</w:t>
      </w:r>
      <w:r w:rsidRPr="004D3ACB">
        <w:rPr>
          <w:rFonts w:eastAsia="標楷體"/>
          <w:spacing w:val="0"/>
          <w:szCs w:val="24"/>
        </w:rPr>
        <w:t>1</w:t>
      </w:r>
      <w:r w:rsidRPr="004D3ACB">
        <w:rPr>
          <w:rFonts w:eastAsia="標楷體"/>
          <w:spacing w:val="0"/>
          <w:szCs w:val="24"/>
        </w:rPr>
        <w:t>項第</w:t>
      </w:r>
      <w:r w:rsidRPr="004D3ACB">
        <w:rPr>
          <w:rFonts w:eastAsia="標楷體"/>
          <w:spacing w:val="0"/>
          <w:szCs w:val="24"/>
        </w:rPr>
        <w:t>2</w:t>
      </w:r>
      <w:r w:rsidRPr="004D3ACB">
        <w:rPr>
          <w:rFonts w:eastAsia="標楷體"/>
          <w:spacing w:val="0"/>
          <w:szCs w:val="24"/>
        </w:rPr>
        <w:t>款「發現有足以影響採購公正之違法或不當行為者」或第</w:t>
      </w:r>
      <w:r w:rsidRPr="004D3ACB">
        <w:rPr>
          <w:rFonts w:eastAsia="標楷體"/>
          <w:spacing w:val="0"/>
          <w:szCs w:val="24"/>
        </w:rPr>
        <w:t>50</w:t>
      </w:r>
      <w:r w:rsidRPr="004D3ACB">
        <w:rPr>
          <w:rFonts w:eastAsia="標楷體"/>
          <w:spacing w:val="0"/>
          <w:szCs w:val="24"/>
        </w:rPr>
        <w:t>條第</w:t>
      </w:r>
      <w:r w:rsidRPr="004D3ACB">
        <w:rPr>
          <w:rFonts w:eastAsia="標楷體"/>
          <w:spacing w:val="0"/>
          <w:szCs w:val="24"/>
        </w:rPr>
        <w:t>1</w:t>
      </w:r>
      <w:r w:rsidRPr="004D3ACB">
        <w:rPr>
          <w:rFonts w:eastAsia="標楷體"/>
          <w:spacing w:val="0"/>
          <w:szCs w:val="24"/>
        </w:rPr>
        <w:t>項第</w:t>
      </w:r>
      <w:r w:rsidRPr="004D3ACB">
        <w:rPr>
          <w:rFonts w:eastAsia="標楷體"/>
          <w:spacing w:val="0"/>
          <w:szCs w:val="24"/>
        </w:rPr>
        <w:t>7</w:t>
      </w:r>
      <w:r w:rsidRPr="004D3ACB">
        <w:rPr>
          <w:rFonts w:eastAsia="標楷體"/>
          <w:spacing w:val="0"/>
          <w:szCs w:val="24"/>
        </w:rPr>
        <w:t>款「其他影響採購公正之違反法令行為」之規定及行為事實，判斷認定是否有各該款情形後處理：</w:t>
      </w:r>
    </w:p>
    <w:p w:rsidR="00296EE9" w:rsidRPr="004D3ACB" w:rsidRDefault="00296EE9" w:rsidP="00296EE9">
      <w:pPr>
        <w:pStyle w:val="7"/>
        <w:ind w:leftChars="500" w:left="2561"/>
        <w:jc w:val="both"/>
        <w:textDirection w:val="lrTbV"/>
        <w:rPr>
          <w:rFonts w:eastAsia="標楷體"/>
          <w:spacing w:val="0"/>
          <w:szCs w:val="24"/>
        </w:rPr>
      </w:pPr>
      <w:r w:rsidRPr="004D3ACB">
        <w:rPr>
          <w:rFonts w:eastAsia="標楷體"/>
          <w:spacing w:val="0"/>
          <w:szCs w:val="24"/>
        </w:rPr>
        <w:t>一、押標金未附或不符合規定。</w:t>
      </w:r>
    </w:p>
    <w:p w:rsidR="00296EE9" w:rsidRPr="004D3ACB" w:rsidRDefault="00296EE9" w:rsidP="00296EE9">
      <w:pPr>
        <w:pStyle w:val="7"/>
        <w:ind w:leftChars="500" w:left="2561"/>
        <w:jc w:val="both"/>
        <w:textDirection w:val="lrTbV"/>
        <w:rPr>
          <w:rFonts w:eastAsia="標楷體"/>
          <w:spacing w:val="0"/>
          <w:szCs w:val="24"/>
        </w:rPr>
      </w:pPr>
      <w:r w:rsidRPr="004D3ACB">
        <w:rPr>
          <w:rFonts w:eastAsia="標楷體"/>
          <w:spacing w:val="0"/>
          <w:szCs w:val="24"/>
        </w:rPr>
        <w:t>二、投標文件為空白文件、無關文件或標封內空無一物。</w:t>
      </w:r>
    </w:p>
    <w:p w:rsidR="00296EE9" w:rsidRPr="004D3ACB" w:rsidRDefault="00296EE9" w:rsidP="00296EE9">
      <w:pPr>
        <w:pStyle w:val="7"/>
        <w:ind w:leftChars="500" w:left="2561"/>
        <w:jc w:val="both"/>
        <w:textDirection w:val="lrTbV"/>
        <w:rPr>
          <w:rFonts w:eastAsia="標楷體"/>
          <w:spacing w:val="0"/>
          <w:szCs w:val="24"/>
        </w:rPr>
      </w:pPr>
      <w:r w:rsidRPr="004D3ACB">
        <w:rPr>
          <w:rFonts w:eastAsia="標楷體"/>
          <w:spacing w:val="0"/>
          <w:szCs w:val="24"/>
        </w:rPr>
        <w:t>三、資格、規格或價格文件未附或不符合規定。</w:t>
      </w:r>
    </w:p>
    <w:p w:rsidR="00296EE9" w:rsidRPr="004D3ACB" w:rsidRDefault="00296EE9" w:rsidP="00296EE9">
      <w:pPr>
        <w:pStyle w:val="7"/>
        <w:ind w:leftChars="500" w:left="2561"/>
        <w:jc w:val="both"/>
        <w:textDirection w:val="lrTbV"/>
        <w:rPr>
          <w:rFonts w:eastAsia="標楷體"/>
          <w:spacing w:val="0"/>
          <w:szCs w:val="24"/>
        </w:rPr>
      </w:pPr>
      <w:r w:rsidRPr="004D3ACB">
        <w:rPr>
          <w:rFonts w:eastAsia="標楷體"/>
          <w:spacing w:val="0"/>
          <w:szCs w:val="24"/>
        </w:rPr>
        <w:t>四、標價高於公告之預算或公告之底價。</w:t>
      </w:r>
    </w:p>
    <w:p w:rsidR="00296EE9" w:rsidRPr="004D3ACB" w:rsidRDefault="00296EE9" w:rsidP="00296EE9">
      <w:pPr>
        <w:pStyle w:val="7"/>
        <w:ind w:leftChars="500" w:left="2561"/>
        <w:jc w:val="both"/>
        <w:textDirection w:val="lrTbV"/>
        <w:rPr>
          <w:rFonts w:eastAsia="標楷體"/>
          <w:spacing w:val="0"/>
          <w:szCs w:val="24"/>
        </w:rPr>
      </w:pPr>
      <w:r w:rsidRPr="004D3ACB">
        <w:rPr>
          <w:rFonts w:eastAsia="標楷體"/>
          <w:spacing w:val="0"/>
          <w:szCs w:val="24"/>
        </w:rPr>
        <w:t>五、其他疑似刻意造成不合格標之情形。</w:t>
      </w:r>
    </w:p>
    <w:p w:rsidR="00296EE9" w:rsidRPr="004D3ACB" w:rsidRDefault="00296EE9" w:rsidP="00296EE9">
      <w:pPr>
        <w:pStyle w:val="7"/>
        <w:ind w:leftChars="500" w:left="1440" w:hangingChars="100" w:hanging="240"/>
        <w:jc w:val="both"/>
        <w:textDirection w:val="lrTbV"/>
        <w:rPr>
          <w:rFonts w:eastAsia="標楷體"/>
          <w:spacing w:val="0"/>
          <w:szCs w:val="24"/>
        </w:rPr>
      </w:pPr>
      <w:r w:rsidRPr="004D3ACB">
        <w:rPr>
          <w:rFonts w:eastAsia="標楷體"/>
          <w:spacing w:val="0"/>
          <w:szCs w:val="24"/>
        </w:rPr>
        <w:sym w:font="Wingdings" w:char="F0A8"/>
      </w:r>
      <w:r w:rsidRPr="004D3ACB">
        <w:rPr>
          <w:rFonts w:eastAsia="標楷體"/>
          <w:spacing w:val="0"/>
          <w:szCs w:val="24"/>
        </w:rPr>
        <w:t>工程採購案件，其屬營造業法所定營繕工程者，投標廠商屬營造業，可為決標對象，但決標金額高於營造業法所規定之承攬造價限額時，不決標予該廠商。</w:t>
      </w:r>
    </w:p>
    <w:p w:rsidR="00296EE9" w:rsidRPr="004D3ACB" w:rsidRDefault="00296EE9" w:rsidP="00296EE9">
      <w:pPr>
        <w:pStyle w:val="7"/>
        <w:numPr>
          <w:ilvl w:val="0"/>
          <w:numId w:val="1"/>
        </w:numPr>
        <w:ind w:left="1134" w:hanging="1134"/>
        <w:jc w:val="both"/>
        <w:textDirection w:val="lrTbV"/>
        <w:rPr>
          <w:rFonts w:eastAsia="標楷體"/>
          <w:spacing w:val="0"/>
          <w:szCs w:val="24"/>
        </w:rPr>
      </w:pPr>
      <w:r w:rsidRPr="004D3ACB">
        <w:rPr>
          <w:rFonts w:eastAsia="標楷體"/>
          <w:spacing w:val="0"/>
          <w:szCs w:val="24"/>
        </w:rPr>
        <w:t>外國廠商之投標資格及應提出之資格文件，附經公證或認證之中文譯本</w:t>
      </w:r>
      <w:r w:rsidRPr="004D3ACB">
        <w:rPr>
          <w:rFonts w:eastAsia="標楷體"/>
          <w:spacing w:val="0"/>
          <w:szCs w:val="24"/>
        </w:rPr>
        <w:t>(</w:t>
      </w:r>
      <w:r w:rsidRPr="004D3ACB">
        <w:rPr>
          <w:rFonts w:eastAsia="標楷體"/>
          <w:spacing w:val="0"/>
          <w:szCs w:val="24"/>
        </w:rPr>
        <w:t>不允許外國廠商投標者免填</w:t>
      </w:r>
      <w:r w:rsidRPr="004D3ACB">
        <w:rPr>
          <w:rFonts w:eastAsia="標楷體"/>
          <w:spacing w:val="0"/>
          <w:szCs w:val="24"/>
        </w:rPr>
        <w:t>)</w:t>
      </w:r>
      <w:r w:rsidRPr="004D3ACB">
        <w:rPr>
          <w:rFonts w:eastAsia="標楷體"/>
          <w:spacing w:val="0"/>
          <w:szCs w:val="24"/>
        </w:rPr>
        <w:t>：</w:t>
      </w:r>
    </w:p>
    <w:p w:rsidR="00296EE9" w:rsidRPr="004D3ACB" w:rsidRDefault="00296EE9" w:rsidP="00296EE9">
      <w:pPr>
        <w:pStyle w:val="7"/>
        <w:numPr>
          <w:ilvl w:val="0"/>
          <w:numId w:val="1"/>
        </w:numPr>
        <w:ind w:left="1134" w:hanging="1134"/>
        <w:jc w:val="both"/>
        <w:textDirection w:val="lrTbV"/>
        <w:rPr>
          <w:rFonts w:eastAsia="標楷體"/>
          <w:spacing w:val="0"/>
          <w:szCs w:val="24"/>
        </w:rPr>
      </w:pPr>
      <w:r w:rsidRPr="004D3ACB">
        <w:rPr>
          <w:rFonts w:eastAsia="標楷體"/>
          <w:szCs w:val="24"/>
        </w:rPr>
        <w:t>以選擇性招標方式辦理者，其限制投標廠商資格之理由及其必要性</w:t>
      </w:r>
      <w:r w:rsidRPr="004D3ACB">
        <w:rPr>
          <w:rFonts w:eastAsia="標楷體"/>
          <w:szCs w:val="24"/>
        </w:rPr>
        <w:t>(</w:t>
      </w:r>
      <w:r w:rsidRPr="004D3ACB">
        <w:rPr>
          <w:rFonts w:eastAsia="標楷體"/>
          <w:szCs w:val="24"/>
        </w:rPr>
        <w:t>非選擇性招標者</w:t>
      </w:r>
      <w:r w:rsidRPr="004D3ACB">
        <w:rPr>
          <w:rFonts w:eastAsia="標楷體"/>
          <w:spacing w:val="0"/>
          <w:szCs w:val="24"/>
        </w:rPr>
        <w:t>免填</w:t>
      </w:r>
      <w:r w:rsidRPr="004D3ACB">
        <w:rPr>
          <w:rFonts w:eastAsia="標楷體"/>
          <w:spacing w:val="0"/>
          <w:szCs w:val="24"/>
        </w:rPr>
        <w:t>)</w:t>
      </w:r>
      <w:r w:rsidRPr="004D3ACB">
        <w:rPr>
          <w:rFonts w:eastAsia="標楷體"/>
          <w:spacing w:val="0"/>
          <w:szCs w:val="24"/>
        </w:rPr>
        <w:t>：</w:t>
      </w:r>
    </w:p>
    <w:p w:rsidR="00296EE9" w:rsidRPr="004D3ACB" w:rsidRDefault="00296EE9" w:rsidP="00296EE9">
      <w:pPr>
        <w:pStyle w:val="7"/>
        <w:numPr>
          <w:ilvl w:val="0"/>
          <w:numId w:val="1"/>
        </w:numPr>
        <w:ind w:left="1134" w:hanging="1134"/>
        <w:jc w:val="both"/>
        <w:textDirection w:val="lrTbV"/>
        <w:rPr>
          <w:rFonts w:eastAsia="標楷體"/>
          <w:spacing w:val="0"/>
          <w:szCs w:val="24"/>
        </w:rPr>
      </w:pPr>
      <w:r w:rsidRPr="004D3ACB">
        <w:rPr>
          <w:rFonts w:eastAsia="標楷體"/>
          <w:spacing w:val="0"/>
          <w:szCs w:val="24"/>
        </w:rPr>
        <w:t>招標標的之功能、效益、規格、標準、數量或場所等說明及得標廠商應履行之契約責任：由招標機關另備如附件。</w:t>
      </w:r>
    </w:p>
    <w:p w:rsidR="00296EE9" w:rsidRPr="004D3ACB" w:rsidRDefault="00296EE9" w:rsidP="00296EE9">
      <w:pPr>
        <w:pStyle w:val="7"/>
        <w:numPr>
          <w:ilvl w:val="0"/>
          <w:numId w:val="1"/>
        </w:numPr>
        <w:ind w:left="1134" w:hanging="1134"/>
        <w:jc w:val="both"/>
        <w:textDirection w:val="lrTbV"/>
        <w:rPr>
          <w:rFonts w:eastAsia="標楷體"/>
          <w:spacing w:val="0"/>
          <w:szCs w:val="24"/>
        </w:rPr>
      </w:pPr>
      <w:r w:rsidRPr="004D3ACB">
        <w:rPr>
          <w:rFonts w:eastAsia="標楷體" w:hAnsi="標楷體"/>
          <w:spacing w:val="0"/>
          <w:szCs w:val="24"/>
        </w:rPr>
        <w:t>依採購法第</w:t>
      </w:r>
      <w:r w:rsidRPr="004D3ACB">
        <w:rPr>
          <w:rFonts w:eastAsia="標楷體" w:hAnsi="標楷體"/>
          <w:spacing w:val="0"/>
          <w:szCs w:val="24"/>
        </w:rPr>
        <w:t>65</w:t>
      </w:r>
      <w:r w:rsidRPr="004D3ACB">
        <w:rPr>
          <w:rFonts w:eastAsia="標楷體" w:hAnsi="標楷體"/>
          <w:spacing w:val="0"/>
          <w:szCs w:val="24"/>
        </w:rPr>
        <w:t>條</w:t>
      </w:r>
      <w:r w:rsidRPr="004D3ACB">
        <w:rPr>
          <w:rFonts w:eastAsia="標楷體" w:hAnsi="標楷體" w:hint="eastAsia"/>
          <w:spacing w:val="0"/>
          <w:szCs w:val="24"/>
        </w:rPr>
        <w:t>及採購法施行細則第</w:t>
      </w:r>
      <w:r w:rsidRPr="004D3ACB">
        <w:rPr>
          <w:rFonts w:eastAsia="標楷體" w:hAnsi="標楷體" w:hint="eastAsia"/>
          <w:spacing w:val="0"/>
          <w:szCs w:val="24"/>
        </w:rPr>
        <w:t>87</w:t>
      </w:r>
      <w:r w:rsidRPr="004D3ACB">
        <w:rPr>
          <w:rFonts w:eastAsia="標楷體" w:hAnsi="標楷體" w:hint="eastAsia"/>
          <w:spacing w:val="0"/>
          <w:szCs w:val="24"/>
        </w:rPr>
        <w:t>條</w:t>
      </w:r>
      <w:r w:rsidRPr="004D3ACB">
        <w:rPr>
          <w:rFonts w:eastAsia="標楷體" w:hAnsi="標楷體"/>
          <w:spacing w:val="0"/>
          <w:szCs w:val="24"/>
        </w:rPr>
        <w:t>之規定，本採購標的</w:t>
      </w:r>
      <w:r w:rsidRPr="004D3ACB">
        <w:rPr>
          <w:rFonts w:eastAsia="標楷體" w:hAnsi="標楷體" w:hint="eastAsia"/>
          <w:spacing w:val="0"/>
          <w:szCs w:val="24"/>
        </w:rPr>
        <w:t>之下列部分及依其他法規規定應由得標廠商自行履約之部分，不得由其他廠商代為履行</w:t>
      </w:r>
      <w:r w:rsidRPr="004D3ACB">
        <w:rPr>
          <w:rFonts w:eastAsia="標楷體" w:hAnsi="標楷體"/>
          <w:spacing w:val="0"/>
          <w:szCs w:val="24"/>
        </w:rPr>
        <w:t>(</w:t>
      </w:r>
      <w:r w:rsidRPr="004D3ACB">
        <w:rPr>
          <w:rFonts w:eastAsia="標楷體" w:hAnsi="標楷體" w:hint="eastAsia"/>
          <w:spacing w:val="0"/>
          <w:szCs w:val="24"/>
        </w:rPr>
        <w:t>視個案情形於招標時勾選；無者免填</w:t>
      </w:r>
      <w:r w:rsidRPr="004D3ACB">
        <w:rPr>
          <w:rFonts w:eastAsia="標楷體" w:hAnsi="標楷體"/>
          <w:spacing w:val="0"/>
          <w:szCs w:val="24"/>
        </w:rPr>
        <w:t>)</w:t>
      </w:r>
      <w:r w:rsidRPr="004D3ACB">
        <w:rPr>
          <w:rFonts w:eastAsia="標楷體" w:hAnsi="標楷體"/>
          <w:spacing w:val="0"/>
          <w:szCs w:val="24"/>
        </w:rPr>
        <w:t>：</w:t>
      </w:r>
      <w:r w:rsidRPr="004D3ACB">
        <w:rPr>
          <w:rFonts w:eastAsia="標楷體" w:hint="eastAsia"/>
          <w:spacing w:val="0"/>
          <w:szCs w:val="24"/>
        </w:rPr>
        <w:t xml:space="preserve"> </w:t>
      </w:r>
    </w:p>
    <w:p w:rsidR="00296EE9" w:rsidRPr="004D3ACB" w:rsidRDefault="00296EE9" w:rsidP="00296EE9">
      <w:pPr>
        <w:pStyle w:val="7"/>
        <w:ind w:left="0" w:firstLineChars="400" w:firstLine="960"/>
        <w:jc w:val="both"/>
        <w:textDirection w:val="lrTbV"/>
        <w:rPr>
          <w:rFonts w:eastAsia="標楷體" w:hAnsi="標楷體"/>
          <w:szCs w:val="24"/>
          <w:u w:val="single"/>
        </w:rPr>
      </w:pPr>
      <w:r w:rsidRPr="004D3ACB">
        <w:rPr>
          <w:rFonts w:eastAsia="標楷體"/>
          <w:szCs w:val="24"/>
        </w:rPr>
        <w:sym w:font="Wingdings" w:char="F0A8"/>
      </w:r>
      <w:r w:rsidRPr="004D3ACB">
        <w:rPr>
          <w:rFonts w:eastAsia="標楷體"/>
          <w:szCs w:val="24"/>
        </w:rPr>
        <w:t>(1)</w:t>
      </w:r>
      <w:r w:rsidRPr="004D3ACB">
        <w:rPr>
          <w:rFonts w:eastAsia="標楷體" w:hAnsi="標楷體"/>
          <w:szCs w:val="24"/>
        </w:rPr>
        <w:t>主要部分為</w:t>
      </w:r>
      <w:r w:rsidRPr="004D3ACB">
        <w:rPr>
          <w:rFonts w:eastAsia="標楷體" w:hAnsi="標楷體"/>
          <w:szCs w:val="24"/>
          <w:u w:val="single"/>
        </w:rPr>
        <w:t>：</w:t>
      </w:r>
      <w:r w:rsidRPr="004D3ACB">
        <w:rPr>
          <w:rFonts w:eastAsia="標楷體"/>
          <w:szCs w:val="24"/>
          <w:u w:val="single"/>
        </w:rPr>
        <w:t xml:space="preserve">      </w:t>
      </w:r>
      <w:r w:rsidRPr="004D3ACB">
        <w:rPr>
          <w:rFonts w:eastAsia="標楷體" w:hint="eastAsia"/>
          <w:szCs w:val="24"/>
          <w:u w:val="single"/>
        </w:rPr>
        <w:t xml:space="preserve"> </w:t>
      </w:r>
      <w:r w:rsidRPr="004D3ACB">
        <w:rPr>
          <w:rFonts w:eastAsia="標楷體"/>
          <w:szCs w:val="24"/>
          <w:u w:val="single"/>
        </w:rPr>
        <w:t xml:space="preserve">  </w:t>
      </w:r>
      <w:r w:rsidRPr="004D3ACB">
        <w:rPr>
          <w:rFonts w:eastAsia="標楷體" w:hAnsi="標楷體"/>
          <w:szCs w:val="24"/>
        </w:rPr>
        <w:t>。</w:t>
      </w:r>
    </w:p>
    <w:p w:rsidR="00296EE9" w:rsidRPr="004D3ACB" w:rsidRDefault="00296EE9" w:rsidP="00296EE9">
      <w:pPr>
        <w:pStyle w:val="7"/>
        <w:ind w:left="0" w:firstLineChars="400" w:firstLine="960"/>
        <w:jc w:val="both"/>
        <w:textDirection w:val="lrTbV"/>
        <w:rPr>
          <w:rFonts w:eastAsia="標楷體"/>
          <w:spacing w:val="0"/>
          <w:szCs w:val="24"/>
        </w:rPr>
      </w:pPr>
      <w:r w:rsidRPr="004D3ACB">
        <w:rPr>
          <w:rFonts w:eastAsia="標楷體" w:hAnsi="標楷體"/>
          <w:szCs w:val="24"/>
        </w:rPr>
        <w:sym w:font="Wingdings" w:char="F0A8"/>
      </w:r>
      <w:r w:rsidRPr="004D3ACB">
        <w:rPr>
          <w:rFonts w:eastAsia="標楷體" w:hAnsi="標楷體"/>
          <w:szCs w:val="24"/>
        </w:rPr>
        <w:t>(2)</w:t>
      </w:r>
      <w:r w:rsidRPr="004D3ACB">
        <w:rPr>
          <w:rFonts w:eastAsia="標楷體" w:hAnsi="標楷體"/>
          <w:szCs w:val="24"/>
        </w:rPr>
        <w:t>應</w:t>
      </w:r>
      <w:r w:rsidRPr="004D3ACB">
        <w:rPr>
          <w:rFonts w:eastAsia="標楷體" w:hAnsi="標楷體" w:hint="eastAsia"/>
          <w:szCs w:val="24"/>
        </w:rPr>
        <w:t>由得標廠商</w:t>
      </w:r>
      <w:r w:rsidRPr="004D3ACB">
        <w:rPr>
          <w:rFonts w:eastAsia="標楷體" w:hAnsi="標楷體"/>
          <w:szCs w:val="24"/>
        </w:rPr>
        <w:t>自行履行之部分</w:t>
      </w:r>
      <w:r w:rsidRPr="004D3ACB">
        <w:rPr>
          <w:rFonts w:eastAsia="標楷體" w:hAnsi="標楷體" w:hint="eastAsia"/>
          <w:szCs w:val="24"/>
        </w:rPr>
        <w:t>為</w:t>
      </w:r>
      <w:r w:rsidRPr="004D3ACB">
        <w:rPr>
          <w:rFonts w:eastAsia="標楷體" w:hAnsi="標楷體"/>
          <w:szCs w:val="24"/>
          <w:u w:val="single"/>
        </w:rPr>
        <w:t>：</w:t>
      </w:r>
      <w:r w:rsidRPr="004D3ACB">
        <w:rPr>
          <w:rFonts w:eastAsia="標楷體" w:hAnsi="標楷體" w:hint="eastAsia"/>
          <w:szCs w:val="24"/>
          <w:u w:val="single"/>
        </w:rPr>
        <w:t xml:space="preserve">       </w:t>
      </w:r>
      <w:r w:rsidRPr="004D3ACB">
        <w:rPr>
          <w:rFonts w:eastAsia="標楷體" w:hAnsi="標楷體"/>
          <w:szCs w:val="24"/>
        </w:rPr>
        <w:t>。</w:t>
      </w:r>
    </w:p>
    <w:p w:rsidR="00296EE9" w:rsidRPr="004D3ACB" w:rsidRDefault="00296EE9" w:rsidP="00296EE9">
      <w:pPr>
        <w:pStyle w:val="7"/>
        <w:ind w:leftChars="464" w:left="1354" w:hangingChars="100" w:hanging="240"/>
        <w:jc w:val="both"/>
        <w:textDirection w:val="lrTbV"/>
        <w:rPr>
          <w:rFonts w:eastAsia="標楷體"/>
          <w:spacing w:val="0"/>
          <w:szCs w:val="24"/>
        </w:rPr>
      </w:pPr>
      <w:r w:rsidRPr="004D3ACB">
        <w:rPr>
          <w:rFonts w:eastAsia="標楷體"/>
          <w:spacing w:val="0"/>
          <w:szCs w:val="24"/>
        </w:rPr>
        <w:sym w:font="Wingdings" w:char="F0A8"/>
      </w:r>
      <w:r w:rsidRPr="004D3ACB">
        <w:rPr>
          <w:rFonts w:eastAsia="標楷體" w:hAnsi="標楷體" w:hint="eastAsia"/>
          <w:spacing w:val="0"/>
          <w:szCs w:val="24"/>
        </w:rPr>
        <w:t>除前項所列者外，屬營造業法第</w:t>
      </w:r>
      <w:r w:rsidRPr="004D3ACB">
        <w:rPr>
          <w:rFonts w:eastAsia="標楷體" w:hAnsi="標楷體" w:hint="eastAsia"/>
          <w:spacing w:val="0"/>
          <w:szCs w:val="24"/>
        </w:rPr>
        <w:t>3</w:t>
      </w:r>
      <w:r w:rsidRPr="004D3ACB">
        <w:rPr>
          <w:rFonts w:eastAsia="標楷體" w:hAnsi="標楷體" w:hint="eastAsia"/>
          <w:spacing w:val="0"/>
          <w:szCs w:val="24"/>
        </w:rPr>
        <w:t>條第</w:t>
      </w:r>
      <w:r w:rsidRPr="004D3ACB">
        <w:rPr>
          <w:rFonts w:eastAsia="標楷體" w:hAnsi="標楷體" w:hint="eastAsia"/>
          <w:spacing w:val="0"/>
          <w:szCs w:val="24"/>
        </w:rPr>
        <w:t>1</w:t>
      </w:r>
      <w:r w:rsidRPr="004D3ACB">
        <w:rPr>
          <w:rFonts w:eastAsia="標楷體" w:hAnsi="標楷體" w:hint="eastAsia"/>
          <w:spacing w:val="0"/>
          <w:szCs w:val="24"/>
        </w:rPr>
        <w:t>款之營繕工程，且得標廠商為營造業者，其主要部分尚包括：工地主任、工地負責人、專任工程人員、安全衛生人員均應為廠商僱用之人員。</w:t>
      </w:r>
    </w:p>
    <w:p w:rsidR="00296EE9" w:rsidRPr="004D3ACB" w:rsidRDefault="00296EE9" w:rsidP="00296EE9">
      <w:pPr>
        <w:pStyle w:val="7"/>
        <w:numPr>
          <w:ilvl w:val="0"/>
          <w:numId w:val="1"/>
        </w:numPr>
        <w:ind w:left="1134" w:hanging="1134"/>
        <w:jc w:val="both"/>
        <w:textDirection w:val="lrTbV"/>
        <w:rPr>
          <w:rFonts w:eastAsia="標楷體"/>
          <w:spacing w:val="0"/>
          <w:szCs w:val="24"/>
        </w:rPr>
      </w:pPr>
      <w:r w:rsidRPr="00B75587">
        <w:rPr>
          <w:rFonts w:eastAsia="標楷體"/>
          <w:spacing w:val="0"/>
          <w:szCs w:val="24"/>
        </w:rPr>
        <w:t>招標文件如有要求或提及特定之商標或商名、專利、設計或型式、特定來源地、生產者或供應者之情形，允許投標廠商提出同等品，其提出同等品之時機為</w:t>
      </w:r>
      <w:r w:rsidRPr="004D3ACB">
        <w:rPr>
          <w:rFonts w:eastAsia="標楷體"/>
          <w:szCs w:val="24"/>
        </w:rPr>
        <w:t>：</w:t>
      </w:r>
    </w:p>
    <w:p w:rsidR="00296EE9" w:rsidRPr="004D3ACB" w:rsidRDefault="00296EE9" w:rsidP="00296EE9">
      <w:pPr>
        <w:pStyle w:val="7"/>
        <w:ind w:left="1871" w:hanging="1871"/>
        <w:jc w:val="both"/>
        <w:textDirection w:val="lrTbV"/>
        <w:rPr>
          <w:rFonts w:eastAsia="標楷體"/>
          <w:spacing w:val="0"/>
          <w:szCs w:val="24"/>
        </w:rPr>
      </w:pPr>
      <w:r w:rsidRPr="004D3ACB">
        <w:rPr>
          <w:rFonts w:eastAsia="標楷體"/>
          <w:szCs w:val="24"/>
        </w:rPr>
        <w:t xml:space="preserve">       </w:t>
      </w:r>
      <w:r w:rsidRPr="004D3ACB">
        <w:rPr>
          <w:rFonts w:eastAsia="標楷體"/>
          <w:szCs w:val="24"/>
        </w:rPr>
        <w:sym w:font="Wingdings" w:char="F0A8"/>
      </w:r>
      <w:r w:rsidRPr="004D3ACB">
        <w:rPr>
          <w:rFonts w:eastAsia="標楷體"/>
          <w:spacing w:val="0"/>
          <w:szCs w:val="24"/>
        </w:rPr>
        <w:t>(1)</w:t>
      </w:r>
      <w:r w:rsidRPr="004D3ACB">
        <w:rPr>
          <w:rFonts w:eastAsia="標楷體"/>
          <w:spacing w:val="0"/>
          <w:szCs w:val="24"/>
        </w:rPr>
        <w:t>應於投標文件內預先提出者，廠商應於投標文件內敘明同等品之廠牌、價格及功能、效益、標準或特性等相關資料，以供審查。</w:t>
      </w:r>
    </w:p>
    <w:p w:rsidR="00296EE9" w:rsidRPr="004D3ACB" w:rsidRDefault="00296EE9" w:rsidP="00296EE9">
      <w:pPr>
        <w:pStyle w:val="7"/>
        <w:ind w:left="1871" w:hanging="1871"/>
        <w:jc w:val="both"/>
        <w:textDirection w:val="lrTbV"/>
        <w:rPr>
          <w:rFonts w:eastAsia="標楷體"/>
          <w:spacing w:val="0"/>
          <w:szCs w:val="24"/>
        </w:rPr>
      </w:pPr>
      <w:r w:rsidRPr="004D3ACB">
        <w:rPr>
          <w:rFonts w:eastAsia="標楷體"/>
          <w:spacing w:val="0"/>
          <w:szCs w:val="24"/>
        </w:rPr>
        <w:t xml:space="preserve">         </w:t>
      </w:r>
      <w:r w:rsidRPr="004D3ACB">
        <w:rPr>
          <w:rFonts w:eastAsia="標楷體"/>
          <w:szCs w:val="24"/>
        </w:rPr>
        <w:sym w:font="Wingdings" w:char="F0A8"/>
      </w:r>
      <w:r w:rsidRPr="004D3ACB">
        <w:rPr>
          <w:rFonts w:eastAsia="標楷體"/>
          <w:spacing w:val="0"/>
          <w:szCs w:val="24"/>
        </w:rPr>
        <w:t>(2)</w:t>
      </w:r>
      <w:r w:rsidRPr="004D3ACB">
        <w:rPr>
          <w:rFonts w:eastAsia="標楷體"/>
          <w:spacing w:val="0"/>
          <w:szCs w:val="24"/>
        </w:rPr>
        <w:t>得標廠商得於使用同等品前，依契約規定向機關提出同等品之廠牌、價格及功能、效益、標準或特性等相關資料，以供審查。</w:t>
      </w:r>
    </w:p>
    <w:p w:rsidR="00296EE9" w:rsidRPr="004D3ACB" w:rsidRDefault="00296EE9" w:rsidP="00296EE9">
      <w:pPr>
        <w:pStyle w:val="7"/>
        <w:numPr>
          <w:ilvl w:val="0"/>
          <w:numId w:val="1"/>
        </w:numPr>
        <w:ind w:left="1134" w:hanging="1134"/>
        <w:jc w:val="both"/>
        <w:textDirection w:val="lrTbV"/>
        <w:rPr>
          <w:rFonts w:eastAsia="標楷體"/>
          <w:spacing w:val="0"/>
          <w:szCs w:val="24"/>
        </w:rPr>
      </w:pPr>
      <w:r w:rsidRPr="004D3ACB">
        <w:rPr>
          <w:rFonts w:eastAsia="標楷體"/>
          <w:spacing w:val="0"/>
          <w:szCs w:val="24"/>
        </w:rPr>
        <w:t>投標廠商之標價條件：</w:t>
      </w:r>
    </w:p>
    <w:p w:rsidR="00296EE9" w:rsidRPr="004D3ACB" w:rsidRDefault="00296EE9" w:rsidP="00296EE9">
      <w:pPr>
        <w:pStyle w:val="7"/>
        <w:ind w:left="0" w:firstLine="0"/>
        <w:jc w:val="both"/>
        <w:textDirection w:val="lrTbV"/>
        <w:rPr>
          <w:rFonts w:eastAsia="標楷體"/>
          <w:spacing w:val="0"/>
          <w:szCs w:val="24"/>
        </w:rPr>
      </w:pPr>
      <w:r w:rsidRPr="004D3ACB">
        <w:rPr>
          <w:rFonts w:eastAsia="標楷體"/>
          <w:spacing w:val="0"/>
          <w:szCs w:val="24"/>
        </w:rPr>
        <w:t xml:space="preserve">        </w:t>
      </w:r>
      <w:r>
        <w:rPr>
          <w:rFonts w:eastAsia="標楷體"/>
          <w:szCs w:val="24"/>
        </w:rPr>
        <w:sym w:font="Wingdings 2" w:char="F0A2"/>
      </w:r>
      <w:r w:rsidRPr="004D3ACB">
        <w:rPr>
          <w:rFonts w:eastAsia="標楷體"/>
          <w:spacing w:val="0"/>
          <w:szCs w:val="24"/>
        </w:rPr>
        <w:t>(1)</w:t>
      </w:r>
      <w:r w:rsidRPr="004D3ACB">
        <w:rPr>
          <w:rFonts w:eastAsia="標楷體"/>
          <w:spacing w:val="0"/>
          <w:szCs w:val="24"/>
        </w:rPr>
        <w:t>送達招標機關指定地點</w:t>
      </w:r>
      <w:r w:rsidRPr="004D3ACB">
        <w:rPr>
          <w:rFonts w:eastAsia="標楷體"/>
          <w:spacing w:val="0"/>
          <w:szCs w:val="24"/>
        </w:rPr>
        <w:t>(</w:t>
      </w:r>
      <w:r w:rsidRPr="004D3ACB">
        <w:rPr>
          <w:rFonts w:eastAsia="標楷體"/>
          <w:spacing w:val="0"/>
          <w:szCs w:val="24"/>
        </w:rPr>
        <w:t>由招標機關敘明地點</w:t>
      </w:r>
      <w:r w:rsidRPr="004D3ACB">
        <w:rPr>
          <w:rFonts w:eastAsia="標楷體"/>
          <w:spacing w:val="0"/>
          <w:szCs w:val="24"/>
        </w:rPr>
        <w:t>)</w:t>
      </w:r>
      <w:r w:rsidRPr="004D3ACB">
        <w:rPr>
          <w:rFonts w:eastAsia="標楷體"/>
          <w:spacing w:val="0"/>
          <w:szCs w:val="24"/>
        </w:rPr>
        <w:t>：</w:t>
      </w:r>
      <w:r>
        <w:rPr>
          <w:rFonts w:eastAsia="標楷體" w:hint="eastAsia"/>
          <w:spacing w:val="0"/>
          <w:szCs w:val="24"/>
        </w:rPr>
        <w:t>本院</w:t>
      </w:r>
    </w:p>
    <w:p w:rsidR="00296EE9" w:rsidRPr="004D3ACB" w:rsidRDefault="00296EE9" w:rsidP="00296EE9">
      <w:pPr>
        <w:pStyle w:val="7"/>
        <w:ind w:left="0" w:firstLine="0"/>
        <w:jc w:val="both"/>
        <w:textDirection w:val="lrTbV"/>
        <w:rPr>
          <w:rFonts w:eastAsia="標楷體"/>
          <w:spacing w:val="0"/>
          <w:szCs w:val="24"/>
        </w:rPr>
      </w:pPr>
      <w:r w:rsidRPr="004D3ACB">
        <w:rPr>
          <w:rFonts w:eastAsia="標楷體"/>
          <w:spacing w:val="0"/>
          <w:szCs w:val="24"/>
        </w:rPr>
        <w:t xml:space="preserve">        </w:t>
      </w:r>
      <w:r w:rsidRPr="004D3ACB">
        <w:rPr>
          <w:rFonts w:eastAsia="標楷體"/>
          <w:szCs w:val="24"/>
        </w:rPr>
        <w:sym w:font="Wingdings" w:char="F0A8"/>
      </w:r>
      <w:r w:rsidRPr="004D3ACB">
        <w:rPr>
          <w:rFonts w:eastAsia="標楷體"/>
          <w:spacing w:val="0"/>
          <w:szCs w:val="24"/>
        </w:rPr>
        <w:t>(2)</w:t>
      </w:r>
      <w:r w:rsidRPr="004D3ACB">
        <w:rPr>
          <w:rFonts w:eastAsia="標楷體"/>
          <w:spacing w:val="0"/>
          <w:szCs w:val="24"/>
        </w:rPr>
        <w:t>於招標機關指定地點完工</w:t>
      </w:r>
      <w:r w:rsidRPr="004D3ACB">
        <w:rPr>
          <w:rFonts w:eastAsia="標楷體"/>
          <w:spacing w:val="0"/>
          <w:szCs w:val="24"/>
        </w:rPr>
        <w:t>(</w:t>
      </w:r>
      <w:r w:rsidRPr="004D3ACB">
        <w:rPr>
          <w:rFonts w:eastAsia="標楷體"/>
          <w:spacing w:val="0"/>
          <w:szCs w:val="24"/>
        </w:rPr>
        <w:t>由招標機關敘明地點</w:t>
      </w:r>
      <w:r w:rsidRPr="004D3ACB">
        <w:rPr>
          <w:rFonts w:eastAsia="標楷體"/>
          <w:spacing w:val="0"/>
          <w:szCs w:val="24"/>
        </w:rPr>
        <w:t>)</w:t>
      </w:r>
      <w:r w:rsidRPr="004D3ACB">
        <w:rPr>
          <w:rFonts w:eastAsia="標楷體"/>
          <w:spacing w:val="0"/>
          <w:szCs w:val="24"/>
        </w:rPr>
        <w:t>：</w:t>
      </w:r>
      <w:r w:rsidRPr="004D3ACB">
        <w:rPr>
          <w:rFonts w:eastAsia="標楷體"/>
          <w:spacing w:val="0"/>
          <w:szCs w:val="24"/>
        </w:rPr>
        <w:t xml:space="preserve"> </w:t>
      </w:r>
    </w:p>
    <w:p w:rsidR="00296EE9" w:rsidRPr="004D3ACB" w:rsidRDefault="00296EE9" w:rsidP="00296EE9">
      <w:pPr>
        <w:pStyle w:val="7"/>
        <w:ind w:left="0" w:firstLine="0"/>
        <w:jc w:val="both"/>
        <w:textDirection w:val="lrTbV"/>
        <w:rPr>
          <w:rFonts w:eastAsia="標楷體"/>
          <w:spacing w:val="0"/>
          <w:szCs w:val="24"/>
        </w:rPr>
      </w:pPr>
      <w:r w:rsidRPr="004D3ACB">
        <w:rPr>
          <w:rFonts w:eastAsia="標楷體"/>
          <w:spacing w:val="0"/>
          <w:szCs w:val="24"/>
        </w:rPr>
        <w:t xml:space="preserve">        </w:t>
      </w:r>
      <w:r w:rsidRPr="004D3ACB">
        <w:rPr>
          <w:rFonts w:eastAsia="標楷體"/>
          <w:szCs w:val="24"/>
        </w:rPr>
        <w:sym w:font="Wingdings" w:char="F0A8"/>
      </w:r>
      <w:r w:rsidRPr="004D3ACB">
        <w:rPr>
          <w:rFonts w:eastAsia="標楷體"/>
          <w:spacing w:val="0"/>
          <w:szCs w:val="24"/>
        </w:rPr>
        <w:t>(3)</w:t>
      </w:r>
      <w:r w:rsidRPr="004D3ACB">
        <w:rPr>
          <w:rFonts w:eastAsia="標楷體"/>
          <w:spacing w:val="0"/>
          <w:szCs w:val="24"/>
        </w:rPr>
        <w:t>其他</w:t>
      </w:r>
      <w:r w:rsidRPr="004D3ACB">
        <w:rPr>
          <w:rFonts w:eastAsia="標楷體"/>
          <w:spacing w:val="0"/>
          <w:szCs w:val="24"/>
        </w:rPr>
        <w:t>(</w:t>
      </w:r>
      <w:r w:rsidRPr="004D3ACB">
        <w:rPr>
          <w:rFonts w:eastAsia="標楷體"/>
          <w:spacing w:val="0"/>
          <w:szCs w:val="24"/>
        </w:rPr>
        <w:t>由招標機關敘明</w:t>
      </w:r>
      <w:r w:rsidRPr="004D3ACB">
        <w:rPr>
          <w:rFonts w:eastAsia="標楷體"/>
          <w:spacing w:val="0"/>
          <w:szCs w:val="24"/>
        </w:rPr>
        <w:t>)</w:t>
      </w:r>
      <w:r w:rsidRPr="004D3ACB">
        <w:rPr>
          <w:rFonts w:eastAsia="標楷體"/>
          <w:spacing w:val="0"/>
          <w:szCs w:val="24"/>
        </w:rPr>
        <w:t>：</w:t>
      </w:r>
    </w:p>
    <w:p w:rsidR="00296EE9" w:rsidRPr="004D3ACB" w:rsidRDefault="00296EE9" w:rsidP="00296EE9">
      <w:pPr>
        <w:pStyle w:val="7"/>
        <w:numPr>
          <w:ilvl w:val="0"/>
          <w:numId w:val="1"/>
        </w:numPr>
        <w:ind w:left="1134" w:hanging="1134"/>
        <w:jc w:val="both"/>
        <w:textDirection w:val="lrTbV"/>
        <w:rPr>
          <w:rFonts w:eastAsia="標楷體"/>
          <w:spacing w:val="0"/>
          <w:szCs w:val="24"/>
        </w:rPr>
      </w:pPr>
      <w:r w:rsidRPr="004D3ACB">
        <w:rPr>
          <w:rFonts w:eastAsia="標楷體"/>
          <w:spacing w:val="0"/>
          <w:szCs w:val="24"/>
        </w:rPr>
        <w:t>投標廠商標價幣別：</w:t>
      </w:r>
    </w:p>
    <w:p w:rsidR="00296EE9" w:rsidRPr="004D3ACB" w:rsidRDefault="00296EE9" w:rsidP="00296EE9">
      <w:pPr>
        <w:pStyle w:val="7"/>
        <w:ind w:left="0" w:firstLine="0"/>
        <w:jc w:val="both"/>
        <w:textDirection w:val="lrTbV"/>
        <w:rPr>
          <w:rFonts w:eastAsia="標楷體"/>
          <w:spacing w:val="0"/>
          <w:szCs w:val="24"/>
        </w:rPr>
      </w:pPr>
      <w:r w:rsidRPr="004D3ACB">
        <w:rPr>
          <w:rFonts w:eastAsia="標楷體"/>
          <w:spacing w:val="0"/>
          <w:szCs w:val="24"/>
        </w:rPr>
        <w:t xml:space="preserve">        </w:t>
      </w:r>
      <w:r>
        <w:rPr>
          <w:rFonts w:eastAsia="標楷體"/>
          <w:szCs w:val="24"/>
        </w:rPr>
        <w:sym w:font="Wingdings 2" w:char="F0A2"/>
      </w:r>
      <w:r w:rsidRPr="004D3ACB">
        <w:rPr>
          <w:rFonts w:eastAsia="標楷體"/>
          <w:spacing w:val="0"/>
          <w:szCs w:val="24"/>
        </w:rPr>
        <w:t>(1)</w:t>
      </w:r>
      <w:r w:rsidRPr="004D3ACB">
        <w:rPr>
          <w:rFonts w:eastAsia="標楷體"/>
          <w:spacing w:val="0"/>
          <w:szCs w:val="24"/>
        </w:rPr>
        <w:t>新臺幣。</w:t>
      </w:r>
    </w:p>
    <w:p w:rsidR="00296EE9" w:rsidRPr="004D3ACB" w:rsidRDefault="00296EE9" w:rsidP="00296EE9">
      <w:pPr>
        <w:pStyle w:val="7"/>
        <w:ind w:left="0" w:firstLine="0"/>
        <w:jc w:val="both"/>
        <w:textDirection w:val="lrTbV"/>
        <w:rPr>
          <w:rFonts w:eastAsia="標楷體"/>
          <w:spacing w:val="0"/>
          <w:szCs w:val="24"/>
        </w:rPr>
      </w:pPr>
      <w:r w:rsidRPr="004D3ACB">
        <w:rPr>
          <w:rFonts w:eastAsia="標楷體"/>
          <w:spacing w:val="0"/>
          <w:szCs w:val="24"/>
        </w:rPr>
        <w:t xml:space="preserve">        </w:t>
      </w:r>
      <w:r w:rsidRPr="004D3ACB">
        <w:rPr>
          <w:rFonts w:eastAsia="標楷體"/>
          <w:szCs w:val="24"/>
        </w:rPr>
        <w:sym w:font="Wingdings" w:char="F0A8"/>
      </w:r>
      <w:r w:rsidRPr="004D3ACB">
        <w:rPr>
          <w:rFonts w:eastAsia="標楷體"/>
          <w:spacing w:val="0"/>
          <w:szCs w:val="24"/>
        </w:rPr>
        <w:t>(2)</w:t>
      </w:r>
      <w:r w:rsidRPr="004D3ACB">
        <w:rPr>
          <w:rFonts w:eastAsia="標楷體"/>
          <w:spacing w:val="0"/>
          <w:szCs w:val="24"/>
        </w:rPr>
        <w:t>外幣：</w:t>
      </w:r>
      <w:r w:rsidRPr="004D3ACB">
        <w:rPr>
          <w:rFonts w:eastAsia="標楷體"/>
          <w:spacing w:val="0"/>
          <w:szCs w:val="24"/>
        </w:rPr>
        <w:t>_______(</w:t>
      </w:r>
      <w:r w:rsidRPr="004D3ACB">
        <w:rPr>
          <w:rFonts w:eastAsia="標楷體"/>
          <w:spacing w:val="0"/>
          <w:szCs w:val="24"/>
        </w:rPr>
        <w:t>指定之外幣由招標機關敘明外幣種類</w:t>
      </w:r>
      <w:r w:rsidRPr="004D3ACB">
        <w:rPr>
          <w:rFonts w:eastAsia="標楷體"/>
          <w:spacing w:val="0"/>
          <w:szCs w:val="24"/>
        </w:rPr>
        <w:t>)</w:t>
      </w:r>
      <w:r w:rsidRPr="004D3ACB">
        <w:rPr>
          <w:rFonts w:eastAsia="標楷體"/>
          <w:spacing w:val="0"/>
          <w:szCs w:val="24"/>
        </w:rPr>
        <w:t>。</w:t>
      </w:r>
    </w:p>
    <w:p w:rsidR="00296EE9" w:rsidRPr="004D3ACB" w:rsidRDefault="00296EE9" w:rsidP="00296EE9">
      <w:pPr>
        <w:pStyle w:val="7"/>
        <w:ind w:left="1701" w:hanging="1701"/>
        <w:jc w:val="both"/>
        <w:textDirection w:val="lrTbV"/>
        <w:rPr>
          <w:rFonts w:eastAsia="標楷體"/>
          <w:spacing w:val="0"/>
          <w:szCs w:val="24"/>
        </w:rPr>
      </w:pPr>
      <w:r w:rsidRPr="004D3ACB">
        <w:rPr>
          <w:rFonts w:eastAsia="標楷體"/>
          <w:spacing w:val="0"/>
          <w:szCs w:val="24"/>
        </w:rPr>
        <w:t xml:space="preserve">        </w:t>
      </w:r>
      <w:r w:rsidRPr="004D3ACB">
        <w:rPr>
          <w:rFonts w:eastAsia="標楷體"/>
          <w:szCs w:val="24"/>
        </w:rPr>
        <w:sym w:font="Wingdings" w:char="F0A8"/>
      </w:r>
      <w:r w:rsidRPr="004D3ACB">
        <w:rPr>
          <w:rFonts w:eastAsia="標楷體"/>
          <w:spacing w:val="0"/>
          <w:szCs w:val="24"/>
        </w:rPr>
        <w:t>(3)</w:t>
      </w:r>
      <w:r w:rsidRPr="004D3ACB">
        <w:rPr>
          <w:rFonts w:eastAsia="標楷體"/>
          <w:spacing w:val="0"/>
          <w:szCs w:val="24"/>
        </w:rPr>
        <w:t>新臺幣或外幣</w:t>
      </w:r>
      <w:r w:rsidRPr="004D3ACB">
        <w:rPr>
          <w:rFonts w:eastAsia="標楷體"/>
          <w:spacing w:val="0"/>
          <w:szCs w:val="24"/>
        </w:rPr>
        <w:t>:___________(</w:t>
      </w:r>
      <w:r w:rsidRPr="004D3ACB">
        <w:rPr>
          <w:rFonts w:eastAsia="標楷體"/>
          <w:spacing w:val="0"/>
          <w:szCs w:val="24"/>
        </w:rPr>
        <w:t>指定之外幣由招標機關敘明外幣種類，該外幣並以決標前一辦公日臺灣銀行外匯交易收盤即期賣出匯率折算總價</w:t>
      </w:r>
      <w:r w:rsidRPr="004D3ACB">
        <w:rPr>
          <w:rFonts w:eastAsia="標楷體"/>
          <w:spacing w:val="0"/>
          <w:szCs w:val="24"/>
        </w:rPr>
        <w:t>)</w:t>
      </w:r>
    </w:p>
    <w:p w:rsidR="00296EE9" w:rsidRPr="004D3ACB" w:rsidRDefault="00296EE9" w:rsidP="00296EE9">
      <w:pPr>
        <w:pStyle w:val="7"/>
        <w:numPr>
          <w:ilvl w:val="0"/>
          <w:numId w:val="1"/>
        </w:numPr>
        <w:ind w:left="1134" w:hanging="1134"/>
        <w:jc w:val="both"/>
        <w:textDirection w:val="lrTbV"/>
        <w:rPr>
          <w:rFonts w:eastAsia="標楷體"/>
          <w:spacing w:val="0"/>
          <w:szCs w:val="24"/>
        </w:rPr>
      </w:pPr>
      <w:r w:rsidRPr="004D3ACB">
        <w:rPr>
          <w:rFonts w:eastAsia="標楷體"/>
          <w:spacing w:val="0"/>
          <w:szCs w:val="24"/>
        </w:rPr>
        <w:t>採購標的之維護修理</w:t>
      </w:r>
      <w:r w:rsidRPr="004D3ACB">
        <w:rPr>
          <w:rFonts w:eastAsia="標楷體"/>
          <w:spacing w:val="0"/>
          <w:szCs w:val="24"/>
        </w:rPr>
        <w:t>(</w:t>
      </w:r>
      <w:r w:rsidRPr="004D3ACB">
        <w:rPr>
          <w:rFonts w:eastAsia="標楷體"/>
          <w:spacing w:val="0"/>
          <w:szCs w:val="24"/>
        </w:rPr>
        <w:t>不需維護修理者免填</w:t>
      </w:r>
      <w:r w:rsidRPr="004D3ACB">
        <w:rPr>
          <w:rFonts w:eastAsia="標楷體"/>
          <w:spacing w:val="0"/>
          <w:szCs w:val="24"/>
        </w:rPr>
        <w:t>)</w:t>
      </w:r>
      <w:r w:rsidRPr="004D3ACB">
        <w:rPr>
          <w:rFonts w:eastAsia="標楷體"/>
          <w:spacing w:val="0"/>
          <w:szCs w:val="24"/>
        </w:rPr>
        <w:t>：</w:t>
      </w:r>
    </w:p>
    <w:p w:rsidR="00296EE9" w:rsidRPr="004D3ACB" w:rsidRDefault="00296EE9" w:rsidP="00296EE9">
      <w:pPr>
        <w:pStyle w:val="7"/>
        <w:ind w:left="1814" w:hanging="1814"/>
        <w:jc w:val="both"/>
        <w:textDirection w:val="lrTbV"/>
        <w:rPr>
          <w:rFonts w:eastAsia="標楷體"/>
          <w:spacing w:val="0"/>
          <w:szCs w:val="24"/>
        </w:rPr>
      </w:pPr>
      <w:r w:rsidRPr="004D3ACB">
        <w:rPr>
          <w:rFonts w:eastAsia="標楷體"/>
          <w:spacing w:val="0"/>
          <w:szCs w:val="24"/>
        </w:rPr>
        <w:t xml:space="preserve">        </w:t>
      </w:r>
      <w:r w:rsidRPr="004D3ACB">
        <w:rPr>
          <w:rFonts w:eastAsia="標楷體"/>
          <w:szCs w:val="24"/>
        </w:rPr>
        <w:sym w:font="Wingdings" w:char="F0A8"/>
      </w:r>
      <w:r w:rsidRPr="004D3ACB">
        <w:rPr>
          <w:rFonts w:eastAsia="標楷體"/>
          <w:spacing w:val="0"/>
          <w:szCs w:val="24"/>
        </w:rPr>
        <w:t>(1)</w:t>
      </w:r>
      <w:r w:rsidRPr="004D3ACB">
        <w:rPr>
          <w:rFonts w:eastAsia="標楷體"/>
          <w:spacing w:val="0"/>
          <w:szCs w:val="24"/>
        </w:rPr>
        <w:t>由得標廠商負責一定期間，費用計入標價決標</w:t>
      </w:r>
      <w:r w:rsidRPr="004D3ACB">
        <w:rPr>
          <w:rFonts w:eastAsia="標楷體"/>
          <w:spacing w:val="0"/>
          <w:szCs w:val="24"/>
        </w:rPr>
        <w:t>(</w:t>
      </w:r>
      <w:r w:rsidRPr="004D3ACB">
        <w:rPr>
          <w:rFonts w:eastAsia="標楷體"/>
          <w:spacing w:val="0"/>
          <w:szCs w:val="24"/>
        </w:rPr>
        <w:t>招標機關敘明其期間</w:t>
      </w:r>
      <w:r w:rsidRPr="004D3ACB">
        <w:rPr>
          <w:rFonts w:eastAsia="標楷體"/>
          <w:spacing w:val="0"/>
          <w:szCs w:val="24"/>
        </w:rPr>
        <w:t>)</w:t>
      </w:r>
      <w:r w:rsidRPr="004D3ACB">
        <w:rPr>
          <w:rFonts w:eastAsia="標楷體"/>
          <w:spacing w:val="0"/>
          <w:szCs w:val="24"/>
        </w:rPr>
        <w:t>：</w:t>
      </w:r>
    </w:p>
    <w:p w:rsidR="00296EE9" w:rsidRPr="004D3ACB" w:rsidRDefault="00296EE9" w:rsidP="00296EE9">
      <w:pPr>
        <w:pStyle w:val="7"/>
        <w:ind w:left="0" w:firstLine="0"/>
        <w:jc w:val="both"/>
        <w:textDirection w:val="lrTbV"/>
        <w:rPr>
          <w:rFonts w:eastAsia="標楷體"/>
          <w:spacing w:val="0"/>
          <w:szCs w:val="24"/>
        </w:rPr>
      </w:pPr>
      <w:r w:rsidRPr="004D3ACB">
        <w:rPr>
          <w:rFonts w:eastAsia="標楷體"/>
          <w:spacing w:val="0"/>
          <w:szCs w:val="24"/>
        </w:rPr>
        <w:t xml:space="preserve">        </w:t>
      </w:r>
      <w:r w:rsidRPr="004D3ACB">
        <w:rPr>
          <w:rFonts w:eastAsia="標楷體"/>
          <w:szCs w:val="24"/>
        </w:rPr>
        <w:sym w:font="Wingdings" w:char="F0A8"/>
      </w:r>
      <w:r w:rsidRPr="004D3ACB">
        <w:rPr>
          <w:rFonts w:eastAsia="標楷體"/>
          <w:spacing w:val="0"/>
          <w:szCs w:val="24"/>
        </w:rPr>
        <w:t>(2)</w:t>
      </w:r>
      <w:r w:rsidRPr="004D3ACB">
        <w:rPr>
          <w:rFonts w:eastAsia="標楷體"/>
          <w:spacing w:val="0"/>
          <w:szCs w:val="24"/>
        </w:rPr>
        <w:t>由機關自行負責。</w:t>
      </w:r>
    </w:p>
    <w:p w:rsidR="00296EE9" w:rsidRPr="004D3ACB" w:rsidRDefault="00296EE9" w:rsidP="00296EE9">
      <w:pPr>
        <w:pStyle w:val="7"/>
        <w:ind w:left="0" w:firstLine="0"/>
        <w:jc w:val="both"/>
        <w:textDirection w:val="lrTbV"/>
        <w:rPr>
          <w:rFonts w:eastAsia="標楷體"/>
          <w:spacing w:val="0"/>
          <w:szCs w:val="24"/>
        </w:rPr>
      </w:pPr>
      <w:r w:rsidRPr="004D3ACB">
        <w:rPr>
          <w:rFonts w:eastAsia="標楷體"/>
          <w:spacing w:val="0"/>
          <w:szCs w:val="24"/>
        </w:rPr>
        <w:t xml:space="preserve">        </w:t>
      </w:r>
      <w:r w:rsidRPr="004D3ACB">
        <w:rPr>
          <w:rFonts w:eastAsia="標楷體"/>
          <w:szCs w:val="24"/>
        </w:rPr>
        <w:sym w:font="Wingdings" w:char="F0A8"/>
      </w:r>
      <w:r w:rsidRPr="004D3ACB">
        <w:rPr>
          <w:rFonts w:eastAsia="標楷體"/>
          <w:spacing w:val="0"/>
          <w:szCs w:val="24"/>
        </w:rPr>
        <w:t>(3)</w:t>
      </w:r>
      <w:r w:rsidRPr="004D3ACB">
        <w:rPr>
          <w:rFonts w:eastAsia="標楷體"/>
          <w:spacing w:val="0"/>
          <w:szCs w:val="24"/>
        </w:rPr>
        <w:t>另行招標。</w:t>
      </w:r>
    </w:p>
    <w:p w:rsidR="00296EE9" w:rsidRPr="004D3ACB" w:rsidRDefault="00296EE9" w:rsidP="00296EE9">
      <w:pPr>
        <w:pStyle w:val="7"/>
        <w:numPr>
          <w:ilvl w:val="0"/>
          <w:numId w:val="1"/>
        </w:numPr>
        <w:ind w:left="1134" w:hanging="1134"/>
        <w:jc w:val="both"/>
        <w:textDirection w:val="lrTbV"/>
        <w:rPr>
          <w:rFonts w:eastAsia="標楷體"/>
          <w:spacing w:val="0"/>
          <w:szCs w:val="24"/>
        </w:rPr>
      </w:pPr>
      <w:r w:rsidRPr="004D3ACB">
        <w:rPr>
          <w:rFonts w:eastAsia="標楷體"/>
          <w:spacing w:val="0"/>
          <w:szCs w:val="24"/>
        </w:rPr>
        <w:t>廠商有下列情形之一者，不得參加投標、作為決標對象或分包廠商或協助投標廠商：</w:t>
      </w:r>
    </w:p>
    <w:p w:rsidR="00296EE9" w:rsidRPr="004D3ACB" w:rsidRDefault="00296EE9" w:rsidP="00296EE9">
      <w:pPr>
        <w:spacing w:line="360" w:lineRule="exact"/>
        <w:ind w:left="1616" w:hanging="482"/>
        <w:jc w:val="both"/>
        <w:rPr>
          <w:rFonts w:eastAsia="標楷體"/>
        </w:rPr>
      </w:pPr>
      <w:r w:rsidRPr="004D3ACB">
        <w:rPr>
          <w:rFonts w:eastAsia="標楷體"/>
        </w:rPr>
        <w:t>(</w:t>
      </w:r>
      <w:r w:rsidRPr="004D3ACB">
        <w:rPr>
          <w:rFonts w:eastAsia="標楷體"/>
        </w:rPr>
        <w:t>一</w:t>
      </w:r>
      <w:r w:rsidRPr="004D3ACB">
        <w:rPr>
          <w:rFonts w:eastAsia="標楷體"/>
        </w:rPr>
        <w:t>)</w:t>
      </w:r>
      <w:r w:rsidRPr="004D3ACB">
        <w:rPr>
          <w:rFonts w:eastAsia="標楷體"/>
        </w:rPr>
        <w:t>提供規劃、設計服務之廠商，於依該規劃、設計結果辦理之採購。</w:t>
      </w:r>
    </w:p>
    <w:p w:rsidR="00296EE9" w:rsidRPr="004D3ACB" w:rsidRDefault="00296EE9" w:rsidP="00296EE9">
      <w:pPr>
        <w:spacing w:line="360" w:lineRule="exact"/>
        <w:ind w:left="1616" w:hanging="482"/>
        <w:jc w:val="both"/>
        <w:rPr>
          <w:rFonts w:eastAsia="標楷體"/>
        </w:rPr>
      </w:pPr>
      <w:r w:rsidRPr="004D3ACB">
        <w:rPr>
          <w:rFonts w:eastAsia="標楷體"/>
        </w:rPr>
        <w:t>(</w:t>
      </w:r>
      <w:r w:rsidRPr="004D3ACB">
        <w:rPr>
          <w:rFonts w:eastAsia="標楷體"/>
        </w:rPr>
        <w:t>二</w:t>
      </w:r>
      <w:r w:rsidRPr="004D3ACB">
        <w:rPr>
          <w:rFonts w:eastAsia="標楷體"/>
        </w:rPr>
        <w:t>)</w:t>
      </w:r>
      <w:r w:rsidRPr="004D3ACB">
        <w:rPr>
          <w:rFonts w:eastAsia="標楷體"/>
        </w:rPr>
        <w:t>代擬招標文件之廠商，於依該招標文件辦理之採購。</w:t>
      </w:r>
    </w:p>
    <w:p w:rsidR="00296EE9" w:rsidRPr="004D3ACB" w:rsidRDefault="00296EE9" w:rsidP="00296EE9">
      <w:pPr>
        <w:spacing w:line="360" w:lineRule="exact"/>
        <w:ind w:left="1616" w:hanging="482"/>
        <w:jc w:val="both"/>
        <w:rPr>
          <w:rFonts w:eastAsia="標楷體"/>
        </w:rPr>
      </w:pPr>
      <w:r w:rsidRPr="004D3ACB">
        <w:rPr>
          <w:rFonts w:eastAsia="標楷體"/>
        </w:rPr>
        <w:t>(</w:t>
      </w:r>
      <w:r w:rsidRPr="004D3ACB">
        <w:rPr>
          <w:rFonts w:eastAsia="標楷體"/>
        </w:rPr>
        <w:t>三</w:t>
      </w:r>
      <w:r w:rsidRPr="004D3ACB">
        <w:rPr>
          <w:rFonts w:eastAsia="標楷體"/>
        </w:rPr>
        <w:t>)</w:t>
      </w:r>
      <w:r w:rsidRPr="004D3ACB">
        <w:rPr>
          <w:rFonts w:eastAsia="標楷體"/>
        </w:rPr>
        <w:t>提供審標服務之廠商，於該服務有關之採購。</w:t>
      </w:r>
    </w:p>
    <w:p w:rsidR="00296EE9" w:rsidRPr="00F17026" w:rsidRDefault="00296EE9" w:rsidP="00296EE9">
      <w:pPr>
        <w:pStyle w:val="a5"/>
        <w:spacing w:line="360" w:lineRule="exact"/>
        <w:ind w:left="1531" w:hanging="397"/>
        <w:rPr>
          <w:rFonts w:ascii="Times New Roman"/>
          <w:spacing w:val="0"/>
          <w:sz w:val="24"/>
          <w:szCs w:val="24"/>
        </w:rPr>
      </w:pPr>
      <w:r w:rsidRPr="00F17026">
        <w:rPr>
          <w:rFonts w:ascii="Times New Roman"/>
          <w:spacing w:val="0"/>
          <w:sz w:val="24"/>
          <w:szCs w:val="24"/>
        </w:rPr>
        <w:t>(</w:t>
      </w:r>
      <w:r w:rsidRPr="00F17026">
        <w:rPr>
          <w:rFonts w:ascii="Times New Roman"/>
          <w:spacing w:val="0"/>
          <w:sz w:val="24"/>
          <w:szCs w:val="24"/>
        </w:rPr>
        <w:t>四</w:t>
      </w:r>
      <w:r w:rsidRPr="00F17026">
        <w:rPr>
          <w:rFonts w:ascii="Times New Roman"/>
          <w:spacing w:val="0"/>
          <w:sz w:val="24"/>
          <w:szCs w:val="24"/>
        </w:rPr>
        <w:t>)</w:t>
      </w:r>
      <w:r w:rsidRPr="00F17026">
        <w:rPr>
          <w:rFonts w:ascii="Times New Roman"/>
          <w:spacing w:val="0"/>
          <w:sz w:val="24"/>
          <w:szCs w:val="24"/>
        </w:rPr>
        <w:t>因履行機關契約而知悉其他廠商無法知悉或應秘密之資訊之廠商，於使用該等資訊有利於該廠商得標之採購。</w:t>
      </w:r>
    </w:p>
    <w:p w:rsidR="00296EE9" w:rsidRPr="00F17026" w:rsidRDefault="00296EE9" w:rsidP="00296EE9">
      <w:pPr>
        <w:pStyle w:val="7"/>
        <w:ind w:left="1616" w:hanging="482"/>
        <w:jc w:val="both"/>
        <w:textDirection w:val="lrTbV"/>
        <w:rPr>
          <w:rFonts w:eastAsia="標楷體"/>
          <w:spacing w:val="0"/>
          <w:szCs w:val="24"/>
        </w:rPr>
      </w:pPr>
      <w:r w:rsidRPr="00F17026">
        <w:rPr>
          <w:rFonts w:eastAsia="標楷體"/>
          <w:spacing w:val="0"/>
          <w:szCs w:val="24"/>
        </w:rPr>
        <w:t>(</w:t>
      </w:r>
      <w:r w:rsidRPr="00F17026">
        <w:rPr>
          <w:rFonts w:eastAsia="標楷體"/>
          <w:spacing w:val="0"/>
          <w:szCs w:val="24"/>
        </w:rPr>
        <w:t>五</w:t>
      </w:r>
      <w:r w:rsidRPr="00F17026">
        <w:rPr>
          <w:rFonts w:eastAsia="標楷體"/>
          <w:spacing w:val="0"/>
          <w:szCs w:val="24"/>
        </w:rPr>
        <w:t>)</w:t>
      </w:r>
      <w:r w:rsidRPr="00F17026">
        <w:rPr>
          <w:rFonts w:eastAsia="標楷體"/>
          <w:spacing w:val="0"/>
          <w:szCs w:val="24"/>
        </w:rPr>
        <w:t>提供專案管理服務之廠商，於該服務有關之採購。</w:t>
      </w:r>
    </w:p>
    <w:p w:rsidR="00296EE9" w:rsidRPr="004D3ACB" w:rsidRDefault="00296EE9" w:rsidP="00296EE9">
      <w:pPr>
        <w:pStyle w:val="7"/>
        <w:ind w:leftChars="450" w:left="1342" w:hangingChars="109" w:hanging="262"/>
        <w:jc w:val="both"/>
        <w:textDirection w:val="lrTbV"/>
        <w:rPr>
          <w:rFonts w:eastAsia="標楷體"/>
          <w:spacing w:val="0"/>
          <w:szCs w:val="24"/>
        </w:rPr>
      </w:pPr>
      <w:r w:rsidRPr="00F17026">
        <w:rPr>
          <w:rFonts w:eastAsia="標楷體"/>
          <w:spacing w:val="0"/>
          <w:szCs w:val="24"/>
        </w:rPr>
        <w:t>□</w:t>
      </w:r>
      <w:r w:rsidRPr="00F17026">
        <w:rPr>
          <w:rFonts w:eastAsia="標楷體"/>
          <w:spacing w:val="0"/>
          <w:szCs w:val="24"/>
        </w:rPr>
        <w:t>前項第</w:t>
      </w:r>
      <w:r w:rsidRPr="00F17026">
        <w:rPr>
          <w:rFonts w:eastAsia="標楷體"/>
          <w:spacing w:val="0"/>
          <w:szCs w:val="24"/>
        </w:rPr>
        <w:t>1</w:t>
      </w:r>
      <w:r w:rsidRPr="00F17026">
        <w:rPr>
          <w:rFonts w:eastAsia="標楷體"/>
          <w:spacing w:val="0"/>
          <w:szCs w:val="24"/>
        </w:rPr>
        <w:t>款及第</w:t>
      </w:r>
      <w:r w:rsidRPr="00F17026">
        <w:rPr>
          <w:rFonts w:eastAsia="標楷體"/>
          <w:spacing w:val="0"/>
          <w:szCs w:val="24"/>
        </w:rPr>
        <w:t>2</w:t>
      </w:r>
      <w:r w:rsidRPr="00F17026">
        <w:rPr>
          <w:rFonts w:eastAsia="標楷體"/>
          <w:spacing w:val="0"/>
          <w:szCs w:val="24"/>
        </w:rPr>
        <w:t>款之情形，於無利益衝突或無不公平競爭</w:t>
      </w:r>
      <w:r w:rsidRPr="004D3ACB">
        <w:rPr>
          <w:rFonts w:eastAsia="標楷體"/>
          <w:spacing w:val="0"/>
          <w:szCs w:val="24"/>
        </w:rPr>
        <w:t>之虞，經機關同意者（本項未勾選者，表示機關不同意），得不適用於後續辦理之採購。上述無利益衝突或無不公平競爭之虞之情形，於第</w:t>
      </w:r>
      <w:r w:rsidRPr="004D3ACB">
        <w:rPr>
          <w:rFonts w:eastAsia="標楷體"/>
          <w:spacing w:val="0"/>
          <w:szCs w:val="24"/>
        </w:rPr>
        <w:t>1</w:t>
      </w:r>
      <w:r w:rsidRPr="004D3ACB">
        <w:rPr>
          <w:rFonts w:eastAsia="標楷體"/>
          <w:spacing w:val="0"/>
          <w:szCs w:val="24"/>
        </w:rPr>
        <w:t>款指前階段規劃或設計服務之成果一併於招標文件公開，且經機關認為參與前階段作業之廠商無競爭優勢者。</w:t>
      </w:r>
    </w:p>
    <w:p w:rsidR="00296EE9" w:rsidRPr="004D3ACB" w:rsidRDefault="00296EE9" w:rsidP="00296EE9">
      <w:pPr>
        <w:pStyle w:val="7"/>
        <w:numPr>
          <w:ilvl w:val="0"/>
          <w:numId w:val="1"/>
        </w:numPr>
        <w:ind w:left="1134" w:hanging="1134"/>
        <w:jc w:val="both"/>
        <w:textDirection w:val="lrTbV"/>
        <w:rPr>
          <w:rFonts w:eastAsia="標楷體"/>
          <w:spacing w:val="0"/>
          <w:szCs w:val="24"/>
        </w:rPr>
      </w:pPr>
      <w:r w:rsidRPr="004D3ACB">
        <w:rPr>
          <w:rFonts w:eastAsia="標楷體"/>
          <w:spacing w:val="0"/>
          <w:szCs w:val="24"/>
        </w:rPr>
        <w:t>全份招標文件包括：（可複選；刊登於政府電子採購網之本案招標公告為招標文件之一部分，不另檢附）</w:t>
      </w:r>
    </w:p>
    <w:p w:rsidR="00296EE9" w:rsidRPr="004D3ACB" w:rsidRDefault="00296EE9" w:rsidP="00296EE9">
      <w:pPr>
        <w:pStyle w:val="7"/>
        <w:ind w:left="0" w:firstLine="0"/>
        <w:jc w:val="both"/>
        <w:textDirection w:val="lrTbV"/>
        <w:rPr>
          <w:rFonts w:eastAsia="標楷體"/>
          <w:spacing w:val="0"/>
          <w:szCs w:val="24"/>
        </w:rPr>
      </w:pPr>
      <w:r w:rsidRPr="004D3ACB">
        <w:rPr>
          <w:rFonts w:eastAsia="標楷體"/>
          <w:spacing w:val="0"/>
          <w:szCs w:val="24"/>
        </w:rPr>
        <w:t xml:space="preserve">        </w:t>
      </w:r>
      <w:r w:rsidRPr="004D3ACB">
        <w:rPr>
          <w:rFonts w:eastAsia="標楷體"/>
          <w:szCs w:val="24"/>
        </w:rPr>
        <w:sym w:font="Wingdings" w:char="F0A8"/>
      </w:r>
      <w:r w:rsidRPr="004D3ACB">
        <w:rPr>
          <w:rFonts w:eastAsia="標楷體"/>
          <w:spacing w:val="0"/>
          <w:szCs w:val="24"/>
        </w:rPr>
        <w:t>(1)</w:t>
      </w:r>
      <w:r w:rsidRPr="004D3ACB">
        <w:rPr>
          <w:rFonts w:eastAsia="標楷體"/>
          <w:szCs w:val="24"/>
        </w:rPr>
        <w:t>招標投標及契約文件</w:t>
      </w:r>
      <w:r w:rsidRPr="004D3ACB">
        <w:rPr>
          <w:rFonts w:eastAsia="標楷體"/>
          <w:spacing w:val="0"/>
          <w:szCs w:val="24"/>
        </w:rPr>
        <w:t>。</w:t>
      </w:r>
    </w:p>
    <w:p w:rsidR="00296EE9" w:rsidRPr="004D3ACB" w:rsidRDefault="00296EE9" w:rsidP="00296EE9">
      <w:pPr>
        <w:pStyle w:val="7"/>
        <w:ind w:left="0" w:firstLine="0"/>
        <w:jc w:val="both"/>
        <w:textDirection w:val="lrTbV"/>
        <w:rPr>
          <w:rFonts w:eastAsia="標楷體"/>
          <w:spacing w:val="0"/>
          <w:szCs w:val="24"/>
        </w:rPr>
      </w:pPr>
      <w:r w:rsidRPr="004D3ACB">
        <w:rPr>
          <w:rFonts w:eastAsia="標楷體"/>
          <w:spacing w:val="0"/>
          <w:szCs w:val="24"/>
        </w:rPr>
        <w:t xml:space="preserve">        </w:t>
      </w:r>
      <w:r>
        <w:rPr>
          <w:rFonts w:eastAsia="標楷體"/>
          <w:szCs w:val="24"/>
        </w:rPr>
        <w:sym w:font="Wingdings 2" w:char="F0A2"/>
      </w:r>
      <w:r w:rsidRPr="004D3ACB">
        <w:rPr>
          <w:rFonts w:eastAsia="標楷體"/>
          <w:spacing w:val="0"/>
          <w:szCs w:val="24"/>
        </w:rPr>
        <w:t>(2)</w:t>
      </w:r>
      <w:r w:rsidRPr="004D3ACB">
        <w:rPr>
          <w:rFonts w:eastAsia="標楷體"/>
          <w:spacing w:val="0"/>
          <w:szCs w:val="24"/>
        </w:rPr>
        <w:t>投標須知。</w:t>
      </w:r>
    </w:p>
    <w:p w:rsidR="00296EE9" w:rsidRPr="004D3ACB" w:rsidRDefault="00296EE9" w:rsidP="00296EE9">
      <w:pPr>
        <w:pStyle w:val="7"/>
        <w:ind w:left="0" w:firstLine="0"/>
        <w:jc w:val="both"/>
        <w:textDirection w:val="lrTbV"/>
        <w:rPr>
          <w:rFonts w:eastAsia="標楷體"/>
          <w:spacing w:val="0"/>
          <w:szCs w:val="24"/>
        </w:rPr>
      </w:pPr>
      <w:r w:rsidRPr="004D3ACB">
        <w:rPr>
          <w:rFonts w:eastAsia="標楷體"/>
          <w:spacing w:val="0"/>
          <w:szCs w:val="24"/>
        </w:rPr>
        <w:t xml:space="preserve">        </w:t>
      </w:r>
      <w:r>
        <w:rPr>
          <w:rFonts w:eastAsia="標楷體"/>
          <w:szCs w:val="24"/>
        </w:rPr>
        <w:sym w:font="Wingdings 2" w:char="F0A2"/>
      </w:r>
      <w:r w:rsidRPr="004D3ACB">
        <w:rPr>
          <w:rFonts w:eastAsia="標楷體"/>
          <w:spacing w:val="0"/>
          <w:szCs w:val="24"/>
        </w:rPr>
        <w:t>(3)</w:t>
      </w:r>
      <w:r w:rsidRPr="004D3ACB">
        <w:rPr>
          <w:rFonts w:eastAsia="標楷體"/>
          <w:szCs w:val="24"/>
        </w:rPr>
        <w:t>投標標價清單</w:t>
      </w:r>
      <w:r w:rsidRPr="004D3ACB">
        <w:rPr>
          <w:rFonts w:eastAsia="標楷體"/>
          <w:spacing w:val="0"/>
          <w:szCs w:val="24"/>
        </w:rPr>
        <w:t>。</w:t>
      </w:r>
    </w:p>
    <w:p w:rsidR="00296EE9" w:rsidRPr="004D3ACB" w:rsidRDefault="00296EE9" w:rsidP="00296EE9">
      <w:pPr>
        <w:pStyle w:val="7"/>
        <w:ind w:left="0" w:firstLine="0"/>
        <w:jc w:val="both"/>
        <w:textDirection w:val="lrTbV"/>
        <w:rPr>
          <w:rFonts w:eastAsia="標楷體"/>
          <w:spacing w:val="0"/>
          <w:szCs w:val="24"/>
        </w:rPr>
      </w:pPr>
      <w:r w:rsidRPr="004D3ACB">
        <w:rPr>
          <w:rFonts w:eastAsia="標楷體"/>
          <w:spacing w:val="0"/>
          <w:szCs w:val="24"/>
        </w:rPr>
        <w:t xml:space="preserve">        </w:t>
      </w:r>
      <w:r>
        <w:rPr>
          <w:rFonts w:eastAsia="標楷體"/>
          <w:szCs w:val="24"/>
        </w:rPr>
        <w:sym w:font="Wingdings 2" w:char="F0A2"/>
      </w:r>
      <w:r w:rsidRPr="004D3ACB">
        <w:rPr>
          <w:rFonts w:eastAsia="標楷體"/>
          <w:spacing w:val="0"/>
          <w:szCs w:val="24"/>
        </w:rPr>
        <w:t>(4)</w:t>
      </w:r>
      <w:r w:rsidRPr="004D3ACB">
        <w:rPr>
          <w:rFonts w:eastAsia="標楷體"/>
          <w:szCs w:val="24"/>
        </w:rPr>
        <w:t>投標廠商聲明書</w:t>
      </w:r>
      <w:r w:rsidRPr="004D3ACB">
        <w:rPr>
          <w:rFonts w:eastAsia="標楷體"/>
          <w:spacing w:val="0"/>
          <w:szCs w:val="24"/>
        </w:rPr>
        <w:t>。</w:t>
      </w:r>
    </w:p>
    <w:p w:rsidR="00296EE9" w:rsidRPr="004D3ACB" w:rsidRDefault="00296EE9" w:rsidP="00296EE9">
      <w:pPr>
        <w:pStyle w:val="7"/>
        <w:ind w:left="0" w:firstLine="0"/>
        <w:jc w:val="both"/>
        <w:textDirection w:val="lrTbV"/>
        <w:rPr>
          <w:rFonts w:eastAsia="標楷體"/>
          <w:spacing w:val="0"/>
          <w:szCs w:val="24"/>
        </w:rPr>
      </w:pPr>
      <w:r w:rsidRPr="004D3ACB">
        <w:rPr>
          <w:rFonts w:eastAsia="標楷體"/>
          <w:spacing w:val="0"/>
          <w:szCs w:val="24"/>
        </w:rPr>
        <w:t xml:space="preserve">        </w:t>
      </w:r>
      <w:r>
        <w:rPr>
          <w:rFonts w:eastAsia="標楷體"/>
          <w:szCs w:val="24"/>
        </w:rPr>
        <w:sym w:font="Wingdings 2" w:char="F0A2"/>
      </w:r>
      <w:r w:rsidRPr="004D3ACB">
        <w:rPr>
          <w:rFonts w:eastAsia="標楷體"/>
          <w:spacing w:val="0"/>
          <w:szCs w:val="24"/>
        </w:rPr>
        <w:t>(5)</w:t>
      </w:r>
      <w:r w:rsidRPr="004D3ACB">
        <w:rPr>
          <w:rFonts w:eastAsia="標楷體"/>
          <w:spacing w:val="0"/>
          <w:szCs w:val="24"/>
        </w:rPr>
        <w:t>契約條款。</w:t>
      </w:r>
    </w:p>
    <w:p w:rsidR="00296EE9" w:rsidRPr="004D3ACB" w:rsidRDefault="00296EE9" w:rsidP="00296EE9">
      <w:pPr>
        <w:pStyle w:val="7"/>
        <w:ind w:left="0" w:firstLine="0"/>
        <w:jc w:val="both"/>
        <w:textDirection w:val="lrTbV"/>
        <w:rPr>
          <w:rFonts w:eastAsia="標楷體"/>
          <w:spacing w:val="0"/>
          <w:szCs w:val="24"/>
        </w:rPr>
      </w:pPr>
      <w:r w:rsidRPr="004D3ACB">
        <w:rPr>
          <w:rFonts w:eastAsia="標楷體"/>
          <w:spacing w:val="0"/>
          <w:szCs w:val="24"/>
        </w:rPr>
        <w:t xml:space="preserve">        </w:t>
      </w:r>
      <w:r>
        <w:rPr>
          <w:rFonts w:eastAsia="標楷體"/>
          <w:szCs w:val="24"/>
        </w:rPr>
        <w:sym w:font="Wingdings 2" w:char="F0A2"/>
      </w:r>
      <w:r w:rsidRPr="004D3ACB">
        <w:rPr>
          <w:rFonts w:eastAsia="標楷體"/>
          <w:spacing w:val="0"/>
          <w:szCs w:val="24"/>
        </w:rPr>
        <w:t>(6)</w:t>
      </w:r>
      <w:r w:rsidRPr="004D3ACB">
        <w:rPr>
          <w:rFonts w:eastAsia="標楷體"/>
          <w:spacing w:val="0"/>
          <w:szCs w:val="24"/>
        </w:rPr>
        <w:t>招標規範。</w:t>
      </w:r>
    </w:p>
    <w:p w:rsidR="00296EE9" w:rsidRPr="004D3ACB" w:rsidRDefault="00296EE9" w:rsidP="00296EE9">
      <w:pPr>
        <w:pStyle w:val="7"/>
        <w:ind w:left="1541" w:hangingChars="642" w:hanging="1541"/>
        <w:jc w:val="both"/>
        <w:textDirection w:val="lrTbV"/>
        <w:rPr>
          <w:rFonts w:eastAsia="標楷體"/>
          <w:spacing w:val="0"/>
          <w:szCs w:val="24"/>
        </w:rPr>
      </w:pPr>
      <w:r w:rsidRPr="004D3ACB">
        <w:rPr>
          <w:rFonts w:eastAsia="標楷體"/>
          <w:spacing w:val="0"/>
          <w:szCs w:val="24"/>
        </w:rPr>
        <w:t xml:space="preserve">        </w:t>
      </w:r>
      <w:r w:rsidRPr="004D3ACB">
        <w:rPr>
          <w:rFonts w:eastAsia="標楷體"/>
          <w:szCs w:val="24"/>
        </w:rPr>
        <w:sym w:font="Wingdings" w:char="F0A8"/>
      </w:r>
      <w:r w:rsidRPr="004D3ACB">
        <w:rPr>
          <w:rFonts w:eastAsia="標楷體"/>
          <w:spacing w:val="0"/>
          <w:szCs w:val="24"/>
        </w:rPr>
        <w:t>(7)</w:t>
      </w:r>
      <w:r w:rsidRPr="004D3ACB">
        <w:rPr>
          <w:rFonts w:eastAsia="標楷體"/>
          <w:spacing w:val="0"/>
          <w:szCs w:val="24"/>
        </w:rPr>
        <w:t>技術服務或工程採購案，「廠商參與公共工程可能涉及之法律責任」及廠商切結書（行政院公共工程委員會</w:t>
      </w:r>
      <w:r w:rsidRPr="004D3ACB">
        <w:rPr>
          <w:rFonts w:eastAsia="標楷體"/>
          <w:spacing w:val="0"/>
          <w:szCs w:val="24"/>
        </w:rPr>
        <w:t>101</w:t>
      </w:r>
      <w:r w:rsidRPr="004D3ACB">
        <w:rPr>
          <w:rFonts w:eastAsia="標楷體"/>
          <w:spacing w:val="0"/>
          <w:szCs w:val="24"/>
        </w:rPr>
        <w:t>年</w:t>
      </w:r>
      <w:r w:rsidRPr="004D3ACB">
        <w:rPr>
          <w:rFonts w:eastAsia="標楷體"/>
          <w:spacing w:val="0"/>
          <w:szCs w:val="24"/>
        </w:rPr>
        <w:t>1</w:t>
      </w:r>
      <w:r w:rsidRPr="004D3ACB">
        <w:rPr>
          <w:rFonts w:eastAsia="標楷體"/>
          <w:spacing w:val="0"/>
          <w:szCs w:val="24"/>
        </w:rPr>
        <w:t>月</w:t>
      </w:r>
      <w:r w:rsidRPr="004D3ACB">
        <w:rPr>
          <w:rFonts w:eastAsia="標楷體"/>
          <w:spacing w:val="0"/>
          <w:szCs w:val="24"/>
        </w:rPr>
        <w:t>13</w:t>
      </w:r>
      <w:r w:rsidRPr="004D3ACB">
        <w:rPr>
          <w:rFonts w:eastAsia="標楷體"/>
          <w:spacing w:val="0"/>
          <w:szCs w:val="24"/>
        </w:rPr>
        <w:t>日工程企字第</w:t>
      </w:r>
      <w:r w:rsidRPr="004D3ACB">
        <w:rPr>
          <w:rFonts w:eastAsia="標楷體"/>
          <w:spacing w:val="0"/>
          <w:szCs w:val="24"/>
        </w:rPr>
        <w:t>10100017900</w:t>
      </w:r>
      <w:r w:rsidRPr="004D3ACB">
        <w:rPr>
          <w:rFonts w:eastAsia="標楷體"/>
          <w:spacing w:val="0"/>
          <w:szCs w:val="24"/>
        </w:rPr>
        <w:t>號函修訂）：</w:t>
      </w:r>
    </w:p>
    <w:p w:rsidR="00296EE9" w:rsidRPr="004D3ACB" w:rsidRDefault="00296EE9" w:rsidP="00296EE9">
      <w:pPr>
        <w:pStyle w:val="7"/>
        <w:ind w:leftChars="600" w:left="1745" w:hangingChars="127" w:hanging="305"/>
        <w:jc w:val="both"/>
        <w:textDirection w:val="lrTbV"/>
        <w:rPr>
          <w:rFonts w:eastAsia="標楷體"/>
          <w:spacing w:val="0"/>
          <w:szCs w:val="24"/>
        </w:rPr>
      </w:pPr>
      <w:r w:rsidRPr="004D3ACB">
        <w:rPr>
          <w:rFonts w:eastAsia="標楷體"/>
          <w:szCs w:val="24"/>
        </w:rPr>
        <w:sym w:font="Wingdings" w:char="F0A8"/>
      </w:r>
      <w:r w:rsidRPr="004D3ACB">
        <w:rPr>
          <w:rFonts w:eastAsia="標楷體"/>
          <w:spacing w:val="0"/>
          <w:szCs w:val="24"/>
        </w:rPr>
        <w:t>切結書</w:t>
      </w:r>
      <w:r w:rsidRPr="004D3ACB">
        <w:rPr>
          <w:rFonts w:eastAsia="標楷體"/>
          <w:spacing w:val="0"/>
          <w:szCs w:val="24"/>
        </w:rPr>
        <w:t>1</w:t>
      </w:r>
    </w:p>
    <w:p w:rsidR="00296EE9" w:rsidRPr="004D3ACB" w:rsidRDefault="00296EE9" w:rsidP="00296EE9">
      <w:pPr>
        <w:pStyle w:val="7"/>
        <w:ind w:leftChars="600" w:left="1745" w:hangingChars="127" w:hanging="305"/>
        <w:jc w:val="both"/>
        <w:textDirection w:val="lrTbV"/>
        <w:rPr>
          <w:rFonts w:eastAsia="標楷體"/>
          <w:spacing w:val="0"/>
          <w:szCs w:val="24"/>
        </w:rPr>
      </w:pPr>
      <w:r w:rsidRPr="004D3ACB">
        <w:rPr>
          <w:rFonts w:eastAsia="標楷體"/>
          <w:szCs w:val="24"/>
        </w:rPr>
        <w:sym w:font="Wingdings" w:char="F0A8"/>
      </w:r>
      <w:r w:rsidRPr="004D3ACB">
        <w:rPr>
          <w:rFonts w:eastAsia="標楷體"/>
          <w:spacing w:val="0"/>
          <w:szCs w:val="24"/>
        </w:rPr>
        <w:t>切結書</w:t>
      </w:r>
      <w:r w:rsidRPr="004D3ACB">
        <w:rPr>
          <w:rFonts w:eastAsia="標楷體"/>
          <w:spacing w:val="0"/>
          <w:szCs w:val="24"/>
        </w:rPr>
        <w:t>2</w:t>
      </w:r>
      <w:r w:rsidRPr="004D3ACB">
        <w:rPr>
          <w:rFonts w:eastAsia="標楷體"/>
          <w:spacing w:val="0"/>
          <w:szCs w:val="24"/>
        </w:rPr>
        <w:t>（工程技術顧問公司</w:t>
      </w:r>
      <w:r w:rsidRPr="004D3ACB">
        <w:rPr>
          <w:rFonts w:eastAsia="標楷體" w:hint="eastAsia"/>
          <w:spacing w:val="0"/>
          <w:szCs w:val="24"/>
        </w:rPr>
        <w:t>執業技師</w:t>
      </w:r>
      <w:r w:rsidRPr="004D3ACB">
        <w:rPr>
          <w:rFonts w:eastAsia="標楷體"/>
          <w:spacing w:val="0"/>
          <w:szCs w:val="24"/>
        </w:rPr>
        <w:t>）</w:t>
      </w:r>
    </w:p>
    <w:p w:rsidR="00296EE9" w:rsidRPr="004D3ACB" w:rsidRDefault="00296EE9" w:rsidP="00296EE9">
      <w:pPr>
        <w:pStyle w:val="7"/>
        <w:ind w:leftChars="600" w:left="1745" w:hangingChars="127" w:hanging="305"/>
        <w:jc w:val="both"/>
        <w:textDirection w:val="lrTbV"/>
        <w:rPr>
          <w:rFonts w:eastAsia="標楷體"/>
          <w:spacing w:val="0"/>
          <w:szCs w:val="24"/>
        </w:rPr>
      </w:pPr>
      <w:r w:rsidRPr="004D3ACB">
        <w:rPr>
          <w:rFonts w:eastAsia="標楷體"/>
          <w:szCs w:val="24"/>
        </w:rPr>
        <w:sym w:font="Wingdings" w:char="F0A8"/>
      </w:r>
      <w:r w:rsidRPr="004D3ACB">
        <w:rPr>
          <w:rFonts w:eastAsia="標楷體"/>
          <w:spacing w:val="0"/>
          <w:szCs w:val="24"/>
        </w:rPr>
        <w:t>切結書</w:t>
      </w:r>
      <w:r w:rsidRPr="004D3ACB">
        <w:rPr>
          <w:rFonts w:eastAsia="標楷體"/>
          <w:spacing w:val="0"/>
          <w:szCs w:val="24"/>
        </w:rPr>
        <w:t>3</w:t>
      </w:r>
      <w:r w:rsidRPr="004D3ACB">
        <w:rPr>
          <w:rFonts w:eastAsia="標楷體"/>
          <w:spacing w:val="0"/>
          <w:szCs w:val="24"/>
        </w:rPr>
        <w:t>（營造業專任工程人員）</w:t>
      </w:r>
    </w:p>
    <w:p w:rsidR="00296EE9" w:rsidRPr="004D3ACB" w:rsidRDefault="00296EE9" w:rsidP="00296EE9">
      <w:pPr>
        <w:pStyle w:val="7"/>
        <w:ind w:leftChars="600" w:left="1745" w:hangingChars="127" w:hanging="305"/>
        <w:jc w:val="both"/>
        <w:textDirection w:val="lrTbV"/>
        <w:rPr>
          <w:rFonts w:eastAsia="標楷體"/>
          <w:spacing w:val="0"/>
          <w:szCs w:val="24"/>
        </w:rPr>
      </w:pPr>
      <w:r w:rsidRPr="004D3ACB">
        <w:rPr>
          <w:rFonts w:eastAsia="標楷體"/>
          <w:szCs w:val="24"/>
        </w:rPr>
        <w:sym w:font="Wingdings" w:char="F0A8"/>
      </w:r>
      <w:r w:rsidRPr="004D3ACB">
        <w:rPr>
          <w:rFonts w:eastAsia="標楷體"/>
          <w:spacing w:val="0"/>
          <w:szCs w:val="24"/>
        </w:rPr>
        <w:t>切結書</w:t>
      </w:r>
      <w:r w:rsidRPr="004D3ACB">
        <w:rPr>
          <w:rFonts w:eastAsia="標楷體"/>
          <w:spacing w:val="0"/>
          <w:szCs w:val="24"/>
        </w:rPr>
        <w:t>4</w:t>
      </w:r>
      <w:r w:rsidRPr="004D3ACB">
        <w:rPr>
          <w:rFonts w:eastAsia="標楷體"/>
          <w:spacing w:val="0"/>
          <w:szCs w:val="24"/>
        </w:rPr>
        <w:t>（營造業工地主任）</w:t>
      </w:r>
    </w:p>
    <w:p w:rsidR="00296EE9" w:rsidRPr="004D3ACB" w:rsidRDefault="00296EE9" w:rsidP="00296EE9">
      <w:pPr>
        <w:pStyle w:val="7"/>
        <w:ind w:left="1541" w:hangingChars="642" w:hanging="1541"/>
        <w:jc w:val="both"/>
        <w:textDirection w:val="lrTbV"/>
        <w:rPr>
          <w:rFonts w:eastAsia="標楷體"/>
          <w:spacing w:val="0"/>
          <w:szCs w:val="24"/>
        </w:rPr>
      </w:pPr>
      <w:r w:rsidRPr="004D3ACB">
        <w:rPr>
          <w:rFonts w:eastAsia="標楷體"/>
          <w:spacing w:val="0"/>
          <w:szCs w:val="24"/>
        </w:rPr>
        <w:t xml:space="preserve">        </w:t>
      </w:r>
      <w:r w:rsidRPr="004D3ACB">
        <w:rPr>
          <w:rFonts w:eastAsia="標楷體"/>
          <w:spacing w:val="0"/>
          <w:szCs w:val="24"/>
        </w:rPr>
        <w:sym w:font="Wingdings" w:char="F0A8"/>
      </w:r>
      <w:r w:rsidRPr="004D3ACB">
        <w:rPr>
          <w:rFonts w:eastAsia="標楷體"/>
          <w:spacing w:val="0"/>
          <w:szCs w:val="24"/>
        </w:rPr>
        <w:t xml:space="preserve"> (8)</w:t>
      </w:r>
      <w:r w:rsidRPr="004D3ACB">
        <w:rPr>
          <w:rFonts w:eastAsia="標楷體"/>
          <w:spacing w:val="0"/>
          <w:szCs w:val="24"/>
        </w:rPr>
        <w:t>資訊服務採購案，資訊服務費用估算表。</w:t>
      </w:r>
    </w:p>
    <w:p w:rsidR="00296EE9" w:rsidRPr="0023763D" w:rsidRDefault="00296EE9" w:rsidP="00296EE9">
      <w:pPr>
        <w:pStyle w:val="7"/>
        <w:ind w:leftChars="400" w:left="1440" w:hangingChars="200" w:hanging="480"/>
        <w:jc w:val="both"/>
        <w:textDirection w:val="lrTbV"/>
        <w:rPr>
          <w:rFonts w:eastAsia="標楷體"/>
          <w:spacing w:val="0"/>
          <w:szCs w:val="24"/>
        </w:rPr>
      </w:pPr>
      <w:r w:rsidRPr="004D3ACB">
        <w:rPr>
          <w:rFonts w:eastAsia="標楷體"/>
          <w:spacing w:val="0"/>
          <w:szCs w:val="24"/>
        </w:rPr>
        <w:sym w:font="Wingdings" w:char="F0A8"/>
      </w:r>
      <w:r w:rsidRPr="004D3ACB">
        <w:rPr>
          <w:rFonts w:eastAsia="標楷體"/>
          <w:spacing w:val="0"/>
          <w:szCs w:val="24"/>
        </w:rPr>
        <w:t xml:space="preserve"> (9)</w:t>
      </w:r>
      <w:r w:rsidRPr="004D3ACB">
        <w:rPr>
          <w:rFonts w:eastAsia="標楷體"/>
          <w:spacing w:val="0"/>
          <w:szCs w:val="24"/>
        </w:rPr>
        <w:t>其他</w:t>
      </w:r>
      <w:r>
        <w:rPr>
          <w:rFonts w:eastAsia="標楷體" w:hint="eastAsia"/>
          <w:spacing w:val="0"/>
          <w:szCs w:val="24"/>
        </w:rPr>
        <w:t>:</w:t>
      </w:r>
      <w:r w:rsidRPr="000D4A75">
        <w:rPr>
          <w:rFonts w:eastAsia="標楷體" w:hint="eastAsia"/>
          <w:b/>
          <w:color w:val="FF0000"/>
          <w:spacing w:val="0"/>
          <w:szCs w:val="24"/>
        </w:rPr>
        <w:t xml:space="preserve"> </w:t>
      </w:r>
      <w:r w:rsidRPr="002B0563">
        <w:rPr>
          <w:rFonts w:eastAsia="標楷體" w:hint="eastAsia"/>
          <w:b/>
          <w:color w:val="FF0000"/>
          <w:spacing w:val="0"/>
          <w:szCs w:val="24"/>
        </w:rPr>
        <w:t>委託代理代理出席及使用印章授權書、標單、規格資料、外標封面及文件審查表</w:t>
      </w:r>
      <w:r w:rsidRPr="002B0563">
        <w:rPr>
          <w:rFonts w:eastAsia="標楷體" w:hint="eastAsia"/>
          <w:spacing w:val="0"/>
          <w:szCs w:val="24"/>
        </w:rPr>
        <w:t>。</w:t>
      </w:r>
    </w:p>
    <w:p w:rsidR="00296EE9" w:rsidRPr="004D3ACB" w:rsidRDefault="00296EE9" w:rsidP="00296EE9">
      <w:pPr>
        <w:pStyle w:val="7"/>
        <w:numPr>
          <w:ilvl w:val="0"/>
          <w:numId w:val="1"/>
        </w:numPr>
        <w:ind w:left="1134" w:hanging="1134"/>
        <w:jc w:val="both"/>
        <w:textDirection w:val="lrTbV"/>
        <w:rPr>
          <w:rFonts w:eastAsia="標楷體"/>
          <w:spacing w:val="0"/>
          <w:szCs w:val="24"/>
        </w:rPr>
      </w:pPr>
      <w:r w:rsidRPr="00F17026">
        <w:rPr>
          <w:rFonts w:eastAsia="標楷體"/>
          <w:spacing w:val="0"/>
          <w:szCs w:val="24"/>
        </w:rPr>
        <w:t>投標廠商應依規定填妥（不得使用鉛筆）本招標文件所附招標投標及契約文件、投標標價清單，連同資格文件、規格文件及招標文件所規定之其他文件，密封後投標。惟屬一次投標分段開標者，各階段之投標文件應分別密封後，再以大封套合併裝封。所有內外封套外部皆須書明投標廠商名稱、地址及採購案號或招標標的。廠商所提供之投標、契約及履約文件，建議採雙面列印，以節省紙張，愛惜資源</w:t>
      </w:r>
      <w:r w:rsidRPr="004D3ACB">
        <w:rPr>
          <w:rFonts w:eastAsia="標楷體"/>
          <w:szCs w:val="24"/>
        </w:rPr>
        <w:t>。</w:t>
      </w:r>
    </w:p>
    <w:p w:rsidR="00296EE9" w:rsidRPr="004D3ACB" w:rsidRDefault="00296EE9" w:rsidP="00296EE9">
      <w:pPr>
        <w:pStyle w:val="7"/>
        <w:numPr>
          <w:ilvl w:val="0"/>
          <w:numId w:val="1"/>
        </w:numPr>
        <w:ind w:left="1134" w:hanging="1134"/>
        <w:jc w:val="both"/>
        <w:textDirection w:val="lrTbV"/>
        <w:rPr>
          <w:rFonts w:eastAsia="標楷體"/>
          <w:spacing w:val="0"/>
          <w:szCs w:val="24"/>
        </w:rPr>
      </w:pPr>
      <w:r w:rsidRPr="004D3ACB">
        <w:rPr>
          <w:rFonts w:eastAsia="標楷體"/>
          <w:szCs w:val="24"/>
        </w:rPr>
        <w:t>投標文件須於</w:t>
      </w:r>
      <w:r>
        <w:rPr>
          <w:rFonts w:eastAsia="標楷體" w:hint="eastAsia"/>
          <w:szCs w:val="24"/>
        </w:rPr>
        <w:t>107</w:t>
      </w:r>
      <w:r w:rsidRPr="004D3ACB">
        <w:rPr>
          <w:rFonts w:eastAsia="標楷體"/>
          <w:szCs w:val="24"/>
        </w:rPr>
        <w:t>年</w:t>
      </w:r>
      <w:r w:rsidR="008A05D4">
        <w:rPr>
          <w:rFonts w:eastAsia="標楷體" w:hint="eastAsia"/>
          <w:szCs w:val="24"/>
        </w:rPr>
        <w:t>5</w:t>
      </w:r>
      <w:r w:rsidRPr="004D3ACB">
        <w:rPr>
          <w:rFonts w:eastAsia="標楷體"/>
          <w:szCs w:val="24"/>
        </w:rPr>
        <w:t>月</w:t>
      </w:r>
      <w:r w:rsidR="00B20DBA">
        <w:rPr>
          <w:rFonts w:eastAsia="標楷體" w:hint="eastAsia"/>
          <w:szCs w:val="24"/>
        </w:rPr>
        <w:t>28</w:t>
      </w:r>
      <w:r w:rsidRPr="004D3ACB">
        <w:rPr>
          <w:rFonts w:eastAsia="標楷體"/>
          <w:szCs w:val="24"/>
        </w:rPr>
        <w:t>日</w:t>
      </w:r>
      <w:r>
        <w:rPr>
          <w:rFonts w:eastAsia="標楷體" w:hint="eastAsia"/>
          <w:szCs w:val="24"/>
        </w:rPr>
        <w:t>17</w:t>
      </w:r>
      <w:r w:rsidRPr="004D3ACB">
        <w:rPr>
          <w:rFonts w:eastAsia="標楷體"/>
          <w:szCs w:val="24"/>
        </w:rPr>
        <w:t>時</w:t>
      </w:r>
      <w:r>
        <w:rPr>
          <w:rFonts w:eastAsia="標楷體" w:hint="eastAsia"/>
          <w:szCs w:val="24"/>
        </w:rPr>
        <w:t>0</w:t>
      </w:r>
      <w:r w:rsidRPr="004D3ACB">
        <w:rPr>
          <w:rFonts w:eastAsia="標楷體"/>
          <w:szCs w:val="24"/>
        </w:rPr>
        <w:t>分前，以郵遞、專人送達或電子投標方式送達至下列收件地點或網站：</w:t>
      </w:r>
      <w:r w:rsidRPr="002B0563">
        <w:rPr>
          <w:rFonts w:eastAsia="標楷體" w:hint="eastAsia"/>
          <w:b/>
          <w:color w:val="FF0000"/>
          <w:szCs w:val="24"/>
        </w:rPr>
        <w:t>財團法人農業科技研究院文書室</w:t>
      </w:r>
      <w:r w:rsidRPr="002B0563">
        <w:rPr>
          <w:rFonts w:eastAsia="標楷體" w:hint="eastAsia"/>
          <w:b/>
          <w:color w:val="FF0000"/>
          <w:szCs w:val="24"/>
        </w:rPr>
        <w:t>(300</w:t>
      </w:r>
      <w:r w:rsidRPr="002B0563">
        <w:rPr>
          <w:rFonts w:eastAsia="標楷體" w:hint="eastAsia"/>
          <w:b/>
          <w:color w:val="FF0000"/>
          <w:szCs w:val="24"/>
        </w:rPr>
        <w:t>新竹市香山區大湖路</w:t>
      </w:r>
      <w:r w:rsidRPr="002B0563">
        <w:rPr>
          <w:rFonts w:eastAsia="標楷體" w:hint="eastAsia"/>
          <w:b/>
          <w:color w:val="FF0000"/>
          <w:szCs w:val="24"/>
        </w:rPr>
        <w:t>51</w:t>
      </w:r>
      <w:r w:rsidRPr="002B0563">
        <w:rPr>
          <w:rFonts w:eastAsia="標楷體" w:hint="eastAsia"/>
          <w:b/>
          <w:color w:val="FF0000"/>
          <w:szCs w:val="24"/>
        </w:rPr>
        <w:t>巷</w:t>
      </w:r>
      <w:r w:rsidRPr="002B0563">
        <w:rPr>
          <w:rFonts w:eastAsia="標楷體" w:hint="eastAsia"/>
          <w:b/>
          <w:color w:val="FF0000"/>
          <w:szCs w:val="24"/>
        </w:rPr>
        <w:t>1</w:t>
      </w:r>
      <w:r w:rsidRPr="002B0563">
        <w:rPr>
          <w:rFonts w:eastAsia="標楷體" w:hint="eastAsia"/>
          <w:b/>
          <w:color w:val="FF0000"/>
          <w:szCs w:val="24"/>
        </w:rPr>
        <w:t>號</w:t>
      </w:r>
      <w:r w:rsidRPr="002B0563">
        <w:rPr>
          <w:rFonts w:eastAsia="標楷體" w:hint="eastAsia"/>
          <w:b/>
          <w:color w:val="FF0000"/>
          <w:szCs w:val="24"/>
        </w:rPr>
        <w:t>)</w:t>
      </w:r>
      <w:r w:rsidRPr="004D3ACB">
        <w:rPr>
          <w:rFonts w:eastAsia="標楷體"/>
          <w:spacing w:val="0"/>
          <w:szCs w:val="24"/>
        </w:rPr>
        <w:t xml:space="preserve"> </w:t>
      </w:r>
    </w:p>
    <w:p w:rsidR="00296EE9" w:rsidRPr="004D3ACB" w:rsidRDefault="00296EE9" w:rsidP="00296EE9">
      <w:pPr>
        <w:pStyle w:val="7"/>
        <w:numPr>
          <w:ilvl w:val="0"/>
          <w:numId w:val="1"/>
        </w:numPr>
        <w:ind w:left="1134" w:hanging="1134"/>
        <w:jc w:val="both"/>
        <w:textDirection w:val="lrTbV"/>
        <w:rPr>
          <w:rFonts w:eastAsia="標楷體"/>
          <w:spacing w:val="0"/>
          <w:szCs w:val="24"/>
        </w:rPr>
      </w:pPr>
      <w:r w:rsidRPr="004D3ACB">
        <w:rPr>
          <w:rFonts w:eastAsia="標楷體"/>
          <w:spacing w:val="0"/>
          <w:szCs w:val="24"/>
        </w:rPr>
        <w:t>電子領標廠商之投標封附上該標案之領標電子憑據書面明細，或於開標後依機關通知再行提出。</w:t>
      </w:r>
    </w:p>
    <w:p w:rsidR="00296EE9" w:rsidRPr="004D3ACB" w:rsidRDefault="00296EE9" w:rsidP="00296EE9">
      <w:pPr>
        <w:pStyle w:val="7"/>
        <w:numPr>
          <w:ilvl w:val="0"/>
          <w:numId w:val="1"/>
        </w:numPr>
        <w:ind w:left="1134" w:hanging="1134"/>
        <w:jc w:val="both"/>
        <w:textDirection w:val="lrTbV"/>
        <w:rPr>
          <w:rFonts w:eastAsia="標楷體"/>
          <w:spacing w:val="0"/>
          <w:szCs w:val="24"/>
        </w:rPr>
      </w:pPr>
      <w:r w:rsidRPr="004D3ACB">
        <w:rPr>
          <w:rFonts w:eastAsia="標楷體"/>
          <w:szCs w:val="24"/>
        </w:rPr>
        <w:t>本須知未載明之事項，依政府採購相關法令。</w:t>
      </w:r>
    </w:p>
    <w:p w:rsidR="00296EE9" w:rsidRPr="004D3ACB" w:rsidRDefault="00296EE9" w:rsidP="00296EE9">
      <w:pPr>
        <w:pStyle w:val="7"/>
        <w:numPr>
          <w:ilvl w:val="0"/>
          <w:numId w:val="1"/>
        </w:numPr>
        <w:ind w:left="1134" w:hanging="1134"/>
        <w:jc w:val="both"/>
        <w:textDirection w:val="lrTbV"/>
        <w:rPr>
          <w:rFonts w:eastAsia="標楷體"/>
          <w:spacing w:val="0"/>
          <w:szCs w:val="24"/>
        </w:rPr>
      </w:pPr>
      <w:r w:rsidRPr="004D3ACB">
        <w:rPr>
          <w:rFonts w:eastAsia="標楷體"/>
          <w:spacing w:val="0"/>
          <w:szCs w:val="24"/>
        </w:rPr>
        <w:t>其他須知（請機關自行訂定。例如：採共同投標、統包、替代方案、國內廠商標價優惠、適用或準用最有利標評選作業或優先採購環保產品等方式辦理者，應注意依相關法規，將應於招標文件載明事項納入。）：</w:t>
      </w:r>
    </w:p>
    <w:p w:rsidR="00296EE9" w:rsidRPr="002B0563" w:rsidRDefault="00296EE9" w:rsidP="00296EE9">
      <w:pPr>
        <w:pStyle w:val="7"/>
        <w:numPr>
          <w:ilvl w:val="0"/>
          <w:numId w:val="1"/>
        </w:numPr>
        <w:ind w:left="1134" w:hanging="1134"/>
        <w:jc w:val="both"/>
        <w:textDirection w:val="lrTbV"/>
        <w:rPr>
          <w:rFonts w:eastAsia="標楷體"/>
          <w:b/>
          <w:color w:val="FF0000"/>
          <w:spacing w:val="0"/>
          <w:szCs w:val="24"/>
        </w:rPr>
      </w:pPr>
      <w:r w:rsidRPr="004D3ACB">
        <w:rPr>
          <w:rFonts w:eastAsia="標楷體"/>
          <w:spacing w:val="0"/>
          <w:szCs w:val="24"/>
        </w:rPr>
        <w:t>受理廠商檢舉之採購稽核小組連絡電話、傳真及地址與法務部調查局及機關所在地之調查站處（站、組）檢舉電話及信箱：</w:t>
      </w:r>
      <w:r w:rsidRPr="002B0563">
        <w:rPr>
          <w:rFonts w:eastAsia="標楷體" w:hint="eastAsia"/>
          <w:b/>
          <w:color w:val="FF0000"/>
          <w:spacing w:val="0"/>
          <w:szCs w:val="24"/>
        </w:rPr>
        <w:t>農委會採購稽核小組</w:t>
      </w:r>
      <w:r w:rsidRPr="002B0563">
        <w:rPr>
          <w:rFonts w:eastAsia="標楷體" w:hint="eastAsia"/>
          <w:b/>
          <w:color w:val="FF0000"/>
          <w:spacing w:val="0"/>
          <w:szCs w:val="24"/>
        </w:rPr>
        <w:t>(</w:t>
      </w:r>
      <w:r w:rsidRPr="002B0563">
        <w:rPr>
          <w:rFonts w:eastAsia="標楷體" w:hint="eastAsia"/>
          <w:b/>
          <w:color w:val="FF0000"/>
          <w:spacing w:val="0"/>
          <w:szCs w:val="24"/>
        </w:rPr>
        <w:t>電話</w:t>
      </w:r>
      <w:r w:rsidRPr="002B0563">
        <w:rPr>
          <w:rFonts w:eastAsia="標楷體" w:hint="eastAsia"/>
          <w:b/>
          <w:color w:val="FF0000"/>
          <w:spacing w:val="0"/>
          <w:szCs w:val="24"/>
        </w:rPr>
        <w:t>:02-23123371</w:t>
      </w:r>
      <w:r w:rsidRPr="002B0563">
        <w:rPr>
          <w:rFonts w:eastAsia="標楷體" w:hint="eastAsia"/>
          <w:b/>
          <w:color w:val="FF0000"/>
          <w:spacing w:val="0"/>
          <w:szCs w:val="24"/>
        </w:rPr>
        <w:t>、傳真</w:t>
      </w:r>
      <w:r w:rsidRPr="002B0563">
        <w:rPr>
          <w:rFonts w:eastAsia="標楷體" w:hint="eastAsia"/>
          <w:b/>
          <w:color w:val="FF0000"/>
          <w:spacing w:val="0"/>
          <w:szCs w:val="24"/>
        </w:rPr>
        <w:t>:02-23110304</w:t>
      </w:r>
      <w:r w:rsidRPr="002B0563">
        <w:rPr>
          <w:rFonts w:eastAsia="標楷體" w:hint="eastAsia"/>
          <w:b/>
          <w:color w:val="FF0000"/>
          <w:spacing w:val="0"/>
          <w:szCs w:val="24"/>
        </w:rPr>
        <w:t>、地址</w:t>
      </w:r>
      <w:r w:rsidRPr="002B0563">
        <w:rPr>
          <w:rFonts w:eastAsia="標楷體" w:hint="eastAsia"/>
          <w:b/>
          <w:color w:val="FF0000"/>
          <w:spacing w:val="0"/>
          <w:szCs w:val="24"/>
        </w:rPr>
        <w:t>:100</w:t>
      </w:r>
      <w:r w:rsidRPr="002B0563">
        <w:rPr>
          <w:rFonts w:eastAsia="標楷體" w:hint="eastAsia"/>
          <w:b/>
          <w:color w:val="FF0000"/>
          <w:spacing w:val="0"/>
          <w:szCs w:val="24"/>
        </w:rPr>
        <w:t>臺北市中正區南海路</w:t>
      </w:r>
      <w:r w:rsidRPr="002B0563">
        <w:rPr>
          <w:rFonts w:eastAsia="標楷體" w:hint="eastAsia"/>
          <w:b/>
          <w:color w:val="FF0000"/>
          <w:spacing w:val="0"/>
          <w:szCs w:val="24"/>
        </w:rPr>
        <w:t>37</w:t>
      </w:r>
      <w:r w:rsidRPr="002B0563">
        <w:rPr>
          <w:rFonts w:eastAsia="標楷體" w:hint="eastAsia"/>
          <w:b/>
          <w:color w:val="FF0000"/>
          <w:spacing w:val="0"/>
          <w:szCs w:val="24"/>
        </w:rPr>
        <w:t>號</w:t>
      </w:r>
      <w:r w:rsidRPr="002B0563">
        <w:rPr>
          <w:rFonts w:eastAsia="標楷體" w:hint="eastAsia"/>
          <w:b/>
          <w:color w:val="FF0000"/>
          <w:spacing w:val="0"/>
          <w:szCs w:val="24"/>
        </w:rPr>
        <w:t>)</w:t>
      </w:r>
      <w:r w:rsidRPr="002B0563">
        <w:rPr>
          <w:rFonts w:eastAsia="標楷體" w:hint="eastAsia"/>
          <w:b/>
          <w:color w:val="FF0000"/>
          <w:spacing w:val="0"/>
          <w:szCs w:val="24"/>
        </w:rPr>
        <w:t>與新竹市調查站</w:t>
      </w:r>
      <w:r w:rsidRPr="002B0563">
        <w:rPr>
          <w:rFonts w:eastAsia="標楷體" w:hint="eastAsia"/>
          <w:b/>
          <w:color w:val="FF0000"/>
          <w:spacing w:val="0"/>
          <w:szCs w:val="24"/>
        </w:rPr>
        <w:t>(</w:t>
      </w:r>
      <w:r w:rsidRPr="002B0563">
        <w:rPr>
          <w:rFonts w:eastAsia="標楷體" w:hint="eastAsia"/>
          <w:b/>
          <w:color w:val="FF0000"/>
          <w:spacing w:val="0"/>
          <w:szCs w:val="24"/>
        </w:rPr>
        <w:t>電話</w:t>
      </w:r>
      <w:r w:rsidRPr="002B0563">
        <w:rPr>
          <w:rFonts w:eastAsia="標楷體" w:hint="eastAsia"/>
          <w:b/>
          <w:color w:val="FF0000"/>
          <w:spacing w:val="0"/>
          <w:szCs w:val="24"/>
        </w:rPr>
        <w:t>:03-5388888</w:t>
      </w:r>
      <w:r w:rsidRPr="002B0563">
        <w:rPr>
          <w:rFonts w:eastAsia="標楷體" w:hint="eastAsia"/>
          <w:b/>
          <w:color w:val="FF0000"/>
          <w:spacing w:val="0"/>
          <w:szCs w:val="24"/>
        </w:rPr>
        <w:t>、信箱</w:t>
      </w:r>
      <w:r w:rsidRPr="002B0563">
        <w:rPr>
          <w:rFonts w:eastAsia="標楷體" w:hint="eastAsia"/>
          <w:b/>
          <w:color w:val="FF0000"/>
          <w:spacing w:val="0"/>
          <w:szCs w:val="24"/>
        </w:rPr>
        <w:t>:</w:t>
      </w:r>
      <w:r w:rsidRPr="002B0563">
        <w:rPr>
          <w:rFonts w:eastAsia="標楷體" w:hint="eastAsia"/>
          <w:b/>
          <w:color w:val="FF0000"/>
          <w:spacing w:val="0"/>
          <w:szCs w:val="24"/>
        </w:rPr>
        <w:t>新竹郵政</w:t>
      </w:r>
      <w:r w:rsidRPr="002B0563">
        <w:rPr>
          <w:rFonts w:eastAsia="標楷體" w:hint="eastAsia"/>
          <w:b/>
          <w:color w:val="FF0000"/>
          <w:spacing w:val="0"/>
          <w:szCs w:val="24"/>
        </w:rPr>
        <w:t>60000</w:t>
      </w:r>
      <w:r w:rsidRPr="002B0563">
        <w:rPr>
          <w:rFonts w:eastAsia="標楷體" w:hint="eastAsia"/>
          <w:b/>
          <w:color w:val="FF0000"/>
          <w:spacing w:val="0"/>
          <w:szCs w:val="24"/>
        </w:rPr>
        <w:t>號信箱、地址</w:t>
      </w:r>
      <w:r w:rsidRPr="002B0563">
        <w:rPr>
          <w:rFonts w:eastAsia="標楷體" w:hint="eastAsia"/>
          <w:b/>
          <w:color w:val="FF0000"/>
          <w:spacing w:val="0"/>
          <w:szCs w:val="24"/>
        </w:rPr>
        <w:t>:300</w:t>
      </w:r>
      <w:r w:rsidRPr="002B0563">
        <w:rPr>
          <w:rFonts w:eastAsia="標楷體" w:hint="eastAsia"/>
          <w:b/>
          <w:color w:val="FF0000"/>
          <w:spacing w:val="0"/>
          <w:szCs w:val="24"/>
        </w:rPr>
        <w:t>新竹市經國路三段</w:t>
      </w:r>
      <w:r w:rsidRPr="002B0563">
        <w:rPr>
          <w:rFonts w:eastAsia="標楷體" w:hint="eastAsia"/>
          <w:b/>
          <w:color w:val="FF0000"/>
          <w:spacing w:val="0"/>
          <w:szCs w:val="24"/>
        </w:rPr>
        <w:t>126</w:t>
      </w:r>
      <w:r w:rsidRPr="002B0563">
        <w:rPr>
          <w:rFonts w:eastAsia="標楷體" w:hint="eastAsia"/>
          <w:b/>
          <w:color w:val="FF0000"/>
          <w:spacing w:val="0"/>
          <w:szCs w:val="24"/>
        </w:rPr>
        <w:t>號</w:t>
      </w:r>
      <w:r w:rsidRPr="002B0563">
        <w:rPr>
          <w:rFonts w:eastAsia="標楷體" w:hint="eastAsia"/>
          <w:b/>
          <w:color w:val="FF0000"/>
          <w:spacing w:val="0"/>
          <w:szCs w:val="24"/>
        </w:rPr>
        <w:t>)</w:t>
      </w:r>
      <w:r w:rsidRPr="002B0563">
        <w:rPr>
          <w:rFonts w:eastAsia="標楷體" w:hint="eastAsia"/>
          <w:b/>
          <w:color w:val="FF0000"/>
          <w:spacing w:val="0"/>
          <w:szCs w:val="24"/>
        </w:rPr>
        <w:t>與中央採購稽核小組</w:t>
      </w:r>
      <w:r w:rsidRPr="002B0563">
        <w:rPr>
          <w:rFonts w:eastAsia="標楷體" w:hint="eastAsia"/>
          <w:b/>
          <w:color w:val="FF0000"/>
          <w:spacing w:val="0"/>
          <w:szCs w:val="24"/>
        </w:rPr>
        <w:t>(</w:t>
      </w:r>
      <w:r w:rsidRPr="002B0563">
        <w:rPr>
          <w:rFonts w:eastAsia="標楷體" w:hint="eastAsia"/>
          <w:b/>
          <w:color w:val="FF0000"/>
          <w:spacing w:val="0"/>
          <w:szCs w:val="24"/>
        </w:rPr>
        <w:t>地址</w:t>
      </w:r>
      <w:r w:rsidRPr="002B0563">
        <w:rPr>
          <w:rFonts w:eastAsia="標楷體" w:hint="eastAsia"/>
          <w:b/>
          <w:color w:val="FF0000"/>
          <w:spacing w:val="0"/>
          <w:szCs w:val="24"/>
        </w:rPr>
        <w:t>:110</w:t>
      </w:r>
      <w:r w:rsidRPr="002B0563">
        <w:rPr>
          <w:rFonts w:eastAsia="標楷體" w:hint="eastAsia"/>
          <w:b/>
          <w:color w:val="FF0000"/>
          <w:spacing w:val="0"/>
          <w:szCs w:val="24"/>
        </w:rPr>
        <w:t>臺北市信義區松仁路</w:t>
      </w:r>
      <w:r w:rsidRPr="002B0563">
        <w:rPr>
          <w:rFonts w:eastAsia="標楷體" w:hint="eastAsia"/>
          <w:b/>
          <w:color w:val="FF0000"/>
          <w:spacing w:val="0"/>
          <w:szCs w:val="24"/>
        </w:rPr>
        <w:t>3</w:t>
      </w:r>
      <w:r w:rsidRPr="002B0563">
        <w:rPr>
          <w:rFonts w:eastAsia="標楷體" w:hint="eastAsia"/>
          <w:b/>
          <w:color w:val="FF0000"/>
          <w:spacing w:val="0"/>
          <w:szCs w:val="24"/>
        </w:rPr>
        <w:t>號</w:t>
      </w:r>
      <w:r w:rsidRPr="002B0563">
        <w:rPr>
          <w:rFonts w:eastAsia="標楷體" w:hint="eastAsia"/>
          <w:b/>
          <w:color w:val="FF0000"/>
          <w:spacing w:val="0"/>
          <w:szCs w:val="24"/>
        </w:rPr>
        <w:t>9</w:t>
      </w:r>
      <w:r w:rsidRPr="002B0563">
        <w:rPr>
          <w:rFonts w:eastAsia="標楷體" w:hint="eastAsia"/>
          <w:b/>
          <w:color w:val="FF0000"/>
          <w:spacing w:val="0"/>
          <w:szCs w:val="24"/>
        </w:rPr>
        <w:t>樓、電話</w:t>
      </w:r>
      <w:r w:rsidRPr="002B0563">
        <w:rPr>
          <w:rFonts w:eastAsia="標楷體" w:hint="eastAsia"/>
          <w:b/>
          <w:color w:val="FF0000"/>
          <w:spacing w:val="0"/>
          <w:szCs w:val="24"/>
        </w:rPr>
        <w:t>:02-87897548</w:t>
      </w:r>
      <w:r w:rsidRPr="002B0563">
        <w:rPr>
          <w:rFonts w:eastAsia="標楷體" w:hint="eastAsia"/>
          <w:b/>
          <w:color w:val="FF0000"/>
          <w:spacing w:val="0"/>
          <w:szCs w:val="24"/>
        </w:rPr>
        <w:t>、傳真</w:t>
      </w:r>
      <w:r w:rsidRPr="002B0563">
        <w:rPr>
          <w:rFonts w:eastAsia="標楷體" w:hint="eastAsia"/>
          <w:b/>
          <w:color w:val="FF0000"/>
          <w:spacing w:val="0"/>
          <w:szCs w:val="24"/>
        </w:rPr>
        <w:t>:02-87897554)</w:t>
      </w:r>
    </w:p>
    <w:p w:rsidR="00296EE9" w:rsidRPr="004D3ACB" w:rsidRDefault="00296EE9" w:rsidP="00296EE9">
      <w:pPr>
        <w:pStyle w:val="7"/>
        <w:numPr>
          <w:ilvl w:val="0"/>
          <w:numId w:val="1"/>
        </w:numPr>
        <w:ind w:left="1134" w:hanging="1134"/>
        <w:jc w:val="both"/>
        <w:textDirection w:val="lrTbV"/>
        <w:rPr>
          <w:rFonts w:eastAsia="標楷體"/>
          <w:spacing w:val="0"/>
          <w:szCs w:val="24"/>
        </w:rPr>
      </w:pPr>
      <w:r w:rsidRPr="004D3ACB">
        <w:rPr>
          <w:rFonts w:eastAsia="標楷體"/>
          <w:spacing w:val="0"/>
          <w:szCs w:val="24"/>
        </w:rPr>
        <w:t>法務部廉政署受理檢舉電話：</w:t>
      </w:r>
      <w:r w:rsidRPr="004D3ACB">
        <w:rPr>
          <w:rFonts w:eastAsia="標楷體"/>
          <w:spacing w:val="0"/>
          <w:szCs w:val="24"/>
        </w:rPr>
        <w:t>0800-286-586</w:t>
      </w:r>
      <w:r w:rsidRPr="004D3ACB">
        <w:rPr>
          <w:rFonts w:eastAsia="標楷體"/>
          <w:spacing w:val="0"/>
          <w:szCs w:val="24"/>
        </w:rPr>
        <w:t>；檢舉信箱：</w:t>
      </w:r>
      <w:r w:rsidRPr="004D3ACB">
        <w:rPr>
          <w:rFonts w:eastAsia="標楷體" w:hint="eastAsia"/>
          <w:b/>
          <w:spacing w:val="0"/>
          <w:szCs w:val="24"/>
          <w:u w:val="single"/>
        </w:rPr>
        <w:t>10099</w:t>
      </w:r>
      <w:r w:rsidRPr="004D3ACB">
        <w:rPr>
          <w:rFonts w:eastAsia="標楷體" w:hint="eastAsia"/>
          <w:b/>
          <w:spacing w:val="0"/>
          <w:szCs w:val="24"/>
          <w:u w:val="single"/>
        </w:rPr>
        <w:t>國史館郵局第</w:t>
      </w:r>
      <w:r w:rsidRPr="004D3ACB">
        <w:rPr>
          <w:rFonts w:eastAsia="標楷體" w:hint="eastAsia"/>
          <w:b/>
          <w:spacing w:val="0"/>
          <w:szCs w:val="24"/>
          <w:u w:val="single"/>
        </w:rPr>
        <w:t>153</w:t>
      </w:r>
      <w:r w:rsidRPr="004D3ACB">
        <w:rPr>
          <w:rFonts w:eastAsia="標楷體" w:hint="eastAsia"/>
          <w:b/>
          <w:spacing w:val="0"/>
          <w:szCs w:val="24"/>
          <w:u w:val="single"/>
        </w:rPr>
        <w:t>號信箱</w:t>
      </w:r>
      <w:r w:rsidRPr="004D3ACB">
        <w:rPr>
          <w:rFonts w:eastAsia="標楷體"/>
          <w:spacing w:val="0"/>
          <w:szCs w:val="24"/>
        </w:rPr>
        <w:t>；傳真檢舉專線：</w:t>
      </w:r>
      <w:r w:rsidRPr="004D3ACB">
        <w:rPr>
          <w:rFonts w:eastAsia="標楷體"/>
          <w:spacing w:val="0"/>
          <w:szCs w:val="24"/>
        </w:rPr>
        <w:t>02-2381-1234</w:t>
      </w:r>
      <w:r w:rsidRPr="004D3ACB">
        <w:rPr>
          <w:rFonts w:eastAsia="標楷體"/>
          <w:spacing w:val="0"/>
          <w:szCs w:val="24"/>
        </w:rPr>
        <w:t>；電子郵件檢舉信箱：</w:t>
      </w:r>
      <w:r w:rsidRPr="004D3ACB">
        <w:rPr>
          <w:rFonts w:eastAsia="標楷體"/>
          <w:spacing w:val="0"/>
          <w:szCs w:val="24"/>
        </w:rPr>
        <w:t>gechief-p@mail.moj.gov.tw</w:t>
      </w:r>
      <w:r w:rsidRPr="004D3ACB">
        <w:rPr>
          <w:rFonts w:eastAsia="標楷體"/>
          <w:spacing w:val="0"/>
          <w:szCs w:val="24"/>
        </w:rPr>
        <w:t>；</w:t>
      </w:r>
      <w:r w:rsidRPr="004D3ACB">
        <w:rPr>
          <w:rFonts w:eastAsia="標楷體"/>
          <w:spacing w:val="0"/>
          <w:szCs w:val="24"/>
        </w:rPr>
        <w:t>24</w:t>
      </w:r>
      <w:r w:rsidRPr="004D3ACB">
        <w:rPr>
          <w:rFonts w:eastAsia="標楷體"/>
          <w:spacing w:val="0"/>
          <w:szCs w:val="24"/>
        </w:rPr>
        <w:t>小時檢舉中心地址：</w:t>
      </w:r>
      <w:r w:rsidRPr="004D3ACB">
        <w:rPr>
          <w:rFonts w:eastAsia="標楷體"/>
          <w:spacing w:val="0"/>
          <w:szCs w:val="24"/>
        </w:rPr>
        <w:t>10048</w:t>
      </w:r>
      <w:r w:rsidRPr="004D3ACB">
        <w:rPr>
          <w:rFonts w:eastAsia="標楷體"/>
          <w:spacing w:val="0"/>
          <w:szCs w:val="24"/>
        </w:rPr>
        <w:t>臺北市中正區博愛路</w:t>
      </w:r>
      <w:r w:rsidRPr="004D3ACB">
        <w:rPr>
          <w:rFonts w:eastAsia="標楷體"/>
          <w:spacing w:val="0"/>
          <w:szCs w:val="24"/>
        </w:rPr>
        <w:t>166</w:t>
      </w:r>
      <w:r w:rsidRPr="004D3ACB">
        <w:rPr>
          <w:rFonts w:eastAsia="標楷體"/>
          <w:spacing w:val="0"/>
          <w:szCs w:val="24"/>
        </w:rPr>
        <w:t>號。</w:t>
      </w:r>
    </w:p>
    <w:p w:rsidR="00296EE9" w:rsidRPr="00013E4C" w:rsidRDefault="00296EE9" w:rsidP="00296EE9">
      <w:pPr>
        <w:ind w:firstLineChars="50" w:firstLine="180"/>
        <w:jc w:val="center"/>
        <w:rPr>
          <w:rFonts w:ascii="標楷體" w:eastAsia="標楷體" w:hAnsi="標楷體"/>
          <w:sz w:val="36"/>
          <w:szCs w:val="36"/>
        </w:rPr>
      </w:pPr>
    </w:p>
    <w:p w:rsidR="00296EE9" w:rsidRPr="004217CB" w:rsidRDefault="00296EE9" w:rsidP="00296EE9">
      <w:pPr>
        <w:ind w:firstLineChars="50" w:firstLine="180"/>
        <w:jc w:val="center"/>
        <w:rPr>
          <w:rFonts w:ascii="標楷體" w:eastAsia="標楷體" w:hAnsi="標楷體"/>
          <w:sz w:val="36"/>
          <w:szCs w:val="36"/>
        </w:rPr>
      </w:pPr>
    </w:p>
    <w:p w:rsidR="00296EE9" w:rsidRDefault="00296EE9" w:rsidP="00296EE9">
      <w:pPr>
        <w:ind w:firstLineChars="50" w:firstLine="180"/>
        <w:jc w:val="center"/>
        <w:rPr>
          <w:rFonts w:ascii="標楷體" w:eastAsia="標楷體" w:hAnsi="標楷體"/>
          <w:sz w:val="36"/>
          <w:szCs w:val="36"/>
        </w:rPr>
      </w:pPr>
    </w:p>
    <w:p w:rsidR="00296EE9" w:rsidRDefault="00296EE9" w:rsidP="00296EE9">
      <w:pPr>
        <w:ind w:firstLineChars="50" w:firstLine="180"/>
        <w:jc w:val="center"/>
        <w:rPr>
          <w:rFonts w:ascii="標楷體" w:eastAsia="標楷體" w:hAnsi="標楷體"/>
          <w:sz w:val="36"/>
          <w:szCs w:val="36"/>
        </w:rPr>
      </w:pPr>
    </w:p>
    <w:p w:rsidR="00296EE9" w:rsidRDefault="00296EE9" w:rsidP="00296EE9">
      <w:pPr>
        <w:ind w:firstLineChars="50" w:firstLine="180"/>
        <w:jc w:val="center"/>
        <w:rPr>
          <w:rFonts w:ascii="標楷體" w:eastAsia="標楷體" w:hAnsi="標楷體"/>
          <w:sz w:val="36"/>
          <w:szCs w:val="36"/>
        </w:rPr>
      </w:pPr>
    </w:p>
    <w:p w:rsidR="00296EE9" w:rsidRDefault="00296EE9" w:rsidP="00296EE9">
      <w:pPr>
        <w:ind w:firstLineChars="50" w:firstLine="180"/>
        <w:jc w:val="center"/>
        <w:rPr>
          <w:rFonts w:ascii="標楷體" w:eastAsia="標楷體" w:hAnsi="標楷體"/>
          <w:sz w:val="36"/>
          <w:szCs w:val="36"/>
        </w:rPr>
      </w:pPr>
    </w:p>
    <w:p w:rsidR="00E17814" w:rsidRDefault="00E17814" w:rsidP="00296EE9">
      <w:pPr>
        <w:ind w:firstLineChars="50" w:firstLine="180"/>
        <w:jc w:val="center"/>
        <w:rPr>
          <w:rFonts w:ascii="標楷體" w:eastAsia="標楷體" w:hAnsi="標楷體"/>
          <w:sz w:val="36"/>
          <w:szCs w:val="36"/>
        </w:rPr>
      </w:pPr>
    </w:p>
    <w:p w:rsidR="00E17814" w:rsidRDefault="00E17814" w:rsidP="00296EE9">
      <w:pPr>
        <w:ind w:firstLineChars="50" w:firstLine="180"/>
        <w:jc w:val="center"/>
        <w:rPr>
          <w:rFonts w:ascii="標楷體" w:eastAsia="標楷體" w:hAnsi="標楷體"/>
          <w:sz w:val="36"/>
          <w:szCs w:val="36"/>
        </w:rPr>
      </w:pPr>
    </w:p>
    <w:p w:rsidR="00B72FDE" w:rsidRDefault="00B72FDE" w:rsidP="00296EE9">
      <w:pPr>
        <w:ind w:firstLineChars="50" w:firstLine="180"/>
        <w:jc w:val="center"/>
        <w:rPr>
          <w:rFonts w:ascii="標楷體" w:eastAsia="標楷體" w:hAnsi="標楷體"/>
          <w:sz w:val="36"/>
          <w:szCs w:val="36"/>
        </w:rPr>
      </w:pPr>
    </w:p>
    <w:p w:rsidR="00B72FDE" w:rsidRDefault="00B72FDE" w:rsidP="00296EE9">
      <w:pPr>
        <w:ind w:firstLineChars="50" w:firstLine="180"/>
        <w:jc w:val="center"/>
        <w:rPr>
          <w:rFonts w:ascii="標楷體" w:eastAsia="標楷體" w:hAnsi="標楷體"/>
          <w:sz w:val="36"/>
          <w:szCs w:val="36"/>
        </w:rPr>
      </w:pPr>
    </w:p>
    <w:p w:rsidR="00EB59BA" w:rsidRDefault="00EB59BA" w:rsidP="00296EE9">
      <w:pPr>
        <w:ind w:firstLineChars="50" w:firstLine="180"/>
        <w:jc w:val="center"/>
        <w:rPr>
          <w:rFonts w:ascii="標楷體" w:eastAsia="標楷體" w:hAnsi="標楷體"/>
          <w:sz w:val="36"/>
          <w:szCs w:val="36"/>
        </w:rPr>
      </w:pPr>
    </w:p>
    <w:p w:rsidR="00D24E6E" w:rsidRDefault="00D24E6E" w:rsidP="00296EE9">
      <w:pPr>
        <w:ind w:firstLineChars="50" w:firstLine="180"/>
        <w:jc w:val="center"/>
        <w:rPr>
          <w:rFonts w:ascii="標楷體" w:eastAsia="標楷體" w:hAnsi="標楷體"/>
          <w:sz w:val="36"/>
          <w:szCs w:val="36"/>
        </w:rPr>
      </w:pPr>
    </w:p>
    <w:p w:rsidR="00296EE9" w:rsidRPr="006F7D96" w:rsidRDefault="00296EE9" w:rsidP="00296EE9">
      <w:pPr>
        <w:ind w:firstLineChars="50" w:firstLine="400"/>
        <w:jc w:val="center"/>
        <w:rPr>
          <w:rFonts w:ascii="標楷體" w:eastAsia="標楷體"/>
          <w:b/>
          <w:sz w:val="80"/>
          <w:szCs w:val="80"/>
        </w:rPr>
      </w:pPr>
      <w:r w:rsidRPr="006F7D96">
        <w:rPr>
          <w:rFonts w:ascii="標楷體" w:eastAsia="標楷體" w:hint="eastAsia"/>
          <w:b/>
          <w:sz w:val="80"/>
          <w:szCs w:val="80"/>
        </w:rPr>
        <w:t>團法人農業科技研究院</w:t>
      </w:r>
    </w:p>
    <w:p w:rsidR="00296EE9" w:rsidRPr="006F7D96" w:rsidRDefault="00296EE9" w:rsidP="00296EE9">
      <w:pPr>
        <w:ind w:firstLineChars="50" w:firstLine="160"/>
        <w:jc w:val="center"/>
        <w:rPr>
          <w:rFonts w:ascii="標楷體" w:eastAsia="標楷體"/>
          <w:sz w:val="32"/>
          <w:szCs w:val="32"/>
        </w:rPr>
      </w:pPr>
    </w:p>
    <w:p w:rsidR="00296EE9" w:rsidRDefault="00296EE9" w:rsidP="00296EE9">
      <w:pPr>
        <w:ind w:firstLineChars="50" w:firstLine="160"/>
        <w:jc w:val="center"/>
        <w:rPr>
          <w:rFonts w:ascii="標楷體" w:eastAsia="標楷體"/>
          <w:sz w:val="32"/>
          <w:szCs w:val="32"/>
        </w:rPr>
      </w:pPr>
    </w:p>
    <w:p w:rsidR="00296EE9" w:rsidRPr="006F7D96" w:rsidRDefault="00296EE9" w:rsidP="00296EE9">
      <w:pPr>
        <w:ind w:firstLineChars="50" w:firstLine="160"/>
        <w:jc w:val="center"/>
        <w:rPr>
          <w:rFonts w:ascii="標楷體" w:eastAsia="標楷體"/>
          <w:sz w:val="32"/>
          <w:szCs w:val="32"/>
        </w:rPr>
      </w:pPr>
    </w:p>
    <w:p w:rsidR="00296EE9" w:rsidRPr="006F7D96" w:rsidRDefault="00296EE9" w:rsidP="00296EE9">
      <w:pPr>
        <w:ind w:firstLineChars="50" w:firstLine="160"/>
        <w:jc w:val="center"/>
        <w:rPr>
          <w:rFonts w:ascii="標楷體" w:eastAsia="標楷體"/>
          <w:sz w:val="32"/>
          <w:szCs w:val="32"/>
        </w:rPr>
      </w:pPr>
    </w:p>
    <w:p w:rsidR="00296EE9" w:rsidRPr="006F7D96" w:rsidRDefault="00296EE9" w:rsidP="00296EE9">
      <w:pPr>
        <w:ind w:firstLineChars="50" w:firstLine="400"/>
        <w:jc w:val="center"/>
        <w:rPr>
          <w:rFonts w:ascii="標楷體" w:eastAsia="標楷體"/>
          <w:b/>
          <w:sz w:val="80"/>
          <w:szCs w:val="80"/>
        </w:rPr>
      </w:pPr>
      <w:r w:rsidRPr="006F7D96">
        <w:rPr>
          <w:rFonts w:ascii="標楷體" w:eastAsia="標楷體" w:hint="eastAsia"/>
          <w:b/>
          <w:sz w:val="80"/>
          <w:szCs w:val="80"/>
        </w:rPr>
        <w:t>契 約 書</w:t>
      </w:r>
    </w:p>
    <w:p w:rsidR="00296EE9" w:rsidRPr="006F7D96" w:rsidRDefault="00296EE9" w:rsidP="00296EE9">
      <w:pPr>
        <w:spacing w:line="400" w:lineRule="exact"/>
        <w:ind w:firstLineChars="500" w:firstLine="1920"/>
        <w:textDirection w:val="lrTbV"/>
        <w:rPr>
          <w:rFonts w:ascii="標楷體" w:eastAsia="標楷體"/>
          <w:spacing w:val="32"/>
          <w:sz w:val="32"/>
          <w:szCs w:val="32"/>
        </w:rPr>
      </w:pPr>
    </w:p>
    <w:p w:rsidR="00296EE9" w:rsidRPr="006F7D96" w:rsidRDefault="00296EE9" w:rsidP="00296EE9">
      <w:pPr>
        <w:spacing w:line="400" w:lineRule="exact"/>
        <w:ind w:firstLineChars="500" w:firstLine="1920"/>
        <w:textDirection w:val="lrTbV"/>
        <w:rPr>
          <w:rFonts w:ascii="標楷體" w:eastAsia="標楷體"/>
          <w:spacing w:val="32"/>
          <w:sz w:val="32"/>
          <w:szCs w:val="32"/>
        </w:rPr>
      </w:pPr>
    </w:p>
    <w:p w:rsidR="00296EE9" w:rsidRPr="006F7D96" w:rsidRDefault="00296EE9" w:rsidP="00296EE9">
      <w:pPr>
        <w:spacing w:line="400" w:lineRule="exact"/>
        <w:ind w:firstLineChars="500" w:firstLine="1920"/>
        <w:textDirection w:val="lrTbV"/>
        <w:rPr>
          <w:rFonts w:ascii="標楷體" w:eastAsia="標楷體"/>
          <w:spacing w:val="32"/>
          <w:sz w:val="32"/>
          <w:szCs w:val="32"/>
        </w:rPr>
      </w:pPr>
    </w:p>
    <w:p w:rsidR="00296EE9" w:rsidRPr="006F7D96" w:rsidRDefault="00296EE9" w:rsidP="00296EE9">
      <w:pPr>
        <w:spacing w:line="400" w:lineRule="exact"/>
        <w:ind w:firstLineChars="500" w:firstLine="1920"/>
        <w:textDirection w:val="lrTbV"/>
        <w:rPr>
          <w:rFonts w:ascii="標楷體" w:eastAsia="標楷體"/>
          <w:spacing w:val="32"/>
          <w:sz w:val="32"/>
          <w:szCs w:val="32"/>
        </w:rPr>
      </w:pPr>
    </w:p>
    <w:p w:rsidR="00296EE9" w:rsidRPr="006F7D96" w:rsidRDefault="00296EE9" w:rsidP="00296EE9">
      <w:pPr>
        <w:spacing w:line="400" w:lineRule="exact"/>
        <w:ind w:firstLineChars="500" w:firstLine="1920"/>
        <w:textDirection w:val="lrTbV"/>
        <w:rPr>
          <w:rFonts w:ascii="標楷體" w:eastAsia="標楷體"/>
          <w:spacing w:val="32"/>
          <w:sz w:val="32"/>
          <w:szCs w:val="32"/>
        </w:rPr>
      </w:pPr>
    </w:p>
    <w:p w:rsidR="00296EE9" w:rsidRPr="006F7D96" w:rsidRDefault="00296EE9" w:rsidP="00296EE9">
      <w:pPr>
        <w:spacing w:line="400" w:lineRule="exact"/>
        <w:ind w:firstLineChars="500" w:firstLine="1920"/>
        <w:textDirection w:val="lrTbV"/>
        <w:rPr>
          <w:rFonts w:ascii="標楷體" w:eastAsia="標楷體"/>
          <w:spacing w:val="32"/>
          <w:sz w:val="32"/>
          <w:szCs w:val="32"/>
        </w:rPr>
      </w:pPr>
    </w:p>
    <w:p w:rsidR="00296EE9" w:rsidRPr="006F7D96" w:rsidRDefault="00296EE9" w:rsidP="00296EE9">
      <w:pPr>
        <w:spacing w:line="400" w:lineRule="exact"/>
        <w:ind w:firstLineChars="500" w:firstLine="1920"/>
        <w:textDirection w:val="lrTbV"/>
        <w:rPr>
          <w:rFonts w:ascii="標楷體" w:eastAsia="標楷體"/>
          <w:spacing w:val="32"/>
          <w:sz w:val="32"/>
          <w:szCs w:val="32"/>
        </w:rPr>
      </w:pPr>
    </w:p>
    <w:tbl>
      <w:tblPr>
        <w:tblW w:w="0" w:type="auto"/>
        <w:tblLook w:val="04A0" w:firstRow="1" w:lastRow="0" w:firstColumn="1" w:lastColumn="0" w:noHBand="0" w:noVBand="1"/>
      </w:tblPr>
      <w:tblGrid>
        <w:gridCol w:w="2376"/>
        <w:gridCol w:w="7093"/>
      </w:tblGrid>
      <w:tr w:rsidR="00296EE9" w:rsidRPr="006F7D96" w:rsidTr="007A5021">
        <w:tc>
          <w:tcPr>
            <w:tcW w:w="2376" w:type="dxa"/>
            <w:shd w:val="clear" w:color="auto" w:fill="auto"/>
            <w:vAlign w:val="center"/>
          </w:tcPr>
          <w:p w:rsidR="00296EE9" w:rsidRPr="006F7D96" w:rsidRDefault="00296EE9" w:rsidP="007A5021">
            <w:pPr>
              <w:spacing w:line="360" w:lineRule="auto"/>
              <w:jc w:val="center"/>
              <w:rPr>
                <w:rFonts w:ascii="標楷體" w:eastAsia="標楷體"/>
                <w:sz w:val="40"/>
                <w:szCs w:val="40"/>
              </w:rPr>
            </w:pPr>
            <w:r w:rsidRPr="006F7D96">
              <w:rPr>
                <w:rFonts w:ascii="標楷體" w:eastAsia="標楷體" w:hint="eastAsia"/>
                <w:b/>
                <w:sz w:val="40"/>
                <w:szCs w:val="40"/>
              </w:rPr>
              <w:t xml:space="preserve"> 契約編號：</w:t>
            </w:r>
          </w:p>
        </w:tc>
        <w:tc>
          <w:tcPr>
            <w:tcW w:w="7093" w:type="dxa"/>
            <w:shd w:val="clear" w:color="auto" w:fill="auto"/>
            <w:vAlign w:val="center"/>
          </w:tcPr>
          <w:p w:rsidR="00296EE9" w:rsidRPr="006F7D96" w:rsidRDefault="008D5185" w:rsidP="007A5021">
            <w:pPr>
              <w:spacing w:line="360" w:lineRule="auto"/>
              <w:rPr>
                <w:rFonts w:ascii="標楷體" w:eastAsia="標楷體"/>
                <w:b/>
                <w:sz w:val="40"/>
                <w:szCs w:val="40"/>
              </w:rPr>
            </w:pPr>
            <w:r>
              <w:rPr>
                <w:rFonts w:ascii="標楷體" w:eastAsia="標楷體" w:hint="eastAsia"/>
                <w:b/>
                <w:sz w:val="40"/>
                <w:szCs w:val="40"/>
              </w:rPr>
              <w:t>10710086</w:t>
            </w:r>
          </w:p>
        </w:tc>
      </w:tr>
      <w:tr w:rsidR="00296EE9" w:rsidRPr="006F7D96" w:rsidTr="007A5021">
        <w:tc>
          <w:tcPr>
            <w:tcW w:w="2376" w:type="dxa"/>
            <w:shd w:val="clear" w:color="auto" w:fill="auto"/>
            <w:vAlign w:val="center"/>
          </w:tcPr>
          <w:p w:rsidR="00296EE9" w:rsidRPr="006F7D96" w:rsidRDefault="00296EE9" w:rsidP="007A5021">
            <w:pPr>
              <w:spacing w:line="360" w:lineRule="auto"/>
              <w:jc w:val="right"/>
              <w:rPr>
                <w:rFonts w:ascii="標楷體" w:eastAsia="標楷體"/>
                <w:sz w:val="40"/>
                <w:szCs w:val="40"/>
              </w:rPr>
            </w:pPr>
            <w:r w:rsidRPr="006F7D96">
              <w:rPr>
                <w:rFonts w:ascii="標楷體" w:eastAsia="標楷體" w:hint="eastAsia"/>
                <w:b/>
                <w:sz w:val="40"/>
                <w:szCs w:val="40"/>
              </w:rPr>
              <w:t>契約名稱：</w:t>
            </w:r>
          </w:p>
        </w:tc>
        <w:tc>
          <w:tcPr>
            <w:tcW w:w="7093" w:type="dxa"/>
            <w:shd w:val="clear" w:color="auto" w:fill="auto"/>
            <w:vAlign w:val="center"/>
          </w:tcPr>
          <w:p w:rsidR="00296EE9" w:rsidRPr="00AF0B08" w:rsidRDefault="008D5185" w:rsidP="000F6936">
            <w:pPr>
              <w:spacing w:line="480" w:lineRule="exact"/>
              <w:rPr>
                <w:rFonts w:ascii="標楷體" w:eastAsia="標楷體"/>
                <w:b/>
                <w:sz w:val="40"/>
                <w:szCs w:val="40"/>
              </w:rPr>
            </w:pPr>
            <w:r>
              <w:rPr>
                <w:rFonts w:ascii="標楷體" w:eastAsia="標楷體" w:hAnsi="標楷體" w:hint="eastAsia"/>
                <w:b/>
                <w:sz w:val="40"/>
                <w:szCs w:val="40"/>
              </w:rPr>
              <w:t>107中外語翻譯勞務採購案</w:t>
            </w:r>
          </w:p>
        </w:tc>
      </w:tr>
      <w:tr w:rsidR="00296EE9" w:rsidRPr="006F7D96" w:rsidTr="007A5021">
        <w:tc>
          <w:tcPr>
            <w:tcW w:w="2376" w:type="dxa"/>
            <w:shd w:val="clear" w:color="auto" w:fill="auto"/>
            <w:vAlign w:val="center"/>
          </w:tcPr>
          <w:p w:rsidR="00296EE9" w:rsidRPr="006F7D96" w:rsidRDefault="00296EE9" w:rsidP="007A5021">
            <w:pPr>
              <w:spacing w:line="360" w:lineRule="auto"/>
              <w:jc w:val="right"/>
              <w:rPr>
                <w:rFonts w:ascii="標楷體" w:eastAsia="標楷體"/>
                <w:sz w:val="40"/>
                <w:szCs w:val="40"/>
              </w:rPr>
            </w:pPr>
            <w:r w:rsidRPr="006F7D96">
              <w:rPr>
                <w:rFonts w:ascii="標楷體" w:eastAsia="標楷體" w:hAnsi="全真中隸書" w:hint="eastAsia"/>
                <w:b/>
                <w:bCs/>
                <w:sz w:val="40"/>
                <w:szCs w:val="40"/>
              </w:rPr>
              <w:t>履約廠商：</w:t>
            </w:r>
          </w:p>
        </w:tc>
        <w:tc>
          <w:tcPr>
            <w:tcW w:w="7093" w:type="dxa"/>
            <w:shd w:val="clear" w:color="auto" w:fill="auto"/>
            <w:vAlign w:val="center"/>
          </w:tcPr>
          <w:p w:rsidR="00296EE9" w:rsidRPr="0097087E" w:rsidRDefault="00296EE9" w:rsidP="007A5021">
            <w:pPr>
              <w:spacing w:line="480" w:lineRule="exact"/>
              <w:rPr>
                <w:rFonts w:ascii="標楷體" w:eastAsia="標楷體"/>
                <w:b/>
                <w:sz w:val="40"/>
                <w:szCs w:val="40"/>
              </w:rPr>
            </w:pPr>
          </w:p>
        </w:tc>
      </w:tr>
    </w:tbl>
    <w:p w:rsidR="00296EE9" w:rsidRPr="006F7D96" w:rsidRDefault="008A05D4" w:rsidP="00296EE9">
      <w:pPr>
        <w:spacing w:line="480" w:lineRule="exact"/>
        <w:jc w:val="center"/>
        <w:rPr>
          <w:rFonts w:ascii="標楷體" w:eastAsia="標楷體" w:hAnsi="標楷體"/>
          <w:sz w:val="20"/>
          <w:szCs w:val="20"/>
        </w:rPr>
      </w:pPr>
      <w:r>
        <w:rPr>
          <w:rFonts w:ascii="標楷體" w:eastAsia="標楷體" w:hAnsi="標楷體" w:hint="eastAsia"/>
          <w:b/>
        </w:rPr>
        <w:t xml:space="preserve">       </w:t>
      </w:r>
      <w:r w:rsidR="008D5185">
        <w:rPr>
          <w:rFonts w:ascii="標楷體" w:eastAsia="標楷體" w:hAnsi="標楷體" w:hint="eastAsia"/>
          <w:b/>
        </w:rPr>
        <w:t>107中外語翻譯勞務採購案</w:t>
      </w:r>
      <w:r w:rsidR="00296EE9" w:rsidRPr="006F7D96">
        <w:rPr>
          <w:rFonts w:ascii="標楷體" w:eastAsia="標楷體" w:hAnsi="標楷體" w:hint="eastAsia"/>
          <w:b/>
        </w:rPr>
        <w:t xml:space="preserve">        </w:t>
      </w:r>
      <w:r w:rsidR="00CC3090" w:rsidRPr="004F6942">
        <w:rPr>
          <w:rFonts w:ascii="標楷體" w:eastAsia="標楷體" w:hint="eastAsia"/>
          <w:sz w:val="20"/>
          <w:szCs w:val="20"/>
        </w:rPr>
        <w:t>(10</w:t>
      </w:r>
      <w:r w:rsidR="00CC3090">
        <w:rPr>
          <w:rFonts w:ascii="標楷體" w:eastAsia="標楷體" w:hint="eastAsia"/>
          <w:sz w:val="20"/>
          <w:szCs w:val="20"/>
        </w:rPr>
        <w:t>6</w:t>
      </w:r>
      <w:r w:rsidR="00CC3090" w:rsidRPr="004F6942">
        <w:rPr>
          <w:rFonts w:ascii="標楷體" w:eastAsia="標楷體" w:hint="eastAsia"/>
          <w:sz w:val="20"/>
          <w:szCs w:val="20"/>
        </w:rPr>
        <w:t>.</w:t>
      </w:r>
      <w:r w:rsidR="00CC3090">
        <w:rPr>
          <w:rFonts w:ascii="標楷體" w:eastAsia="標楷體" w:hint="eastAsia"/>
          <w:sz w:val="20"/>
          <w:szCs w:val="20"/>
        </w:rPr>
        <w:t>1</w:t>
      </w:r>
      <w:r w:rsidR="00CC3090" w:rsidRPr="004F6942">
        <w:rPr>
          <w:rFonts w:ascii="標楷體" w:eastAsia="標楷體" w:hint="eastAsia"/>
          <w:sz w:val="20"/>
          <w:szCs w:val="20"/>
        </w:rPr>
        <w:t>1.</w:t>
      </w:r>
      <w:r w:rsidR="00CC3090">
        <w:rPr>
          <w:rFonts w:ascii="標楷體" w:eastAsia="標楷體" w:hint="eastAsia"/>
          <w:sz w:val="20"/>
          <w:szCs w:val="20"/>
        </w:rPr>
        <w:t>9</w:t>
      </w:r>
      <w:r w:rsidR="00CC3090" w:rsidRPr="004F6942">
        <w:rPr>
          <w:rFonts w:ascii="標楷體" w:eastAsia="標楷體" w:hint="eastAsia"/>
          <w:sz w:val="20"/>
          <w:szCs w:val="20"/>
        </w:rPr>
        <w:t>修正)</w:t>
      </w:r>
    </w:p>
    <w:p w:rsidR="00D24E6E" w:rsidRPr="00524BC1" w:rsidRDefault="00D24E6E" w:rsidP="00880FB6">
      <w:pPr>
        <w:spacing w:line="400" w:lineRule="exact"/>
        <w:jc w:val="center"/>
        <w:textDirection w:val="lrTbV"/>
        <w:rPr>
          <w:rFonts w:ascii="標楷體" w:eastAsia="標楷體"/>
        </w:rPr>
      </w:pPr>
      <w:r w:rsidRPr="00524BC1">
        <w:rPr>
          <w:rFonts w:ascii="標楷體" w:eastAsia="標楷體" w:hint="eastAsia"/>
        </w:rPr>
        <w:t>招標機關</w:t>
      </w:r>
      <w:r w:rsidRPr="00524BC1">
        <w:rPr>
          <w:rFonts w:ascii="標楷體" w:eastAsia="標楷體" w:hAnsi="標楷體" w:hint="eastAsia"/>
          <w:u w:val="single"/>
        </w:rPr>
        <w:t>財團法人農業科技研究院</w:t>
      </w:r>
      <w:r w:rsidRPr="00524BC1">
        <w:rPr>
          <w:rFonts w:ascii="標楷體" w:eastAsia="標楷體"/>
        </w:rPr>
        <w:t>(</w:t>
      </w:r>
      <w:r w:rsidRPr="00524BC1">
        <w:rPr>
          <w:rFonts w:ascii="標楷體" w:eastAsia="標楷體" w:hint="eastAsia"/>
        </w:rPr>
        <w:t>以下簡稱機關</w:t>
      </w:r>
      <w:r w:rsidRPr="00524BC1">
        <w:rPr>
          <w:rFonts w:ascii="標楷體" w:eastAsia="標楷體"/>
        </w:rPr>
        <w:t>)</w:t>
      </w:r>
      <w:r w:rsidRPr="00524BC1">
        <w:rPr>
          <w:rFonts w:ascii="標楷體" w:eastAsia="標楷體" w:hint="eastAsia"/>
        </w:rPr>
        <w:t>及得標廠商</w:t>
      </w:r>
      <w:r w:rsidRPr="00835040">
        <w:rPr>
          <w:rFonts w:ascii="標楷體" w:eastAsia="標楷體" w:hint="eastAsia"/>
          <w:u w:val="single"/>
        </w:rPr>
        <w:t xml:space="preserve">                   </w:t>
      </w:r>
      <w:r w:rsidRPr="00835040">
        <w:rPr>
          <w:rFonts w:ascii="標楷體" w:eastAsia="標楷體"/>
          <w:u w:val="single"/>
        </w:rPr>
        <w:t xml:space="preserve"> </w:t>
      </w:r>
      <w:r w:rsidRPr="00524BC1">
        <w:rPr>
          <w:rFonts w:ascii="標楷體" w:eastAsia="標楷體"/>
        </w:rPr>
        <w:t>(</w:t>
      </w:r>
      <w:r w:rsidRPr="00524BC1">
        <w:rPr>
          <w:rFonts w:ascii="標楷體" w:eastAsia="標楷體" w:hint="eastAsia"/>
        </w:rPr>
        <w:t>以下簡稱廠商</w:t>
      </w:r>
      <w:r w:rsidRPr="00524BC1">
        <w:rPr>
          <w:rFonts w:ascii="標楷體" w:eastAsia="標楷體"/>
        </w:rPr>
        <w:t>)</w:t>
      </w:r>
      <w:r w:rsidRPr="00524BC1">
        <w:rPr>
          <w:rFonts w:ascii="標楷體" w:eastAsia="標楷體" w:hint="eastAsia"/>
        </w:rPr>
        <w:t>雙方同意依政府採購法(以下簡稱採購法)及其主管機關訂定之規定訂定本契約，共同遵守，其條款如下：</w:t>
      </w:r>
    </w:p>
    <w:p w:rsidR="00D24E6E" w:rsidRPr="00524BC1" w:rsidRDefault="00D24E6E" w:rsidP="00D24E6E">
      <w:pPr>
        <w:spacing w:line="400" w:lineRule="exact"/>
        <w:jc w:val="both"/>
        <w:textDirection w:val="lrTbV"/>
        <w:rPr>
          <w:rFonts w:ascii="標楷體" w:eastAsia="標楷體"/>
          <w:b/>
        </w:rPr>
      </w:pPr>
      <w:r w:rsidRPr="00524BC1">
        <w:rPr>
          <w:rFonts w:ascii="標楷體" w:eastAsia="標楷體" w:hint="eastAsia"/>
          <w:b/>
        </w:rPr>
        <w:t>第一條  契約文件及效力</w:t>
      </w:r>
    </w:p>
    <w:p w:rsidR="00D24E6E" w:rsidRPr="00524BC1" w:rsidRDefault="00D24E6E" w:rsidP="00D24E6E">
      <w:pPr>
        <w:spacing w:line="400" w:lineRule="exact"/>
        <w:ind w:left="284"/>
        <w:jc w:val="both"/>
        <w:textDirection w:val="lrTbV"/>
        <w:rPr>
          <w:rFonts w:ascii="標楷體" w:eastAsia="標楷體" w:hAnsi="標楷體"/>
        </w:rPr>
      </w:pPr>
      <w:r w:rsidRPr="00524BC1">
        <w:rPr>
          <w:rFonts w:ascii="標楷體" w:eastAsia="標楷體" w:hAnsi="標楷體" w:hint="eastAsia"/>
        </w:rPr>
        <w:t>(一)契約包括下列文件：</w:t>
      </w:r>
    </w:p>
    <w:p w:rsidR="00D24E6E" w:rsidRPr="00524BC1" w:rsidRDefault="00D24E6E" w:rsidP="00D24E6E">
      <w:pPr>
        <w:pStyle w:val="a4"/>
        <w:tabs>
          <w:tab w:val="clear" w:pos="1287"/>
        </w:tabs>
        <w:spacing w:line="400" w:lineRule="exact"/>
        <w:ind w:left="851"/>
        <w:rPr>
          <w:rFonts w:ascii="標楷體" w:eastAsia="標楷體" w:hAnsi="標楷體"/>
          <w:sz w:val="24"/>
          <w:szCs w:val="24"/>
        </w:rPr>
      </w:pPr>
      <w:r w:rsidRPr="00524BC1">
        <w:rPr>
          <w:rFonts w:ascii="標楷體" w:eastAsia="標楷體" w:hAnsi="標楷體" w:hint="eastAsia"/>
          <w:sz w:val="24"/>
          <w:szCs w:val="24"/>
        </w:rPr>
        <w:t>1.招標文件及其變更或補充。</w:t>
      </w:r>
    </w:p>
    <w:p w:rsidR="00D24E6E" w:rsidRPr="00524BC1" w:rsidRDefault="00D24E6E" w:rsidP="00D24E6E">
      <w:pPr>
        <w:pStyle w:val="a4"/>
        <w:tabs>
          <w:tab w:val="clear" w:pos="1287"/>
        </w:tabs>
        <w:spacing w:line="400" w:lineRule="exact"/>
        <w:ind w:left="851"/>
        <w:rPr>
          <w:rFonts w:ascii="標楷體" w:eastAsia="標楷體" w:hAnsi="標楷體"/>
          <w:sz w:val="24"/>
          <w:szCs w:val="24"/>
        </w:rPr>
      </w:pPr>
      <w:r w:rsidRPr="00524BC1">
        <w:rPr>
          <w:rFonts w:ascii="標楷體" w:eastAsia="標楷體" w:hAnsi="標楷體" w:hint="eastAsia"/>
          <w:sz w:val="24"/>
          <w:szCs w:val="24"/>
        </w:rPr>
        <w:t>2.投標文件及其變更或補充。</w:t>
      </w:r>
    </w:p>
    <w:p w:rsidR="00D24E6E" w:rsidRPr="00524BC1" w:rsidRDefault="00D24E6E" w:rsidP="00D24E6E">
      <w:pPr>
        <w:pStyle w:val="a4"/>
        <w:tabs>
          <w:tab w:val="clear" w:pos="1287"/>
        </w:tabs>
        <w:spacing w:line="400" w:lineRule="exact"/>
        <w:ind w:left="851"/>
        <w:rPr>
          <w:rFonts w:ascii="標楷體" w:eastAsia="標楷體" w:hAnsi="標楷體"/>
          <w:sz w:val="24"/>
          <w:szCs w:val="24"/>
        </w:rPr>
      </w:pPr>
      <w:r w:rsidRPr="00524BC1">
        <w:rPr>
          <w:rFonts w:ascii="標楷體" w:eastAsia="標楷體" w:hAnsi="標楷體" w:hint="eastAsia"/>
          <w:sz w:val="24"/>
          <w:szCs w:val="24"/>
        </w:rPr>
        <w:t>3.決標文件及其變更或補充。</w:t>
      </w:r>
    </w:p>
    <w:p w:rsidR="00D24E6E" w:rsidRPr="00524BC1" w:rsidRDefault="00D24E6E" w:rsidP="00D24E6E">
      <w:pPr>
        <w:pStyle w:val="a4"/>
        <w:tabs>
          <w:tab w:val="clear" w:pos="1287"/>
        </w:tabs>
        <w:spacing w:line="400" w:lineRule="exact"/>
        <w:ind w:left="851"/>
        <w:rPr>
          <w:rFonts w:ascii="標楷體" w:eastAsia="標楷體" w:hAnsi="標楷體"/>
          <w:sz w:val="24"/>
          <w:szCs w:val="24"/>
          <w:bdr w:val="single" w:sz="4" w:space="0" w:color="auto"/>
        </w:rPr>
      </w:pPr>
      <w:r w:rsidRPr="00524BC1">
        <w:rPr>
          <w:rFonts w:ascii="標楷體" w:eastAsia="標楷體" w:hAnsi="標楷體" w:hint="eastAsia"/>
          <w:sz w:val="24"/>
          <w:szCs w:val="24"/>
        </w:rPr>
        <w:t>4.契約本文、附件及其變更或補充。</w:t>
      </w:r>
    </w:p>
    <w:p w:rsidR="00D24E6E" w:rsidRPr="00524BC1" w:rsidRDefault="00D24E6E" w:rsidP="00D24E6E">
      <w:pPr>
        <w:pStyle w:val="a4"/>
        <w:tabs>
          <w:tab w:val="clear" w:pos="1287"/>
        </w:tabs>
        <w:spacing w:line="400" w:lineRule="exact"/>
        <w:ind w:left="851"/>
        <w:rPr>
          <w:rFonts w:ascii="標楷體" w:eastAsia="標楷體"/>
          <w:sz w:val="24"/>
          <w:szCs w:val="24"/>
        </w:rPr>
      </w:pPr>
      <w:r w:rsidRPr="00524BC1">
        <w:rPr>
          <w:rFonts w:ascii="標楷體" w:eastAsia="標楷體" w:hAnsi="標楷體" w:hint="eastAsia"/>
          <w:sz w:val="24"/>
          <w:szCs w:val="24"/>
        </w:rPr>
        <w:t>5.依契</w:t>
      </w:r>
      <w:r w:rsidRPr="00524BC1">
        <w:rPr>
          <w:rFonts w:ascii="標楷體" w:eastAsia="標楷體" w:hint="eastAsia"/>
          <w:sz w:val="24"/>
          <w:szCs w:val="24"/>
        </w:rPr>
        <w:t>約所提出之履約文件或資料。</w:t>
      </w:r>
    </w:p>
    <w:p w:rsidR="00D24E6E" w:rsidRPr="00524BC1" w:rsidRDefault="00D24E6E" w:rsidP="00D24E6E">
      <w:pPr>
        <w:spacing w:line="400" w:lineRule="exact"/>
        <w:ind w:left="766" w:hanging="482"/>
        <w:jc w:val="both"/>
        <w:textDirection w:val="lrTbV"/>
        <w:rPr>
          <w:rFonts w:ascii="標楷體" w:eastAsia="標楷體"/>
        </w:rPr>
      </w:pPr>
      <w:r w:rsidRPr="00524BC1">
        <w:rPr>
          <w:rFonts w:ascii="標楷體" w:eastAsia="標楷體" w:hint="eastAsia"/>
        </w:rPr>
        <w:t>(二)契約文件，包括以書面、錄音、錄影、照相、微縮、電子數位資料或樣品等方式呈現之原件或複製品。</w:t>
      </w:r>
    </w:p>
    <w:p w:rsidR="00D24E6E" w:rsidRPr="00524BC1" w:rsidRDefault="00D24E6E" w:rsidP="00D24E6E">
      <w:pPr>
        <w:spacing w:line="400" w:lineRule="exact"/>
        <w:ind w:left="851" w:hanging="567"/>
        <w:jc w:val="both"/>
        <w:textDirection w:val="lrTbV"/>
        <w:rPr>
          <w:rFonts w:ascii="標楷體" w:eastAsia="標楷體"/>
        </w:rPr>
      </w:pPr>
      <w:r w:rsidRPr="00524BC1">
        <w:rPr>
          <w:rFonts w:ascii="標楷體" w:eastAsia="標楷體" w:hint="eastAsia"/>
        </w:rPr>
        <w:t>(三)契約所含各種文件之內容如有不一致之處，除另有規定外，依下列原則處理：</w:t>
      </w:r>
    </w:p>
    <w:p w:rsidR="00D24E6E" w:rsidRPr="00524BC1" w:rsidRDefault="00D24E6E" w:rsidP="00D24E6E">
      <w:pPr>
        <w:spacing w:line="400" w:lineRule="exact"/>
        <w:ind w:left="1134" w:right="57" w:hanging="284"/>
        <w:jc w:val="both"/>
        <w:rPr>
          <w:rFonts w:ascii="標楷體" w:eastAsia="標楷體"/>
        </w:rPr>
      </w:pPr>
      <w:r w:rsidRPr="00524BC1">
        <w:rPr>
          <w:rFonts w:ascii="標楷體" w:eastAsia="標楷體" w:hint="eastAsia"/>
        </w:rPr>
        <w:t>1.契約條款優於招標文件內之其他文件所附記之條款。但附記之條款有特別聲明者，不在此限。</w:t>
      </w:r>
    </w:p>
    <w:p w:rsidR="00D24E6E" w:rsidRPr="00524BC1" w:rsidRDefault="00D24E6E" w:rsidP="00D24E6E">
      <w:pPr>
        <w:spacing w:line="400" w:lineRule="exact"/>
        <w:ind w:left="1134" w:right="57" w:hanging="284"/>
        <w:jc w:val="both"/>
        <w:rPr>
          <w:rFonts w:ascii="標楷體" w:eastAsia="標楷體"/>
        </w:rPr>
      </w:pPr>
      <w:r w:rsidRPr="00524BC1">
        <w:rPr>
          <w:rFonts w:ascii="標楷體" w:eastAsia="標楷體" w:hint="eastAsia"/>
        </w:rPr>
        <w:t>2.招標文件之內容優於投標文件之內容。但投標文件之內容經機關審定優於招標文件之內容者，不在此限。招標文件如允許廠商於投標文件內特別聲明，並經機關於審標時接受者，以投標文件之內容為準。</w:t>
      </w:r>
    </w:p>
    <w:p w:rsidR="00D24E6E" w:rsidRPr="00524BC1" w:rsidRDefault="00D24E6E" w:rsidP="00D24E6E">
      <w:pPr>
        <w:spacing w:line="400" w:lineRule="exact"/>
        <w:ind w:left="1134" w:right="57" w:hanging="284"/>
        <w:jc w:val="both"/>
        <w:rPr>
          <w:rFonts w:ascii="標楷體" w:eastAsia="標楷體"/>
        </w:rPr>
      </w:pPr>
      <w:r w:rsidRPr="00524BC1">
        <w:rPr>
          <w:rFonts w:ascii="標楷體" w:eastAsia="標楷體" w:hint="eastAsia"/>
        </w:rPr>
        <w:t>3.文件經機關審定之日期較新者優於審定日期較舊者。</w:t>
      </w:r>
    </w:p>
    <w:p w:rsidR="00D24E6E" w:rsidRPr="00524BC1" w:rsidRDefault="00D24E6E" w:rsidP="00D24E6E">
      <w:pPr>
        <w:spacing w:line="400" w:lineRule="exact"/>
        <w:ind w:left="1134" w:right="57" w:hanging="284"/>
        <w:jc w:val="both"/>
        <w:rPr>
          <w:rFonts w:ascii="標楷體" w:eastAsia="標楷體"/>
        </w:rPr>
      </w:pPr>
      <w:r w:rsidRPr="00524BC1">
        <w:rPr>
          <w:rFonts w:ascii="標楷體" w:eastAsia="標楷體" w:hint="eastAsia"/>
        </w:rPr>
        <w:t>4.大比例尺圖者優於小比例尺圖者。</w:t>
      </w:r>
    </w:p>
    <w:p w:rsidR="00D24E6E" w:rsidRPr="00524BC1" w:rsidRDefault="00D24E6E" w:rsidP="00D24E6E">
      <w:pPr>
        <w:spacing w:line="400" w:lineRule="exact"/>
        <w:ind w:left="1134" w:right="57" w:hanging="284"/>
        <w:jc w:val="both"/>
        <w:rPr>
          <w:rFonts w:ascii="標楷體" w:eastAsia="標楷體"/>
        </w:rPr>
      </w:pPr>
      <w:r w:rsidRPr="00524BC1">
        <w:rPr>
          <w:rFonts w:ascii="標楷體" w:eastAsia="標楷體" w:hint="eastAsia"/>
        </w:rPr>
        <w:t>5.決標紀錄之內容優於開標或議價紀錄之內容。</w:t>
      </w:r>
    </w:p>
    <w:p w:rsidR="00D24E6E" w:rsidRPr="00524BC1" w:rsidRDefault="00D24E6E" w:rsidP="00D24E6E">
      <w:pPr>
        <w:spacing w:line="400" w:lineRule="exact"/>
        <w:ind w:left="1134" w:right="57" w:hanging="284"/>
        <w:jc w:val="both"/>
        <w:rPr>
          <w:rFonts w:ascii="標楷體" w:eastAsia="標楷體"/>
        </w:rPr>
      </w:pPr>
      <w:r w:rsidRPr="00524BC1">
        <w:rPr>
          <w:rFonts w:ascii="標楷體" w:eastAsia="標楷體" w:hint="eastAsia"/>
        </w:rPr>
        <w:t>6.同一優先順位之文件，其內容有不一致之處，屬機關文件者，以對廠商有利者為準；屬廠商文件者，以對機關有利者為準。</w:t>
      </w:r>
    </w:p>
    <w:p w:rsidR="00D24E6E" w:rsidRPr="00524BC1" w:rsidRDefault="00D24E6E" w:rsidP="00D24E6E">
      <w:pPr>
        <w:spacing w:line="400" w:lineRule="exact"/>
        <w:ind w:left="1134" w:right="57" w:hanging="284"/>
        <w:jc w:val="both"/>
        <w:rPr>
          <w:rFonts w:ascii="標楷體" w:eastAsia="標楷體"/>
        </w:rPr>
      </w:pPr>
      <w:r w:rsidRPr="00524BC1">
        <w:rPr>
          <w:rFonts w:ascii="標楷體" w:eastAsia="標楷體" w:hint="eastAsia"/>
        </w:rPr>
        <w:t>7.本契約之附件與本契約內之廠商文件，其內容與本契約條文有歧異者，除對機關較有利者外，其歧異部分無效。</w:t>
      </w:r>
    </w:p>
    <w:p w:rsidR="00D24E6E" w:rsidRPr="00524BC1" w:rsidRDefault="00D24E6E" w:rsidP="00D24E6E">
      <w:pPr>
        <w:spacing w:line="400" w:lineRule="exact"/>
        <w:ind w:left="1134" w:right="57" w:hanging="284"/>
        <w:jc w:val="both"/>
        <w:rPr>
          <w:rFonts w:ascii="標楷體" w:eastAsia="標楷體"/>
        </w:rPr>
      </w:pPr>
      <w:r w:rsidRPr="00524BC1">
        <w:rPr>
          <w:rFonts w:ascii="標楷體" w:eastAsia="標楷體" w:hint="eastAsia"/>
        </w:rPr>
        <w:t>8.招標文件內之標價清單，其品項名稱、規格、數量，優於招標文件內其他文件之內容。</w:t>
      </w:r>
    </w:p>
    <w:p w:rsidR="00D24E6E" w:rsidRPr="00524BC1" w:rsidRDefault="00D24E6E" w:rsidP="00D24E6E">
      <w:pPr>
        <w:spacing w:line="400" w:lineRule="exact"/>
        <w:ind w:left="766" w:hanging="482"/>
        <w:jc w:val="both"/>
        <w:textDirection w:val="lrTbV"/>
        <w:rPr>
          <w:rFonts w:ascii="標楷體" w:eastAsia="標楷體"/>
        </w:rPr>
      </w:pPr>
      <w:r w:rsidRPr="00524BC1">
        <w:rPr>
          <w:rFonts w:ascii="標楷體" w:eastAsia="標楷體" w:hint="eastAsia"/>
        </w:rPr>
        <w:t>(四)契約文件之一切規定得互為補充，如仍有不明確之處，應依公平合理原則解釋之。如有爭議，依採購法之規定處理。</w:t>
      </w:r>
    </w:p>
    <w:p w:rsidR="00D24E6E" w:rsidRPr="00524BC1" w:rsidRDefault="00D24E6E" w:rsidP="00D24E6E">
      <w:pPr>
        <w:spacing w:line="400" w:lineRule="exact"/>
        <w:ind w:left="851" w:hanging="567"/>
        <w:jc w:val="both"/>
        <w:textDirection w:val="lrTbV"/>
        <w:rPr>
          <w:rFonts w:ascii="標楷體" w:eastAsia="標楷體"/>
        </w:rPr>
      </w:pPr>
      <w:r w:rsidRPr="00524BC1">
        <w:rPr>
          <w:rFonts w:ascii="標楷體" w:eastAsia="標楷體" w:hint="eastAsia"/>
        </w:rPr>
        <w:t>(五)契約文字：</w:t>
      </w:r>
    </w:p>
    <w:p w:rsidR="00D24E6E" w:rsidRPr="00524BC1" w:rsidRDefault="00D24E6E" w:rsidP="00D24E6E">
      <w:pPr>
        <w:spacing w:line="400" w:lineRule="exact"/>
        <w:ind w:left="1134" w:right="57" w:hanging="284"/>
        <w:jc w:val="both"/>
        <w:rPr>
          <w:rFonts w:ascii="標楷體" w:eastAsia="標楷體"/>
        </w:rPr>
      </w:pPr>
      <w:r w:rsidRPr="00524BC1">
        <w:rPr>
          <w:rFonts w:ascii="標楷體" w:eastAsia="標楷體" w:hint="eastAsia"/>
        </w:rPr>
        <w:t>1.契約文字以中文為準。但下列情形得以外文為準：</w:t>
      </w:r>
    </w:p>
    <w:p w:rsidR="00D24E6E" w:rsidRPr="00524BC1" w:rsidRDefault="00D24E6E" w:rsidP="00D24E6E">
      <w:pPr>
        <w:spacing w:line="400" w:lineRule="exact"/>
        <w:ind w:left="1418" w:hanging="284"/>
        <w:jc w:val="both"/>
        <w:rPr>
          <w:rFonts w:ascii="標楷體" w:eastAsia="標楷體"/>
        </w:rPr>
      </w:pPr>
      <w:r w:rsidRPr="00524BC1">
        <w:rPr>
          <w:rFonts w:ascii="標楷體" w:eastAsia="標楷體" w:hint="eastAsia"/>
        </w:rPr>
        <w:t>(1)特殊技術或材料之圖文資料。</w:t>
      </w:r>
    </w:p>
    <w:p w:rsidR="00D24E6E" w:rsidRPr="00524BC1" w:rsidRDefault="00D24E6E" w:rsidP="00D24E6E">
      <w:pPr>
        <w:spacing w:line="400" w:lineRule="exact"/>
        <w:ind w:left="1418" w:hanging="284"/>
        <w:jc w:val="both"/>
        <w:rPr>
          <w:rFonts w:ascii="標楷體" w:eastAsia="標楷體"/>
        </w:rPr>
      </w:pPr>
      <w:r w:rsidRPr="00524BC1">
        <w:rPr>
          <w:rFonts w:ascii="標楷體" w:eastAsia="標楷體" w:hint="eastAsia"/>
        </w:rPr>
        <w:t>(2)國際組織、外國政府或其授權機構、公會或商會所出具之文件。</w:t>
      </w:r>
    </w:p>
    <w:p w:rsidR="00D24E6E" w:rsidRPr="00524BC1" w:rsidRDefault="00D24E6E" w:rsidP="00D24E6E">
      <w:pPr>
        <w:spacing w:line="400" w:lineRule="exact"/>
        <w:ind w:left="1418" w:hanging="284"/>
        <w:jc w:val="both"/>
        <w:rPr>
          <w:rFonts w:ascii="標楷體" w:eastAsia="標楷體"/>
        </w:rPr>
      </w:pPr>
      <w:r w:rsidRPr="00524BC1">
        <w:rPr>
          <w:rFonts w:ascii="標楷體" w:eastAsia="標楷體" w:hint="eastAsia"/>
        </w:rPr>
        <w:t>(3)其他經機關認定確有必要者。</w:t>
      </w:r>
    </w:p>
    <w:p w:rsidR="00D24E6E" w:rsidRPr="00524BC1" w:rsidRDefault="00D24E6E" w:rsidP="00D24E6E">
      <w:pPr>
        <w:spacing w:line="400" w:lineRule="exact"/>
        <w:ind w:left="1134" w:right="57" w:hanging="284"/>
        <w:jc w:val="both"/>
        <w:textDirection w:val="lrTbV"/>
        <w:rPr>
          <w:rFonts w:ascii="標楷體" w:eastAsia="標楷體"/>
        </w:rPr>
      </w:pPr>
      <w:r w:rsidRPr="00524BC1">
        <w:rPr>
          <w:rFonts w:ascii="標楷體" w:eastAsia="標楷體" w:hint="eastAsia"/>
        </w:rPr>
        <w:t>2.契約文字有中文譯文，其與外文文意不符者，除資格文件外，以中文為準。其因譯文有誤致生損害者，由提供譯文之一方負責賠償。</w:t>
      </w:r>
    </w:p>
    <w:p w:rsidR="00D24E6E" w:rsidRPr="00524BC1" w:rsidRDefault="00D24E6E" w:rsidP="00D24E6E">
      <w:pPr>
        <w:spacing w:line="400" w:lineRule="exact"/>
        <w:ind w:left="1134" w:right="57" w:hanging="284"/>
        <w:jc w:val="both"/>
        <w:textDirection w:val="lrTbV"/>
        <w:rPr>
          <w:rFonts w:ascii="標楷體" w:eastAsia="標楷體"/>
        </w:rPr>
      </w:pPr>
      <w:r w:rsidRPr="00524BC1">
        <w:rPr>
          <w:rFonts w:ascii="標楷體" w:eastAsia="標楷體" w:hint="eastAsia"/>
        </w:rPr>
        <w:t>3.契約所稱申請、報告、同意、指示、核准、通知、解釋及其他類似行為所為之意思表示，除契約另有規定或當事人同意外，應以中文(正體字)書面為之。書面之遞交，得以面交簽收、郵寄、傳真或電子資料傳輸至雙方預為約定之人員或處所。</w:t>
      </w:r>
    </w:p>
    <w:p w:rsidR="00D24E6E" w:rsidRPr="00524BC1" w:rsidRDefault="00D24E6E" w:rsidP="00D24E6E">
      <w:pPr>
        <w:spacing w:line="400" w:lineRule="exact"/>
        <w:ind w:left="568" w:hanging="284"/>
        <w:jc w:val="both"/>
        <w:textDirection w:val="lrTbV"/>
        <w:rPr>
          <w:rFonts w:ascii="標楷體" w:eastAsia="標楷體"/>
          <w:bdr w:val="single" w:sz="4" w:space="0" w:color="auto"/>
        </w:rPr>
      </w:pPr>
      <w:r w:rsidRPr="00524BC1">
        <w:rPr>
          <w:rFonts w:ascii="標楷體" w:eastAsia="標楷體" w:hint="eastAsia"/>
        </w:rPr>
        <w:t>(六)契約所使用之度量衡單位，除另有規定者外，以法定度量衡單位為之。</w:t>
      </w:r>
    </w:p>
    <w:p w:rsidR="00D24E6E" w:rsidRPr="00524BC1" w:rsidRDefault="00D24E6E" w:rsidP="00D24E6E">
      <w:pPr>
        <w:spacing w:line="400" w:lineRule="exact"/>
        <w:ind w:left="766" w:hanging="482"/>
        <w:jc w:val="both"/>
        <w:textDirection w:val="lrTbV"/>
        <w:rPr>
          <w:rFonts w:ascii="標楷體" w:eastAsia="標楷體"/>
        </w:rPr>
      </w:pPr>
      <w:r w:rsidRPr="00524BC1">
        <w:rPr>
          <w:rFonts w:ascii="標楷體" w:eastAsia="標楷體" w:hint="eastAsia"/>
        </w:rPr>
        <w:t xml:space="preserve">(七)契約所定事項如有違反法令或無法執行之部分，該部分無效。但除去該部分，契約亦可成立者，不影響其他部分之有效性。該無效之部分，機關及廠商必要時得依契約原定目的變更之。   </w:t>
      </w:r>
    </w:p>
    <w:p w:rsidR="00D24E6E" w:rsidRPr="00524BC1" w:rsidRDefault="00D24E6E" w:rsidP="00D24E6E">
      <w:pPr>
        <w:pStyle w:val="a9"/>
        <w:adjustRightInd/>
        <w:spacing w:line="400" w:lineRule="exact"/>
        <w:ind w:left="766" w:right="0" w:hanging="482"/>
        <w:textAlignment w:val="auto"/>
        <w:rPr>
          <w:rFonts w:ascii="標楷體" w:eastAsia="標楷體"/>
          <w:sz w:val="24"/>
          <w:szCs w:val="24"/>
        </w:rPr>
      </w:pPr>
      <w:r w:rsidRPr="00524BC1">
        <w:rPr>
          <w:rFonts w:ascii="標楷體" w:eastAsia="標楷體" w:hint="eastAsia"/>
          <w:sz w:val="24"/>
          <w:szCs w:val="24"/>
        </w:rPr>
        <w:t>(八)契約正本2份，機關及廠商各執1份，並由雙方各依規定貼用印花稅票。副本2份，由機關執用。副本如有誤繕，以正本為準。</w:t>
      </w:r>
    </w:p>
    <w:p w:rsidR="00D24E6E" w:rsidRPr="00524BC1" w:rsidRDefault="00D24E6E" w:rsidP="00D24E6E">
      <w:pPr>
        <w:spacing w:beforeLines="25" w:before="90" w:afterLines="25" w:after="90" w:line="400" w:lineRule="exact"/>
        <w:ind w:left="284" w:hanging="284"/>
        <w:jc w:val="both"/>
        <w:rPr>
          <w:rFonts w:ascii="標楷體" w:eastAsia="標楷體"/>
          <w:bdr w:val="single" w:sz="4" w:space="0" w:color="auto"/>
        </w:rPr>
      </w:pPr>
    </w:p>
    <w:p w:rsidR="00D24E6E" w:rsidRPr="00524BC1" w:rsidRDefault="00D24E6E" w:rsidP="00D24E6E">
      <w:pPr>
        <w:spacing w:line="400" w:lineRule="exact"/>
        <w:jc w:val="both"/>
        <w:rPr>
          <w:rFonts w:ascii="標楷體" w:eastAsia="標楷體"/>
          <w:b/>
        </w:rPr>
      </w:pPr>
      <w:r w:rsidRPr="00524BC1">
        <w:rPr>
          <w:rFonts w:ascii="標楷體" w:eastAsia="標楷體" w:hint="eastAsia"/>
          <w:b/>
        </w:rPr>
        <w:t>第二條  履約標的</w:t>
      </w:r>
    </w:p>
    <w:p w:rsidR="00D24E6E" w:rsidRPr="00524BC1" w:rsidRDefault="00D24E6E" w:rsidP="00D24E6E">
      <w:pPr>
        <w:spacing w:line="400" w:lineRule="exact"/>
        <w:ind w:left="1078" w:hanging="794"/>
        <w:jc w:val="both"/>
        <w:textDirection w:val="lrTbV"/>
        <w:rPr>
          <w:rFonts w:ascii="標楷體" w:eastAsia="標楷體" w:hAnsi="標楷體"/>
        </w:rPr>
      </w:pPr>
      <w:r w:rsidRPr="00524BC1">
        <w:rPr>
          <w:rFonts w:ascii="標楷體" w:eastAsia="標楷體" w:hint="eastAsia"/>
        </w:rPr>
        <w:t>(一)廠商應給付之標的及工作事項(由機關於招標時載明)：</w:t>
      </w:r>
      <w:r>
        <w:rPr>
          <w:rFonts w:eastAsia="標楷體" w:cs="DFKaiShu-SB-Estd-BF" w:hint="eastAsia"/>
          <w:kern w:val="0"/>
          <w:u w:val="single"/>
        </w:rPr>
        <w:t xml:space="preserve"> 10</w:t>
      </w:r>
      <w:r w:rsidR="0063594D">
        <w:rPr>
          <w:rFonts w:eastAsia="標楷體" w:cs="DFKaiShu-SB-Estd-BF" w:hint="eastAsia"/>
          <w:kern w:val="0"/>
          <w:u w:val="single"/>
        </w:rPr>
        <w:t>7</w:t>
      </w:r>
      <w:r>
        <w:rPr>
          <w:rFonts w:eastAsia="標楷體" w:cs="DFKaiShu-SB-Estd-BF" w:hint="eastAsia"/>
          <w:kern w:val="0"/>
          <w:u w:val="single"/>
        </w:rPr>
        <w:t>年中外語翻譯勞務採購案</w:t>
      </w:r>
      <w:r w:rsidRPr="00524BC1">
        <w:rPr>
          <w:rFonts w:eastAsia="標楷體" w:cs="DFKaiShu-SB-Estd-BF" w:hint="eastAsia"/>
          <w:kern w:val="0"/>
          <w:u w:val="single"/>
        </w:rPr>
        <w:t xml:space="preserve">     1</w:t>
      </w:r>
      <w:r>
        <w:rPr>
          <w:rFonts w:eastAsia="標楷體" w:cs="DFKaiShu-SB-Estd-BF" w:hint="eastAsia"/>
          <w:kern w:val="0"/>
          <w:u w:val="single"/>
        </w:rPr>
        <w:t>批</w:t>
      </w:r>
      <w:r>
        <w:rPr>
          <w:rFonts w:eastAsia="標楷體" w:cs="DFKaiShu-SB-Estd-BF" w:hint="eastAsia"/>
          <w:kern w:val="0"/>
          <w:u w:val="single"/>
        </w:rPr>
        <w:t xml:space="preserve"> </w:t>
      </w:r>
      <w:r w:rsidR="00880FB6">
        <w:rPr>
          <w:rFonts w:eastAsia="標楷體" w:cs="DFKaiShu-SB-Estd-BF" w:hint="eastAsia"/>
          <w:kern w:val="0"/>
          <w:u w:val="single"/>
        </w:rPr>
        <w:t>詳如規格書</w:t>
      </w:r>
    </w:p>
    <w:p w:rsidR="00D24E6E" w:rsidRPr="00524BC1" w:rsidRDefault="00D24E6E" w:rsidP="00D24E6E">
      <w:pPr>
        <w:spacing w:line="400" w:lineRule="exact"/>
        <w:ind w:left="57" w:hanging="57"/>
        <w:jc w:val="both"/>
        <w:textDirection w:val="lrTbV"/>
        <w:rPr>
          <w:rFonts w:ascii="標楷體" w:eastAsia="標楷體" w:hAnsi="標楷體"/>
        </w:rPr>
      </w:pPr>
      <w:r w:rsidRPr="00524BC1">
        <w:rPr>
          <w:rFonts w:ascii="標楷體" w:eastAsia="標楷體" w:hint="eastAsia"/>
        </w:rPr>
        <w:t xml:space="preserve">  (二)機關辦理事項(由機關於招標時載明，無者免填)：</w:t>
      </w:r>
      <w:r w:rsidRPr="00524BC1">
        <w:rPr>
          <w:rFonts w:ascii="標楷體" w:eastAsia="標楷體" w:hAnsi="標楷體"/>
        </w:rPr>
        <w:t xml:space="preserve"> </w:t>
      </w:r>
    </w:p>
    <w:p w:rsidR="00D24E6E" w:rsidRPr="00524BC1" w:rsidRDefault="00D24E6E" w:rsidP="00D24E6E">
      <w:pPr>
        <w:spacing w:line="400" w:lineRule="exact"/>
        <w:jc w:val="both"/>
        <w:rPr>
          <w:rFonts w:ascii="標楷體" w:eastAsia="標楷體"/>
          <w:b/>
        </w:rPr>
      </w:pPr>
    </w:p>
    <w:p w:rsidR="00D24E6E" w:rsidRPr="00524BC1" w:rsidRDefault="00D24E6E" w:rsidP="00D24E6E">
      <w:pPr>
        <w:spacing w:line="400" w:lineRule="exact"/>
        <w:jc w:val="both"/>
        <w:rPr>
          <w:rFonts w:ascii="標楷體" w:eastAsia="標楷體"/>
          <w:b/>
        </w:rPr>
      </w:pPr>
      <w:r w:rsidRPr="00524BC1">
        <w:rPr>
          <w:rFonts w:ascii="標楷體" w:eastAsia="標楷體" w:hint="eastAsia"/>
          <w:b/>
        </w:rPr>
        <w:t>第三條  契約價金之給付</w:t>
      </w:r>
    </w:p>
    <w:p w:rsidR="00D24E6E" w:rsidRPr="00524BC1" w:rsidRDefault="00D24E6E" w:rsidP="00D24E6E">
      <w:pPr>
        <w:spacing w:line="400" w:lineRule="exact"/>
        <w:ind w:left="568" w:hanging="284"/>
        <w:jc w:val="both"/>
        <w:textDirection w:val="lrTbV"/>
        <w:rPr>
          <w:rFonts w:ascii="標楷體" w:eastAsia="標楷體"/>
        </w:rPr>
      </w:pPr>
      <w:r w:rsidRPr="00524BC1">
        <w:rPr>
          <w:rFonts w:ascii="標楷體" w:eastAsia="標楷體" w:hint="eastAsia"/>
        </w:rPr>
        <w:t>契約價金結算方式(由機關擇一於招標時載明)：(新台幣</w:t>
      </w:r>
      <w:r>
        <w:rPr>
          <w:rFonts w:ascii="標楷體" w:eastAsia="標楷體" w:hint="eastAsia"/>
        </w:rPr>
        <w:t xml:space="preserve">                     </w:t>
      </w:r>
      <w:r w:rsidRPr="00524BC1">
        <w:rPr>
          <w:rFonts w:ascii="標楷體" w:eastAsia="標楷體" w:hint="eastAsia"/>
        </w:rPr>
        <w:t>元</w:t>
      </w:r>
      <w:r>
        <w:rPr>
          <w:rFonts w:ascii="標楷體" w:eastAsia="標楷體" w:hint="eastAsia"/>
        </w:rPr>
        <w:t>整</w:t>
      </w:r>
      <w:r w:rsidRPr="00524BC1">
        <w:rPr>
          <w:rFonts w:ascii="標楷體" w:eastAsia="標楷體" w:hint="eastAsia"/>
        </w:rPr>
        <w:t>)</w:t>
      </w:r>
    </w:p>
    <w:p w:rsidR="00D24E6E" w:rsidRPr="00524BC1" w:rsidRDefault="00D24E6E" w:rsidP="00D24E6E">
      <w:pPr>
        <w:spacing w:line="400" w:lineRule="exact"/>
        <w:ind w:left="851" w:hanging="284"/>
        <w:jc w:val="both"/>
        <w:textDirection w:val="lrTbV"/>
        <w:rPr>
          <w:rFonts w:ascii="標楷體" w:eastAsia="標楷體"/>
        </w:rPr>
      </w:pPr>
      <w:r w:rsidRPr="00524BC1">
        <w:rPr>
          <w:rFonts w:ascii="標楷體" w:eastAsia="標楷體" w:hint="eastAsia"/>
        </w:rPr>
        <w:t xml:space="preserve">□總包價法。 </w:t>
      </w:r>
    </w:p>
    <w:p w:rsidR="00D24E6E" w:rsidRPr="00524BC1" w:rsidRDefault="00D24E6E" w:rsidP="00D24E6E">
      <w:pPr>
        <w:spacing w:line="400" w:lineRule="exact"/>
        <w:ind w:leftChars="353" w:left="1092" w:hangingChars="102" w:hanging="245"/>
        <w:jc w:val="both"/>
        <w:textDirection w:val="lrTbV"/>
        <w:rPr>
          <w:rFonts w:ascii="標楷體" w:eastAsia="標楷體"/>
        </w:rPr>
      </w:pPr>
      <w:r w:rsidRPr="00524BC1">
        <w:rPr>
          <w:rFonts w:ascii="標楷體" w:eastAsia="標楷體" w:hint="eastAsia"/>
        </w:rPr>
        <w:t>□資訊專案採購要求系統功能數調整達10%以上者，或委託資訊服務，年度需求項目投入人力變動幅度在10%以上者，其逾10%部分，得就相關功能或人力項目之價金，按變更比例增減契約價金。未達10%者，契約價金得不予增減。</w:t>
      </w:r>
    </w:p>
    <w:p w:rsidR="00D24E6E" w:rsidRPr="00524BC1" w:rsidRDefault="00D24E6E" w:rsidP="00D24E6E">
      <w:pPr>
        <w:spacing w:line="400" w:lineRule="exact"/>
        <w:ind w:left="851" w:hanging="284"/>
        <w:jc w:val="both"/>
        <w:textDirection w:val="lrTbV"/>
        <w:rPr>
          <w:rFonts w:ascii="標楷體" w:eastAsia="標楷體"/>
        </w:rPr>
      </w:pPr>
      <w:r w:rsidRPr="00524BC1">
        <w:rPr>
          <w:rFonts w:ascii="標楷體" w:eastAsia="標楷體" w:hint="eastAsia"/>
        </w:rPr>
        <w:sym w:font="Wingdings 2" w:char="F0A2"/>
      </w:r>
      <w:r w:rsidRPr="00524BC1">
        <w:rPr>
          <w:rFonts w:ascii="標楷體" w:eastAsia="標楷體" w:hint="eastAsia"/>
        </w:rPr>
        <w:t>單價計算法。</w:t>
      </w:r>
    </w:p>
    <w:p w:rsidR="00D24E6E" w:rsidRPr="00524BC1" w:rsidRDefault="00D24E6E" w:rsidP="00D24E6E">
      <w:pPr>
        <w:spacing w:line="400" w:lineRule="exact"/>
        <w:ind w:left="851" w:hanging="284"/>
        <w:jc w:val="both"/>
        <w:textDirection w:val="lrTbV"/>
        <w:rPr>
          <w:rFonts w:ascii="標楷體" w:eastAsia="標楷體"/>
        </w:rPr>
      </w:pPr>
      <w:r w:rsidRPr="00524BC1">
        <w:rPr>
          <w:rFonts w:ascii="標楷體" w:eastAsia="標楷體" w:hint="eastAsia"/>
        </w:rPr>
        <w:t>□服務成本加公費法。</w:t>
      </w:r>
    </w:p>
    <w:p w:rsidR="00D24E6E" w:rsidRPr="00524BC1" w:rsidRDefault="00D24E6E" w:rsidP="00D24E6E">
      <w:pPr>
        <w:spacing w:line="400" w:lineRule="exact"/>
        <w:ind w:left="1135" w:right="57" w:hanging="284"/>
        <w:jc w:val="both"/>
        <w:textDirection w:val="lrTbV"/>
        <w:rPr>
          <w:rFonts w:ascii="標楷體" w:eastAsia="標楷體"/>
        </w:rPr>
      </w:pPr>
      <w:r w:rsidRPr="00524BC1">
        <w:rPr>
          <w:rFonts w:ascii="標楷體" w:eastAsia="標楷體" w:hint="eastAsia"/>
        </w:rPr>
        <w:t>1.服務成本加公費法之服務費用</w:t>
      </w:r>
      <w:r w:rsidRPr="00524BC1">
        <w:rPr>
          <w:rFonts w:ascii="標楷體" w:eastAsia="標楷體" w:hint="eastAsia"/>
          <w:u w:val="single"/>
        </w:rPr>
        <w:t xml:space="preserve">        </w:t>
      </w:r>
      <w:r w:rsidRPr="00524BC1">
        <w:rPr>
          <w:rFonts w:ascii="標楷體" w:eastAsia="標楷體" w:hint="eastAsia"/>
        </w:rPr>
        <w:t>元(由機關於決標後填寫)，包括直接費用(直接薪資、管理費用及其他直接費用，其項目由機關於招標時載明)、公費及營業稅。</w:t>
      </w:r>
    </w:p>
    <w:p w:rsidR="00D24E6E" w:rsidRPr="00524BC1" w:rsidRDefault="00D24E6E" w:rsidP="00D24E6E">
      <w:pPr>
        <w:spacing w:line="400" w:lineRule="exact"/>
        <w:ind w:left="1135" w:right="57" w:hanging="284"/>
        <w:jc w:val="both"/>
        <w:textDirection w:val="lrTbV"/>
        <w:rPr>
          <w:rFonts w:ascii="標楷體" w:eastAsia="標楷體"/>
        </w:rPr>
      </w:pPr>
      <w:r w:rsidRPr="00524BC1">
        <w:rPr>
          <w:rFonts w:ascii="標楷體" w:eastAsia="標楷體" w:hint="eastAsia"/>
        </w:rPr>
        <w:t>2.公費，為定額</w:t>
      </w:r>
      <w:r w:rsidRPr="00524BC1">
        <w:rPr>
          <w:rFonts w:ascii="標楷體" w:eastAsia="標楷體" w:hint="eastAsia"/>
          <w:u w:val="single"/>
        </w:rPr>
        <w:t xml:space="preserve">     　   </w:t>
      </w:r>
      <w:r w:rsidRPr="00524BC1">
        <w:rPr>
          <w:rFonts w:ascii="標楷體" w:eastAsia="標楷體" w:hint="eastAsia"/>
        </w:rPr>
        <w:t>元(由機關於決標後填寫)，不得按直接薪資及管理費之金額依一定比率增加，且全部公費不得超過直接薪資及管理費用合計金額之30%。</w:t>
      </w:r>
    </w:p>
    <w:p w:rsidR="00D24E6E" w:rsidRPr="00524BC1" w:rsidRDefault="00D24E6E" w:rsidP="00D24E6E">
      <w:pPr>
        <w:pStyle w:val="af1"/>
        <w:wordWrap/>
        <w:spacing w:line="400" w:lineRule="exact"/>
        <w:ind w:left="1135" w:right="57" w:hanging="284"/>
        <w:jc w:val="both"/>
        <w:rPr>
          <w:rFonts w:ascii="標楷體" w:eastAsia="標楷體"/>
          <w:sz w:val="24"/>
          <w:szCs w:val="24"/>
        </w:rPr>
      </w:pPr>
      <w:r w:rsidRPr="00524BC1">
        <w:rPr>
          <w:rFonts w:ascii="標楷體" w:eastAsia="標楷體" w:hint="eastAsia"/>
          <w:sz w:val="24"/>
          <w:szCs w:val="24"/>
        </w:rPr>
        <w:t>3.廠商應記錄各項費用並提出憑證，機關並得至廠商處所辦理查核。</w:t>
      </w:r>
    </w:p>
    <w:p w:rsidR="00D24E6E" w:rsidRPr="00524BC1" w:rsidRDefault="00D24E6E" w:rsidP="00D24E6E">
      <w:pPr>
        <w:spacing w:line="400" w:lineRule="exact"/>
        <w:ind w:left="1135" w:right="57" w:hanging="284"/>
        <w:jc w:val="both"/>
        <w:rPr>
          <w:rFonts w:ascii="標楷體" w:eastAsia="標楷體"/>
        </w:rPr>
      </w:pPr>
      <w:r w:rsidRPr="00524BC1">
        <w:rPr>
          <w:rFonts w:ascii="標楷體" w:eastAsia="標楷體" w:hint="eastAsia"/>
        </w:rPr>
        <w:t>4.實際履約費用達</w:t>
      </w:r>
      <w:r w:rsidRPr="00524BC1">
        <w:rPr>
          <w:rFonts w:ascii="標楷體" w:eastAsia="標楷體" w:hint="eastAsia"/>
          <w:u w:val="single"/>
        </w:rPr>
        <w:t xml:space="preserve">    　   </w:t>
      </w:r>
      <w:r w:rsidRPr="00524BC1">
        <w:rPr>
          <w:rFonts w:ascii="標楷體" w:eastAsia="標楷體" w:hint="eastAsia"/>
        </w:rPr>
        <w:t>元(上限，由機關於決標後填寫)時，非經機關同意，廠商不得繼續履約。</w:t>
      </w:r>
    </w:p>
    <w:p w:rsidR="00D24E6E" w:rsidRPr="00524BC1" w:rsidRDefault="00D24E6E" w:rsidP="00D24E6E">
      <w:pPr>
        <w:spacing w:line="400" w:lineRule="exact"/>
        <w:ind w:left="851" w:hanging="284"/>
        <w:jc w:val="both"/>
        <w:textDirection w:val="lrTbV"/>
        <w:rPr>
          <w:rFonts w:ascii="標楷體" w:eastAsia="標楷體"/>
        </w:rPr>
      </w:pPr>
      <w:r w:rsidRPr="00524BC1">
        <w:rPr>
          <w:rFonts w:ascii="標楷體" w:eastAsia="標楷體" w:hint="eastAsia"/>
        </w:rPr>
        <w:t>□按月計酬法。每月薪資按契約所載工作人員月薪計算。實際履約費用達</w:t>
      </w:r>
    </w:p>
    <w:p w:rsidR="00D24E6E" w:rsidRPr="00524BC1" w:rsidRDefault="00D24E6E" w:rsidP="00D24E6E">
      <w:pPr>
        <w:spacing w:line="400" w:lineRule="exact"/>
        <w:ind w:left="851"/>
        <w:jc w:val="both"/>
        <w:textDirection w:val="lrTbV"/>
        <w:rPr>
          <w:rFonts w:ascii="標楷體" w:eastAsia="標楷體"/>
        </w:rPr>
      </w:pPr>
      <w:r w:rsidRPr="00524BC1">
        <w:rPr>
          <w:rFonts w:ascii="標楷體" w:eastAsia="標楷體" w:hint="eastAsia"/>
          <w:u w:val="single"/>
        </w:rPr>
        <w:t xml:space="preserve">    　    </w:t>
      </w:r>
      <w:r w:rsidRPr="00524BC1">
        <w:rPr>
          <w:rFonts w:ascii="標楷體" w:eastAsia="標楷體" w:hint="eastAsia"/>
        </w:rPr>
        <w:t>元(上限，由機關於決標後填寫)時，非經機關同意，廠商不得繼續履約。</w:t>
      </w:r>
    </w:p>
    <w:p w:rsidR="00D24E6E" w:rsidRPr="00524BC1" w:rsidRDefault="00D24E6E" w:rsidP="00D24E6E">
      <w:pPr>
        <w:spacing w:line="400" w:lineRule="exact"/>
        <w:ind w:left="851" w:hanging="284"/>
        <w:jc w:val="both"/>
        <w:textDirection w:val="lrTbV"/>
        <w:rPr>
          <w:rFonts w:ascii="標楷體" w:eastAsia="標楷體"/>
        </w:rPr>
      </w:pPr>
      <w:r w:rsidRPr="00524BC1">
        <w:rPr>
          <w:rFonts w:ascii="標楷體" w:eastAsia="標楷體" w:hint="eastAsia"/>
        </w:rPr>
        <w:t>□按日計酬法。每日薪資按契約所載工作人員日薪計算。實際履約費用達</w:t>
      </w:r>
    </w:p>
    <w:p w:rsidR="00D24E6E" w:rsidRPr="00524BC1" w:rsidRDefault="00D24E6E" w:rsidP="00D24E6E">
      <w:pPr>
        <w:spacing w:line="400" w:lineRule="exact"/>
        <w:ind w:left="851"/>
        <w:jc w:val="both"/>
        <w:textDirection w:val="lrTbV"/>
        <w:rPr>
          <w:rFonts w:ascii="標楷體" w:eastAsia="標楷體"/>
        </w:rPr>
      </w:pPr>
      <w:r w:rsidRPr="00524BC1">
        <w:rPr>
          <w:rFonts w:ascii="標楷體" w:eastAsia="標楷體" w:hint="eastAsia"/>
          <w:u w:val="single"/>
        </w:rPr>
        <w:t xml:space="preserve">    　    </w:t>
      </w:r>
      <w:r w:rsidRPr="00524BC1">
        <w:rPr>
          <w:rFonts w:ascii="標楷體" w:eastAsia="標楷體" w:hint="eastAsia"/>
        </w:rPr>
        <w:t>元(上限，由機關於決標後填寫)時，非經機關同意，廠商不得繼續履約。</w:t>
      </w:r>
    </w:p>
    <w:p w:rsidR="00D24E6E" w:rsidRPr="00524BC1" w:rsidRDefault="00D24E6E" w:rsidP="00D24E6E">
      <w:pPr>
        <w:spacing w:line="400" w:lineRule="exact"/>
        <w:ind w:left="851" w:hanging="284"/>
        <w:jc w:val="both"/>
        <w:textDirection w:val="lrTbV"/>
        <w:rPr>
          <w:rFonts w:ascii="標楷體" w:eastAsia="標楷體"/>
        </w:rPr>
      </w:pPr>
      <w:r w:rsidRPr="00524BC1">
        <w:rPr>
          <w:rFonts w:ascii="標楷體" w:eastAsia="標楷體" w:hint="eastAsia"/>
        </w:rPr>
        <w:t>□按時計酬法。每時薪資按契約所載工作人員時薪計算。實際履約費用達</w:t>
      </w:r>
    </w:p>
    <w:p w:rsidR="00D24E6E" w:rsidRPr="00524BC1" w:rsidRDefault="00D24E6E" w:rsidP="00D24E6E">
      <w:pPr>
        <w:spacing w:line="400" w:lineRule="exact"/>
        <w:ind w:left="851"/>
        <w:jc w:val="both"/>
        <w:textDirection w:val="lrTbV"/>
        <w:rPr>
          <w:rFonts w:ascii="標楷體" w:eastAsia="標楷體"/>
        </w:rPr>
      </w:pPr>
      <w:r w:rsidRPr="00524BC1">
        <w:rPr>
          <w:rFonts w:ascii="標楷體" w:eastAsia="標楷體" w:hint="eastAsia"/>
          <w:u w:val="single"/>
        </w:rPr>
        <w:t xml:space="preserve">     　   </w:t>
      </w:r>
      <w:r w:rsidRPr="00524BC1">
        <w:rPr>
          <w:rFonts w:ascii="標楷體" w:eastAsia="標楷體" w:hint="eastAsia"/>
        </w:rPr>
        <w:t>元(上限，由機關於決標後填寫)時，非經機關同意，廠商不得繼續履約。</w:t>
      </w:r>
    </w:p>
    <w:p w:rsidR="00D24E6E" w:rsidRPr="00524BC1" w:rsidRDefault="00D24E6E" w:rsidP="00D24E6E">
      <w:pPr>
        <w:numPr>
          <w:ilvl w:val="0"/>
          <w:numId w:val="9"/>
        </w:numPr>
        <w:adjustRightInd w:val="0"/>
        <w:spacing w:line="400" w:lineRule="exact"/>
        <w:jc w:val="both"/>
        <w:textDirection w:val="lrTbV"/>
        <w:textAlignment w:val="baseline"/>
        <w:rPr>
          <w:rFonts w:ascii="標楷體" w:eastAsia="標楷體" w:hAnsi="標楷體"/>
        </w:rPr>
      </w:pPr>
      <w:r w:rsidRPr="00524BC1">
        <w:rPr>
          <w:rFonts w:ascii="標楷體" w:eastAsia="標楷體" w:hint="eastAsia"/>
        </w:rPr>
        <w:t>勞動派遣（</w:t>
      </w:r>
      <w:r w:rsidRPr="00524BC1">
        <w:rPr>
          <w:rFonts w:ascii="標楷體" w:eastAsia="標楷體" w:hAnsi="標楷體" w:hint="eastAsia"/>
        </w:rPr>
        <w:t>指派遣事業單位指派所僱用之勞工至機關提供勞務，接受各該機關指揮監督管理之行為</w:t>
      </w:r>
      <w:r w:rsidRPr="00524BC1">
        <w:rPr>
          <w:rFonts w:ascii="標楷體" w:eastAsia="標楷體" w:hint="eastAsia"/>
        </w:rPr>
        <w:t>）：</w:t>
      </w:r>
    </w:p>
    <w:p w:rsidR="00D24E6E" w:rsidRPr="00524BC1" w:rsidRDefault="00D24E6E" w:rsidP="00D24E6E">
      <w:pPr>
        <w:numPr>
          <w:ilvl w:val="0"/>
          <w:numId w:val="8"/>
        </w:numPr>
        <w:tabs>
          <w:tab w:val="clear" w:pos="874"/>
          <w:tab w:val="num" w:pos="1200"/>
        </w:tabs>
        <w:adjustRightInd w:val="0"/>
        <w:spacing w:line="400" w:lineRule="exact"/>
        <w:ind w:left="1200"/>
        <w:jc w:val="both"/>
        <w:textDirection w:val="lrTbV"/>
        <w:textAlignment w:val="baseline"/>
        <w:rPr>
          <w:rFonts w:ascii="標楷體" w:eastAsia="標楷體" w:hAnsi="標楷體"/>
        </w:rPr>
      </w:pPr>
      <w:r w:rsidRPr="00524BC1">
        <w:rPr>
          <w:rFonts w:ascii="標楷體" w:eastAsia="標楷體" w:hint="eastAsia"/>
        </w:rPr>
        <w:t>廠商對於</w:t>
      </w:r>
      <w:r w:rsidRPr="00524BC1">
        <w:rPr>
          <w:rFonts w:ascii="標楷體" w:eastAsia="標楷體" w:hAnsi="標楷體" w:hint="eastAsia"/>
        </w:rPr>
        <w:t>派遣勞工</w:t>
      </w:r>
      <w:r w:rsidRPr="00524BC1">
        <w:rPr>
          <w:rFonts w:ascii="標楷體" w:eastAsia="標楷體" w:hint="eastAsia"/>
        </w:rPr>
        <w:t>（</w:t>
      </w:r>
      <w:r w:rsidRPr="00524BC1">
        <w:rPr>
          <w:rFonts w:ascii="標楷體" w:eastAsia="標楷體" w:hAnsi="標楷體" w:hint="eastAsia"/>
        </w:rPr>
        <w:t>指受派遣事業單位僱用，並向各機關提供勞務者</w:t>
      </w:r>
      <w:r w:rsidRPr="00524BC1">
        <w:rPr>
          <w:rFonts w:ascii="標楷體" w:eastAsia="標楷體" w:hint="eastAsia"/>
        </w:rPr>
        <w:t>）</w:t>
      </w:r>
      <w:r w:rsidRPr="00524BC1">
        <w:rPr>
          <w:rFonts w:ascii="標楷體" w:eastAsia="標楷體" w:hAnsi="標楷體" w:hint="eastAsia"/>
        </w:rPr>
        <w:t>之薪資（內含勞工依法自行負擔之勞、健保費用），應依契約約定之金額，核實給付。</w:t>
      </w:r>
    </w:p>
    <w:p w:rsidR="00D24E6E" w:rsidRPr="00524BC1" w:rsidRDefault="00D24E6E" w:rsidP="00D24E6E">
      <w:pPr>
        <w:numPr>
          <w:ilvl w:val="0"/>
          <w:numId w:val="8"/>
        </w:numPr>
        <w:tabs>
          <w:tab w:val="clear" w:pos="874"/>
          <w:tab w:val="num" w:pos="1200"/>
        </w:tabs>
        <w:adjustRightInd w:val="0"/>
        <w:spacing w:line="400" w:lineRule="exact"/>
        <w:ind w:left="1200"/>
        <w:jc w:val="both"/>
        <w:textDirection w:val="lrTbV"/>
        <w:textAlignment w:val="baseline"/>
        <w:rPr>
          <w:rFonts w:ascii="標楷體" w:eastAsia="標楷體" w:hAnsi="標楷體"/>
        </w:rPr>
      </w:pPr>
      <w:r w:rsidRPr="00524BC1">
        <w:rPr>
          <w:rFonts w:ascii="標楷體" w:eastAsia="標楷體" w:hint="eastAsia"/>
        </w:rPr>
        <w:t>廠商負擔之勞工保險費、積欠工資墊償基金、全民健康保險費及勞工退休金，由機關依契約規定之金額支付廠商，但</w:t>
      </w:r>
      <w:r w:rsidRPr="00524BC1">
        <w:rPr>
          <w:rFonts w:ascii="標楷體" w:eastAsia="標楷體" w:hAnsi="標楷體" w:hint="eastAsia"/>
        </w:rPr>
        <w:t>派遣勞工如因其年齡或身分條件屬依法免投勞健保、繳納各項費用，或廠商未依法為其勞工投保、繳納各該費用者，該項費用於給付時扣除，不另支付廠商。</w:t>
      </w:r>
    </w:p>
    <w:p w:rsidR="00D24E6E" w:rsidRPr="00524BC1" w:rsidRDefault="00D24E6E" w:rsidP="00D24E6E">
      <w:pPr>
        <w:numPr>
          <w:ilvl w:val="0"/>
          <w:numId w:val="8"/>
        </w:numPr>
        <w:tabs>
          <w:tab w:val="clear" w:pos="874"/>
          <w:tab w:val="num" w:pos="1200"/>
        </w:tabs>
        <w:adjustRightInd w:val="0"/>
        <w:spacing w:line="400" w:lineRule="exact"/>
        <w:ind w:left="1200"/>
        <w:jc w:val="both"/>
        <w:textDirection w:val="lrTbV"/>
        <w:textAlignment w:val="baseline"/>
        <w:rPr>
          <w:rFonts w:ascii="標楷體" w:eastAsia="標楷體" w:hAnsi="標楷體"/>
        </w:rPr>
      </w:pPr>
      <w:r w:rsidRPr="00524BC1">
        <w:rPr>
          <w:rFonts w:ascii="標楷體" w:eastAsia="標楷體" w:hint="eastAsia"/>
        </w:rPr>
        <w:t>派遣勞工如有應機關要求配合加班或出差者，其加班費及差旅費，依勞動基準法等相關規定，採實報實銷，不含於契約價金，由機關支給廠商如實核付予派遣勞工。</w:t>
      </w:r>
    </w:p>
    <w:p w:rsidR="00D24E6E" w:rsidRPr="00524BC1" w:rsidRDefault="00D24E6E" w:rsidP="00D24E6E">
      <w:pPr>
        <w:spacing w:line="400" w:lineRule="exact"/>
        <w:ind w:left="840"/>
        <w:jc w:val="both"/>
        <w:textDirection w:val="lrTbV"/>
        <w:rPr>
          <w:rFonts w:ascii="標楷體" w:eastAsia="標楷體" w:hAnsi="標楷體"/>
        </w:rPr>
      </w:pPr>
    </w:p>
    <w:p w:rsidR="00D24E6E" w:rsidRPr="00524BC1" w:rsidRDefault="00D24E6E" w:rsidP="00D24E6E">
      <w:pPr>
        <w:spacing w:line="400" w:lineRule="exact"/>
        <w:jc w:val="both"/>
        <w:rPr>
          <w:rFonts w:ascii="標楷體" w:eastAsia="標楷體"/>
          <w:b/>
        </w:rPr>
      </w:pPr>
      <w:r w:rsidRPr="00524BC1">
        <w:rPr>
          <w:rFonts w:ascii="標楷體" w:eastAsia="標楷體" w:hint="eastAsia"/>
          <w:b/>
        </w:rPr>
        <w:t>第四條  契約價金之調整</w:t>
      </w:r>
    </w:p>
    <w:p w:rsidR="00D24E6E" w:rsidRPr="00524BC1" w:rsidRDefault="00D24E6E" w:rsidP="00D24E6E">
      <w:pPr>
        <w:spacing w:line="400" w:lineRule="exact"/>
        <w:ind w:left="766" w:hanging="482"/>
        <w:jc w:val="both"/>
        <w:textDirection w:val="lrTbV"/>
        <w:rPr>
          <w:rFonts w:ascii="標楷體" w:eastAsia="標楷體"/>
        </w:rPr>
      </w:pPr>
      <w:r w:rsidRPr="00524BC1">
        <w:rPr>
          <w:rFonts w:ascii="標楷體" w:eastAsia="標楷體" w:hint="eastAsia"/>
        </w:rPr>
        <w:t>(一)驗收結果與規定不符，而不妨礙安全及使用需求，亦無減少通常效用或契約預定效用，經機關檢討不必拆換、更換或拆換、更換確有困難，或不必補交者，得於必要時減價收受。</w:t>
      </w:r>
    </w:p>
    <w:p w:rsidR="00D24E6E" w:rsidRPr="00524BC1" w:rsidRDefault="00D24E6E" w:rsidP="00D24E6E">
      <w:pPr>
        <w:adjustRightInd w:val="0"/>
        <w:spacing w:line="400" w:lineRule="exact"/>
        <w:ind w:left="567"/>
        <w:jc w:val="both"/>
        <w:textDirection w:val="lrTbV"/>
        <w:textAlignment w:val="baseline"/>
        <w:rPr>
          <w:rFonts w:ascii="標楷體" w:eastAsia="標楷體"/>
        </w:rPr>
      </w:pPr>
      <w:r w:rsidRPr="00524BC1">
        <w:rPr>
          <w:rFonts w:ascii="標楷體" w:eastAsia="標楷體" w:hint="eastAsia"/>
        </w:rPr>
        <w:sym w:font="Wingdings 2" w:char="F0A2"/>
      </w:r>
      <w:r w:rsidRPr="00524BC1">
        <w:rPr>
          <w:rFonts w:ascii="標楷體" w:eastAsia="標楷體" w:hint="eastAsia"/>
        </w:rPr>
        <w:t>採減價收受者，按不符項目標的之契約價金</w:t>
      </w:r>
      <w:r w:rsidRPr="00524BC1">
        <w:rPr>
          <w:rFonts w:ascii="標楷體" w:eastAsia="標楷體" w:hint="eastAsia"/>
          <w:u w:val="single"/>
        </w:rPr>
        <w:t>20%</w:t>
      </w:r>
      <w:r w:rsidRPr="00524BC1">
        <w:rPr>
          <w:rFonts w:ascii="標楷體" w:eastAsia="標楷體" w:hint="eastAsia"/>
        </w:rPr>
        <w:t xml:space="preserve"> (由機關視需要於招標時載明)減價，並處以減價金額</w:t>
      </w:r>
      <w:r w:rsidRPr="00524BC1">
        <w:rPr>
          <w:rFonts w:ascii="標楷體" w:eastAsia="標楷體" w:hint="eastAsia"/>
          <w:u w:val="single"/>
        </w:rPr>
        <w:t>200</w:t>
      </w:r>
      <w:r w:rsidRPr="00524BC1">
        <w:rPr>
          <w:rFonts w:ascii="標楷體" w:eastAsia="標楷體" w:hint="eastAsia"/>
        </w:rPr>
        <w:t>%(由機關視需要於招標時載明)之違約金。減價及違約金之總額，以該項目之契約價金為限。</w:t>
      </w:r>
    </w:p>
    <w:p w:rsidR="00D24E6E" w:rsidRPr="00524BC1" w:rsidRDefault="00D24E6E" w:rsidP="00D24E6E">
      <w:pPr>
        <w:spacing w:line="400" w:lineRule="exact"/>
        <w:ind w:left="766" w:hanging="482"/>
        <w:jc w:val="both"/>
        <w:textDirection w:val="lrTbV"/>
        <w:rPr>
          <w:rFonts w:ascii="標楷體" w:eastAsia="標楷體"/>
        </w:rPr>
      </w:pPr>
      <w:r w:rsidRPr="00524BC1">
        <w:rPr>
          <w:rFonts w:ascii="標楷體" w:eastAsia="標楷體" w:hint="eastAsia"/>
        </w:rPr>
        <w:t>(二)契約價金採總價給付者，未列入標價清單之項目或數量，其已於契約載明應由廠商施作或供應或為廠商完成履約所必須者，仍應由廠商負責供應或施作，不得據以請求加價。</w:t>
      </w:r>
    </w:p>
    <w:p w:rsidR="00D24E6E" w:rsidRPr="00524BC1" w:rsidRDefault="00D24E6E" w:rsidP="00D24E6E">
      <w:pPr>
        <w:spacing w:line="400" w:lineRule="exact"/>
        <w:ind w:left="766" w:hanging="482"/>
        <w:jc w:val="both"/>
        <w:textDirection w:val="lrTbV"/>
        <w:rPr>
          <w:rFonts w:ascii="標楷體" w:eastAsia="標楷體"/>
        </w:rPr>
      </w:pPr>
      <w:r w:rsidRPr="00524BC1">
        <w:rPr>
          <w:rFonts w:ascii="標楷體" w:eastAsia="標楷體" w:hint="eastAsia"/>
        </w:rPr>
        <w:t>(三)契約價金，除另有規定外，含廠商及其人員依中華民國法令應繳納之稅捐、規費及強制性保險之保險費。</w:t>
      </w:r>
    </w:p>
    <w:p w:rsidR="00D24E6E" w:rsidRPr="00524BC1" w:rsidRDefault="00D24E6E" w:rsidP="00D24E6E">
      <w:pPr>
        <w:spacing w:line="400" w:lineRule="exact"/>
        <w:ind w:left="851" w:hanging="567"/>
        <w:jc w:val="both"/>
        <w:rPr>
          <w:rFonts w:ascii="標楷體" w:eastAsia="標楷體"/>
        </w:rPr>
      </w:pPr>
      <w:r w:rsidRPr="00524BC1">
        <w:rPr>
          <w:rFonts w:ascii="標楷體" w:eastAsia="標楷體" w:hint="eastAsia"/>
        </w:rPr>
        <w:t>(四)中華民國以外其他國家或地區之稅捐、規費或關稅，由廠商負擔。</w:t>
      </w:r>
    </w:p>
    <w:p w:rsidR="00D24E6E" w:rsidRPr="00524BC1" w:rsidRDefault="00D24E6E" w:rsidP="00D24E6E">
      <w:pPr>
        <w:spacing w:line="400" w:lineRule="exact"/>
        <w:ind w:left="851" w:hanging="567"/>
        <w:jc w:val="both"/>
        <w:rPr>
          <w:rFonts w:ascii="標楷體" w:eastAsia="標楷體"/>
        </w:rPr>
      </w:pPr>
      <w:r w:rsidRPr="00524BC1">
        <w:rPr>
          <w:rFonts w:ascii="標楷體" w:eastAsia="標楷體" w:hint="eastAsia"/>
        </w:rPr>
        <w:t>(五)廠商履約遇有下列政府行為之一，致履約費用增加或減少者，契約價金得予調整：</w:t>
      </w:r>
    </w:p>
    <w:p w:rsidR="00D24E6E" w:rsidRPr="00524BC1" w:rsidRDefault="00D24E6E" w:rsidP="00D24E6E">
      <w:pPr>
        <w:spacing w:line="400" w:lineRule="exact"/>
        <w:ind w:left="1531" w:right="57" w:hanging="567"/>
        <w:jc w:val="both"/>
        <w:textDirection w:val="lrTbV"/>
        <w:rPr>
          <w:rFonts w:ascii="標楷體" w:eastAsia="標楷體"/>
        </w:rPr>
      </w:pPr>
      <w:r w:rsidRPr="00524BC1">
        <w:rPr>
          <w:rFonts w:ascii="標楷體" w:eastAsia="標楷體" w:hint="eastAsia"/>
        </w:rPr>
        <w:t>1.政府法令之新增或變更。</w:t>
      </w:r>
    </w:p>
    <w:p w:rsidR="00D24E6E" w:rsidRPr="00524BC1" w:rsidRDefault="00D24E6E" w:rsidP="00D24E6E">
      <w:pPr>
        <w:spacing w:line="400" w:lineRule="exact"/>
        <w:ind w:left="1531" w:right="57" w:hanging="567"/>
        <w:jc w:val="both"/>
        <w:textDirection w:val="lrTbV"/>
        <w:rPr>
          <w:rFonts w:ascii="標楷體" w:eastAsia="標楷體"/>
        </w:rPr>
      </w:pPr>
      <w:r w:rsidRPr="00524BC1">
        <w:rPr>
          <w:rFonts w:ascii="標楷體" w:eastAsia="標楷體" w:hint="eastAsia"/>
        </w:rPr>
        <w:t>2.稅捐或規費之新增或變更。</w:t>
      </w:r>
    </w:p>
    <w:p w:rsidR="00D24E6E" w:rsidRPr="00524BC1" w:rsidRDefault="00D24E6E" w:rsidP="00D24E6E">
      <w:pPr>
        <w:spacing w:line="400" w:lineRule="exact"/>
        <w:ind w:left="1531" w:right="57" w:hanging="567"/>
        <w:jc w:val="both"/>
        <w:textDirection w:val="lrTbV"/>
        <w:rPr>
          <w:rFonts w:ascii="標楷體" w:eastAsia="標楷體" w:hAnsi="標楷體"/>
        </w:rPr>
      </w:pPr>
      <w:r w:rsidRPr="00524BC1">
        <w:rPr>
          <w:rFonts w:ascii="標楷體" w:eastAsia="標楷體" w:hint="eastAsia"/>
        </w:rPr>
        <w:t>3.</w:t>
      </w:r>
      <w:r w:rsidRPr="00524BC1">
        <w:rPr>
          <w:rFonts w:ascii="標楷體" w:eastAsia="標楷體" w:hAnsi="標楷體" w:hint="eastAsia"/>
        </w:rPr>
        <w:t>政府公告、公定或管制價格或費率之變更。</w:t>
      </w:r>
    </w:p>
    <w:p w:rsidR="00D24E6E" w:rsidRPr="00524BC1" w:rsidRDefault="00D24E6E" w:rsidP="00D24E6E">
      <w:pPr>
        <w:spacing w:line="400" w:lineRule="exact"/>
        <w:ind w:left="766" w:hanging="482"/>
        <w:jc w:val="both"/>
        <w:textDirection w:val="lrTbV"/>
        <w:rPr>
          <w:rFonts w:ascii="標楷體" w:eastAsia="標楷體"/>
          <w:u w:val="single"/>
        </w:rPr>
      </w:pPr>
      <w:r w:rsidRPr="00524BC1">
        <w:rPr>
          <w:rFonts w:ascii="標楷體" w:eastAsia="標楷體" w:hAnsi="標楷體" w:hint="eastAsia"/>
        </w:rPr>
        <w:t>(六)前款情形，屬中華民國政府所為，致履約成本增加</w:t>
      </w:r>
      <w:r w:rsidRPr="00524BC1">
        <w:rPr>
          <w:rFonts w:ascii="標楷體" w:eastAsia="標楷體" w:hint="eastAsia"/>
        </w:rPr>
        <w:t>者，其所增加之必要費用，由機關負擔；致履約成本減少者，其所減少之部分，得自契約價金中扣除。屬其他國家政府所為，致履約成本增加或減少者，契約價金不予調整。</w:t>
      </w:r>
    </w:p>
    <w:p w:rsidR="00D24E6E" w:rsidRPr="00524BC1" w:rsidRDefault="00D24E6E" w:rsidP="00D24E6E">
      <w:pPr>
        <w:spacing w:line="400" w:lineRule="exact"/>
        <w:jc w:val="both"/>
        <w:rPr>
          <w:rFonts w:ascii="標楷體" w:eastAsia="標楷體"/>
          <w:b/>
        </w:rPr>
      </w:pPr>
    </w:p>
    <w:p w:rsidR="00D24E6E" w:rsidRPr="00524BC1" w:rsidRDefault="00D24E6E" w:rsidP="00D24E6E">
      <w:pPr>
        <w:spacing w:line="400" w:lineRule="exact"/>
        <w:jc w:val="both"/>
        <w:rPr>
          <w:rFonts w:ascii="標楷體" w:eastAsia="標楷體"/>
          <w:b/>
        </w:rPr>
      </w:pPr>
      <w:r w:rsidRPr="00524BC1">
        <w:rPr>
          <w:rFonts w:ascii="標楷體" w:eastAsia="標楷體" w:hint="eastAsia"/>
          <w:b/>
        </w:rPr>
        <w:t>第五條  契約價金之給付條件</w:t>
      </w:r>
    </w:p>
    <w:p w:rsidR="00D24E6E" w:rsidRPr="00524BC1" w:rsidRDefault="00D24E6E" w:rsidP="00D24E6E">
      <w:pPr>
        <w:spacing w:line="400" w:lineRule="exact"/>
        <w:ind w:left="568" w:hanging="284"/>
        <w:jc w:val="both"/>
        <w:textDirection w:val="lrTbV"/>
        <w:rPr>
          <w:rFonts w:ascii="標楷體" w:eastAsia="標楷體"/>
        </w:rPr>
      </w:pPr>
      <w:r w:rsidRPr="00524BC1">
        <w:rPr>
          <w:rFonts w:ascii="標楷體" w:eastAsia="標楷體" w:hint="eastAsia"/>
        </w:rPr>
        <w:t>(一)除契約另有約定外，依下列條件辦理付款：</w:t>
      </w:r>
    </w:p>
    <w:p w:rsidR="00D24E6E" w:rsidRPr="00524BC1" w:rsidRDefault="00D24E6E" w:rsidP="00D24E6E">
      <w:pPr>
        <w:spacing w:line="400" w:lineRule="exact"/>
        <w:ind w:left="1135" w:hanging="284"/>
        <w:jc w:val="both"/>
        <w:textDirection w:val="lrTbV"/>
        <w:rPr>
          <w:rFonts w:ascii="標楷體" w:eastAsia="標楷體"/>
        </w:rPr>
      </w:pPr>
      <w:r w:rsidRPr="00524BC1">
        <w:rPr>
          <w:rFonts w:ascii="標楷體" w:eastAsia="標楷體" w:hint="eastAsia"/>
        </w:rPr>
        <w:t>1.預付款(無者免填)：</w:t>
      </w:r>
    </w:p>
    <w:p w:rsidR="00D24E6E" w:rsidRPr="00524BC1" w:rsidRDefault="00D24E6E" w:rsidP="00D24E6E">
      <w:pPr>
        <w:spacing w:line="400" w:lineRule="exact"/>
        <w:ind w:left="1588" w:hanging="454"/>
        <w:textDirection w:val="lrTbV"/>
        <w:rPr>
          <w:rFonts w:ascii="標楷體" w:eastAsia="標楷體"/>
          <w:u w:val="single"/>
        </w:rPr>
      </w:pPr>
      <w:r w:rsidRPr="00524BC1">
        <w:rPr>
          <w:rFonts w:ascii="標楷體" w:eastAsia="標楷體" w:hint="eastAsia"/>
        </w:rPr>
        <w:t>(1)契約預付款為契約價金總額</w:t>
      </w:r>
      <w:r w:rsidRPr="00524BC1">
        <w:rPr>
          <w:rFonts w:ascii="標楷體" w:eastAsia="標楷體"/>
          <w:u w:val="single"/>
        </w:rPr>
        <w:t xml:space="preserve">  </w:t>
      </w:r>
      <w:r w:rsidRPr="00524BC1">
        <w:rPr>
          <w:rFonts w:ascii="標楷體" w:eastAsia="標楷體" w:hint="eastAsia"/>
          <w:u w:val="single"/>
        </w:rPr>
        <w:t xml:space="preserve">　</w:t>
      </w:r>
      <w:r w:rsidRPr="00524BC1">
        <w:rPr>
          <w:rFonts w:ascii="標楷體" w:eastAsia="標楷體"/>
          <w:u w:val="single"/>
        </w:rPr>
        <w:t xml:space="preserve"> </w:t>
      </w:r>
      <w:r w:rsidRPr="00524BC1">
        <w:rPr>
          <w:rFonts w:ascii="標楷體" w:eastAsia="標楷體" w:hint="eastAsia"/>
        </w:rPr>
        <w:t>% (由機關於招標時載明；其額度以不逾契約價金總額或契約價金上限之30% 為原則)，付款條件如下：</w:t>
      </w:r>
      <w:r w:rsidRPr="00524BC1">
        <w:rPr>
          <w:rFonts w:ascii="標楷體" w:eastAsia="標楷體"/>
          <w:u w:val="single"/>
        </w:rPr>
        <w:t xml:space="preserve">  </w:t>
      </w:r>
      <w:r w:rsidRPr="00524BC1">
        <w:rPr>
          <w:rFonts w:ascii="標楷體" w:eastAsia="標楷體" w:hint="eastAsia"/>
          <w:u w:val="single"/>
        </w:rPr>
        <w:t xml:space="preserve">　　　　　　　　　　</w:t>
      </w:r>
      <w:r w:rsidRPr="00524BC1">
        <w:rPr>
          <w:rFonts w:ascii="標楷體" w:eastAsia="標楷體"/>
          <w:u w:val="single"/>
        </w:rPr>
        <w:t xml:space="preserve">  </w:t>
      </w:r>
      <w:r w:rsidRPr="00524BC1">
        <w:rPr>
          <w:rFonts w:ascii="標楷體" w:eastAsia="標楷體" w:hint="eastAsia"/>
        </w:rPr>
        <w:t>(由機關於招標時載明)。</w:t>
      </w:r>
    </w:p>
    <w:p w:rsidR="00D24E6E" w:rsidRPr="00524BC1" w:rsidRDefault="00D24E6E" w:rsidP="00D24E6E">
      <w:pPr>
        <w:spacing w:line="400" w:lineRule="exact"/>
        <w:ind w:left="1531" w:hanging="397"/>
        <w:jc w:val="both"/>
        <w:textDirection w:val="lrTbV"/>
        <w:rPr>
          <w:rFonts w:ascii="標楷體" w:eastAsia="標楷體"/>
        </w:rPr>
      </w:pPr>
      <w:r w:rsidRPr="00524BC1">
        <w:rPr>
          <w:rFonts w:ascii="標楷體" w:eastAsia="標楷體" w:hint="eastAsia"/>
        </w:rPr>
        <w:t>(2)預付款於雙方簽定契約，廠商辦妥履約各項保證，並提供預付款還款保證，經機關核可後在</w:t>
      </w:r>
      <w:r w:rsidRPr="00524BC1">
        <w:rPr>
          <w:rFonts w:ascii="標楷體" w:eastAsia="標楷體"/>
          <w:u w:val="single"/>
        </w:rPr>
        <w:t xml:space="preserve">  </w:t>
      </w:r>
      <w:r w:rsidRPr="00524BC1">
        <w:rPr>
          <w:rFonts w:ascii="標楷體" w:eastAsia="標楷體" w:hint="eastAsia"/>
          <w:u w:val="single"/>
        </w:rPr>
        <w:t xml:space="preserve">　</w:t>
      </w:r>
      <w:r w:rsidRPr="00524BC1">
        <w:rPr>
          <w:rFonts w:ascii="標楷體" w:eastAsia="標楷體"/>
          <w:u w:val="single"/>
        </w:rPr>
        <w:t xml:space="preserve">  </w:t>
      </w:r>
      <w:r w:rsidRPr="00524BC1">
        <w:rPr>
          <w:rFonts w:ascii="標楷體" w:eastAsia="標楷體" w:hint="eastAsia"/>
          <w:u w:val="single"/>
        </w:rPr>
        <w:t xml:space="preserve">　</w:t>
      </w:r>
      <w:r w:rsidRPr="00524BC1">
        <w:rPr>
          <w:rFonts w:ascii="標楷體" w:eastAsia="標楷體" w:hint="eastAsia"/>
        </w:rPr>
        <w:t>日(由機關於招標時載明)內撥付。</w:t>
      </w:r>
    </w:p>
    <w:p w:rsidR="00D24E6E" w:rsidRPr="00524BC1" w:rsidRDefault="00D24E6E" w:rsidP="00D24E6E">
      <w:pPr>
        <w:spacing w:line="400" w:lineRule="exact"/>
        <w:ind w:left="1531" w:hanging="397"/>
        <w:jc w:val="both"/>
        <w:textDirection w:val="lrTbV"/>
        <w:rPr>
          <w:rFonts w:ascii="標楷體" w:eastAsia="標楷體"/>
        </w:rPr>
      </w:pPr>
      <w:r w:rsidRPr="00524BC1">
        <w:rPr>
          <w:rFonts w:ascii="標楷體" w:eastAsia="標楷體" w:hint="eastAsia"/>
        </w:rPr>
        <w:t>(3)預付款應於銀行開立專戶，專用於本採購，機關得隨時查核其使用情形。</w:t>
      </w:r>
    </w:p>
    <w:p w:rsidR="00D24E6E" w:rsidRPr="00524BC1" w:rsidRDefault="00D24E6E" w:rsidP="00D24E6E">
      <w:pPr>
        <w:spacing w:line="400" w:lineRule="exact"/>
        <w:ind w:left="1531" w:hanging="397"/>
        <w:jc w:val="both"/>
        <w:textDirection w:val="lrTbV"/>
        <w:rPr>
          <w:rFonts w:ascii="標楷體" w:eastAsia="標楷體"/>
        </w:rPr>
      </w:pPr>
      <w:r w:rsidRPr="00524BC1">
        <w:rPr>
          <w:rFonts w:ascii="標楷體" w:eastAsia="標楷體" w:hint="eastAsia"/>
        </w:rPr>
        <w:t>(4)預付款之扣回方式如下 (由機關於招標時載明；無者免填)：</w:t>
      </w:r>
    </w:p>
    <w:p w:rsidR="00D24E6E" w:rsidRPr="00524BC1" w:rsidRDefault="00D24E6E" w:rsidP="00D24E6E">
      <w:pPr>
        <w:spacing w:line="400" w:lineRule="exact"/>
        <w:ind w:left="2098" w:hanging="397"/>
        <w:jc w:val="both"/>
        <w:textDirection w:val="lrTbV"/>
        <w:rPr>
          <w:rFonts w:ascii="標楷體" w:eastAsia="標楷體"/>
        </w:rPr>
      </w:pPr>
      <w:r w:rsidRPr="00524BC1">
        <w:rPr>
          <w:rFonts w:ascii="標楷體" w:eastAsia="標楷體" w:hint="eastAsia"/>
          <w:u w:val="single"/>
        </w:rPr>
        <w:t xml:space="preserve">　　　　　　　　　　　　　　　　　　　　　　　　　　　</w:t>
      </w:r>
    </w:p>
    <w:p w:rsidR="00D24E6E" w:rsidRPr="00524BC1" w:rsidRDefault="00D24E6E" w:rsidP="00D24E6E">
      <w:pPr>
        <w:spacing w:line="400" w:lineRule="exact"/>
        <w:ind w:left="1135" w:hanging="284"/>
        <w:jc w:val="both"/>
        <w:textDirection w:val="lrTbV"/>
        <w:rPr>
          <w:rFonts w:ascii="標楷體" w:eastAsia="標楷體"/>
        </w:rPr>
      </w:pPr>
      <w:r w:rsidRPr="00524BC1">
        <w:rPr>
          <w:rFonts w:ascii="標楷體" w:eastAsia="標楷體" w:hint="eastAsia"/>
        </w:rPr>
        <w:t>2.分期付款(無者免填)：</w:t>
      </w:r>
    </w:p>
    <w:p w:rsidR="00D24E6E" w:rsidRPr="00524BC1" w:rsidRDefault="00D24E6E" w:rsidP="00D24E6E">
      <w:pPr>
        <w:spacing w:line="400" w:lineRule="exact"/>
        <w:ind w:left="1560" w:hangingChars="650" w:hanging="1560"/>
        <w:rPr>
          <w:rFonts w:eastAsia="標楷體"/>
          <w:bCs/>
        </w:rPr>
      </w:pPr>
      <w:r>
        <w:rPr>
          <w:rFonts w:ascii="標楷體" w:eastAsia="標楷體" w:hint="eastAsia"/>
        </w:rPr>
        <w:t xml:space="preserve">          </w:t>
      </w:r>
      <w:r w:rsidRPr="00524BC1">
        <w:rPr>
          <w:rFonts w:ascii="標楷體" w:eastAsia="標楷體" w:hint="eastAsia"/>
        </w:rPr>
        <w:t>(1)契約分期付款為契約價金總額</w:t>
      </w:r>
      <w:r w:rsidRPr="00DD779D">
        <w:rPr>
          <w:rFonts w:ascii="標楷體" w:eastAsia="標楷體" w:hint="eastAsia"/>
          <w:u w:val="single"/>
        </w:rPr>
        <w:t xml:space="preserve">   </w:t>
      </w:r>
      <w:r>
        <w:rPr>
          <w:rFonts w:ascii="標楷體" w:eastAsia="標楷體" w:hint="eastAsia"/>
        </w:rPr>
        <w:t xml:space="preserve"> </w:t>
      </w:r>
      <w:r w:rsidRPr="00524BC1">
        <w:rPr>
          <w:rFonts w:ascii="標楷體" w:eastAsia="標楷體" w:hint="eastAsia"/>
        </w:rPr>
        <w:t>%，其各期之付款條：</w:t>
      </w:r>
      <w:r w:rsidRPr="001A5FA8">
        <w:rPr>
          <w:rFonts w:ascii="標楷體" w:eastAsia="標楷體" w:hint="eastAsia"/>
          <w:u w:val="single"/>
        </w:rPr>
        <w:t xml:space="preserve">                    </w:t>
      </w:r>
      <w:r w:rsidRPr="00524BC1">
        <w:rPr>
          <w:rFonts w:ascii="標楷體" w:eastAsia="標楷體" w:hint="eastAsia"/>
        </w:rPr>
        <w:t>，</w:t>
      </w:r>
      <w:r w:rsidRPr="00524BC1">
        <w:rPr>
          <w:rFonts w:ascii="標楷體" w:eastAsia="標楷體" w:hAnsi="標楷體" w:hint="eastAsia"/>
        </w:rPr>
        <w:t>於驗收後</w:t>
      </w:r>
      <w:r w:rsidRPr="00524BC1">
        <w:rPr>
          <w:rFonts w:ascii="標楷體" w:eastAsia="標楷體" w:hAnsi="標楷體"/>
          <w:u w:val="single"/>
        </w:rPr>
        <w:t xml:space="preserve"> </w:t>
      </w:r>
      <w:r w:rsidRPr="00524BC1">
        <w:rPr>
          <w:rFonts w:ascii="標楷體" w:eastAsia="標楷體" w:hAnsi="標楷體" w:hint="eastAsia"/>
          <w:u w:val="single"/>
        </w:rPr>
        <w:t>30</w:t>
      </w:r>
      <w:r w:rsidRPr="00524BC1">
        <w:rPr>
          <w:rFonts w:ascii="標楷體" w:eastAsia="標楷體" w:hAnsi="標楷體" w:hint="eastAsia"/>
        </w:rPr>
        <w:t>工作日內撥付</w:t>
      </w:r>
      <w:r w:rsidRPr="00524BC1">
        <w:rPr>
          <w:rFonts w:ascii="標楷體" w:eastAsia="標楷體" w:hint="eastAsia"/>
        </w:rPr>
        <w:t xml:space="preserve">。        </w:t>
      </w:r>
    </w:p>
    <w:p w:rsidR="00D24E6E" w:rsidRPr="00524BC1" w:rsidRDefault="00D24E6E" w:rsidP="00D24E6E">
      <w:pPr>
        <w:pStyle w:val="afd"/>
        <w:spacing w:line="400" w:lineRule="exact"/>
        <w:ind w:leftChars="0" w:left="1531" w:hanging="397"/>
        <w:jc w:val="both"/>
        <w:rPr>
          <w:rFonts w:ascii="標楷體" w:eastAsia="標楷體"/>
        </w:rPr>
      </w:pPr>
      <w:r w:rsidRPr="00524BC1">
        <w:rPr>
          <w:rFonts w:ascii="標楷體" w:eastAsia="標楷體" w:hint="eastAsia"/>
        </w:rPr>
        <w:t>(2)廠商於符合前述各期付款條件後提出證明文件。機關於15工作天內完成審核程序後，通知廠商提出請款單據，並於接到廠商請款單據後15工作天內付款。但涉及向補助機關申請核撥補助款者，付款期限為30工作天。</w:t>
      </w:r>
    </w:p>
    <w:p w:rsidR="00D24E6E" w:rsidRPr="00524BC1" w:rsidRDefault="00D24E6E" w:rsidP="00D24E6E">
      <w:pPr>
        <w:spacing w:line="400" w:lineRule="exact"/>
        <w:ind w:left="1135" w:hanging="284"/>
        <w:jc w:val="both"/>
        <w:textDirection w:val="lrTbV"/>
        <w:rPr>
          <w:rFonts w:ascii="標楷體" w:eastAsia="標楷體"/>
        </w:rPr>
      </w:pPr>
      <w:r w:rsidRPr="00524BC1">
        <w:rPr>
          <w:rFonts w:ascii="標楷體" w:eastAsia="標楷體" w:hint="eastAsia"/>
        </w:rPr>
        <w:t>3.勞動派遣(無者免納入契約)：</w:t>
      </w:r>
    </w:p>
    <w:p w:rsidR="00D24E6E" w:rsidRPr="00524BC1" w:rsidRDefault="00D24E6E" w:rsidP="00D24E6E">
      <w:pPr>
        <w:spacing w:line="400" w:lineRule="exact"/>
        <w:ind w:left="1531" w:hanging="397"/>
        <w:jc w:val="both"/>
        <w:textDirection w:val="lrTbV"/>
        <w:rPr>
          <w:rFonts w:ascii="標楷體" w:eastAsia="標楷體"/>
        </w:rPr>
      </w:pPr>
      <w:r w:rsidRPr="00524BC1">
        <w:rPr>
          <w:rFonts w:ascii="標楷體" w:eastAsia="標楷體" w:hint="eastAsia"/>
        </w:rPr>
        <w:t>(1)機關為派遣勞工記載並保留出勤紀錄，並於每月__日（由機關於招標時載明；未載明者，為第2工作日）以前將前月出勤紀錄送交廠商，該日適逢星期假日、國定假日或其他休息日，以其次一上班日代之。</w:t>
      </w:r>
    </w:p>
    <w:p w:rsidR="00D24E6E" w:rsidRPr="00524BC1" w:rsidRDefault="00D24E6E" w:rsidP="00D24E6E">
      <w:pPr>
        <w:spacing w:line="400" w:lineRule="exact"/>
        <w:ind w:left="1531" w:hanging="397"/>
        <w:jc w:val="both"/>
        <w:textDirection w:val="lrTbV"/>
        <w:rPr>
          <w:rFonts w:ascii="標楷體" w:eastAsia="標楷體"/>
        </w:rPr>
      </w:pPr>
      <w:r w:rsidRPr="00524BC1">
        <w:rPr>
          <w:rFonts w:ascii="標楷體" w:eastAsia="標楷體" w:hint="eastAsia"/>
        </w:rPr>
        <w:t>(2)廠商收到機關提供之出勤紀錄，至遲應於＿工作日（由機關於招標時載明；未載明者，為2工作日）內向機關提出前月止所發生費用之相關證明資料等文件，證明資料應包含已為員工繳納法定保險費之證明(於勞工保險局、中央健康保險署列印之派遣勞工之勞健保投保薪資、勞退月提繳工資等)及薪資匯入員工帳戶之匯款證明等。機關於15工作天內完成審核程序後，通知廠商提出請款單據。</w:t>
      </w:r>
    </w:p>
    <w:p w:rsidR="00D24E6E" w:rsidRPr="00524BC1" w:rsidRDefault="00D24E6E" w:rsidP="00D24E6E">
      <w:pPr>
        <w:spacing w:line="400" w:lineRule="exact"/>
        <w:ind w:left="1531" w:hanging="397"/>
        <w:jc w:val="both"/>
        <w:textDirection w:val="lrTbV"/>
        <w:rPr>
          <w:rFonts w:ascii="標楷體" w:eastAsia="標楷體"/>
        </w:rPr>
      </w:pPr>
      <w:r w:rsidRPr="00524BC1">
        <w:rPr>
          <w:rFonts w:ascii="標楷體" w:eastAsia="標楷體" w:hint="eastAsia"/>
        </w:rPr>
        <w:t>(3)機關於接到廠商請款單據後15工作天內付款。但涉及向補助機關申請核撥補助款者，付款期限為30工作天。</w:t>
      </w:r>
    </w:p>
    <w:p w:rsidR="00D24E6E" w:rsidRPr="00524BC1" w:rsidRDefault="00D24E6E" w:rsidP="00D24E6E">
      <w:pPr>
        <w:spacing w:line="400" w:lineRule="exact"/>
        <w:ind w:left="1531" w:hanging="397"/>
        <w:jc w:val="both"/>
        <w:textDirection w:val="lrTbV"/>
        <w:rPr>
          <w:rFonts w:ascii="標楷體" w:eastAsia="標楷體"/>
        </w:rPr>
      </w:pPr>
      <w:r w:rsidRPr="00524BC1">
        <w:rPr>
          <w:rFonts w:ascii="標楷體" w:eastAsia="標楷體" w:hint="eastAsia"/>
        </w:rPr>
        <w:t>(4)廠商對其派至機關提供勞務之派遣勞工，於最後一次向機關請款時，應檢送提繳勞工退休金、積欠工資墊償基金、繳納勞工保險費、就業保險費、全民健康保險費之繳費證明影本，供機關審查後，以憑支付最後一期款。</w:t>
      </w:r>
    </w:p>
    <w:p w:rsidR="00D24E6E" w:rsidRPr="00524BC1" w:rsidRDefault="00D24E6E" w:rsidP="00D24E6E">
      <w:pPr>
        <w:spacing w:line="400" w:lineRule="exact"/>
        <w:ind w:left="1862" w:right="57" w:hanging="302"/>
        <w:jc w:val="both"/>
        <w:rPr>
          <w:rFonts w:ascii="標楷體" w:eastAsia="標楷體"/>
        </w:rPr>
      </w:pPr>
      <w:r w:rsidRPr="00524BC1">
        <w:rPr>
          <w:rFonts w:ascii="標楷體" w:eastAsia="標楷體" w:hint="eastAsia"/>
        </w:rPr>
        <w:t>□廠商有繳納履約保證金者，於最後一次向機關請款時可具結已依規定為其派遣勞工（含名冊）繳納上開費用之切結書，供機關審查後，以憑支付最後一期款。其尚未發還之履約保證金，應於檢送履約期間提繳勞工退休金、積欠工資墊償基金、繳納勞工保險費、就業保險費、全民健康保險費之繳費證明影本，供機關審查後，始得發還。</w:t>
      </w:r>
    </w:p>
    <w:p w:rsidR="00D24E6E" w:rsidRPr="00524BC1" w:rsidRDefault="00D24E6E" w:rsidP="00D24E6E">
      <w:pPr>
        <w:spacing w:line="400" w:lineRule="exact"/>
        <w:ind w:left="1135" w:hanging="284"/>
        <w:jc w:val="both"/>
        <w:textDirection w:val="lrTbV"/>
        <w:rPr>
          <w:rFonts w:ascii="標楷體" w:eastAsia="標楷體"/>
        </w:rPr>
      </w:pPr>
      <w:r w:rsidRPr="00524BC1">
        <w:rPr>
          <w:rFonts w:ascii="標楷體" w:eastAsia="標楷體" w:hint="eastAsia"/>
        </w:rPr>
        <w:t>4.驗收後付款：於驗收合格後，機關於接到廠商提出請款單據後15工作天內，一次無息結付尾款。但涉及向補助機關申請核撥補助款者，付款期限為30工作天。</w:t>
      </w:r>
    </w:p>
    <w:p w:rsidR="00D24E6E" w:rsidRPr="00524BC1" w:rsidRDefault="00D24E6E" w:rsidP="00D24E6E">
      <w:pPr>
        <w:spacing w:line="400" w:lineRule="exact"/>
        <w:ind w:left="1135" w:hanging="284"/>
        <w:jc w:val="both"/>
        <w:textDirection w:val="lrTbV"/>
        <w:rPr>
          <w:rFonts w:ascii="標楷體" w:eastAsia="標楷體"/>
        </w:rPr>
      </w:pPr>
      <w:r w:rsidRPr="00524BC1">
        <w:rPr>
          <w:rFonts w:ascii="標楷體" w:eastAsia="標楷體" w:hint="eastAsia"/>
        </w:rPr>
        <w:t>5.機關辦理付款及審核程序，如發現廠商有文件不符、不足或有疑義而需補正或澄清者，機關應ㄧ次通知澄清或補正，不得分次辦理。其審核及付款期限，自資料澄清或補正之次日重新起算；機關並應先就無爭議且可單獨計價之部分辦理付款。</w:t>
      </w:r>
    </w:p>
    <w:p w:rsidR="00D24E6E" w:rsidRPr="00524BC1" w:rsidRDefault="00D24E6E" w:rsidP="00D24E6E">
      <w:pPr>
        <w:spacing w:line="400" w:lineRule="exact"/>
        <w:ind w:left="1135" w:hanging="284"/>
        <w:jc w:val="both"/>
        <w:textDirection w:val="lrTbV"/>
        <w:rPr>
          <w:rFonts w:ascii="標楷體" w:eastAsia="標楷體"/>
        </w:rPr>
      </w:pPr>
      <w:r w:rsidRPr="00524BC1">
        <w:rPr>
          <w:rFonts w:ascii="標楷體" w:eastAsia="標楷體" w:hint="eastAsia"/>
        </w:rPr>
        <w:t>6.廠商履約有下列情形之一者，機關得暫停給付契約價金至情形消滅為止：</w:t>
      </w:r>
    </w:p>
    <w:p w:rsidR="00D24E6E" w:rsidRPr="00524BC1" w:rsidRDefault="00D24E6E" w:rsidP="00D24E6E">
      <w:pPr>
        <w:spacing w:line="400" w:lineRule="exact"/>
        <w:ind w:left="1531" w:hanging="397"/>
        <w:jc w:val="both"/>
        <w:textDirection w:val="lrTbV"/>
        <w:rPr>
          <w:rFonts w:ascii="標楷體" w:eastAsia="標楷體"/>
        </w:rPr>
      </w:pPr>
      <w:r w:rsidRPr="00524BC1">
        <w:rPr>
          <w:rFonts w:ascii="標楷體" w:eastAsia="標楷體" w:hint="eastAsia"/>
        </w:rPr>
        <w:t>(1)履約實際進度因可歸責於廠商之事由，落後預定進度達___%    (由機關於招標時載明)以上者。</w:t>
      </w:r>
    </w:p>
    <w:p w:rsidR="00D24E6E" w:rsidRPr="00524BC1" w:rsidRDefault="00D24E6E" w:rsidP="00D24E6E">
      <w:pPr>
        <w:spacing w:line="400" w:lineRule="exact"/>
        <w:ind w:left="1531" w:hanging="397"/>
        <w:jc w:val="both"/>
        <w:textDirection w:val="lrTbV"/>
        <w:rPr>
          <w:rFonts w:ascii="標楷體" w:eastAsia="標楷體"/>
        </w:rPr>
      </w:pPr>
      <w:r w:rsidRPr="00524BC1">
        <w:rPr>
          <w:rFonts w:ascii="標楷體" w:eastAsia="標楷體" w:hint="eastAsia"/>
        </w:rPr>
        <w:t>(2)履約有瑕疵經書面通知改善而逾期未改善者。</w:t>
      </w:r>
    </w:p>
    <w:p w:rsidR="00D24E6E" w:rsidRPr="00524BC1" w:rsidRDefault="00D24E6E" w:rsidP="00D24E6E">
      <w:pPr>
        <w:spacing w:line="400" w:lineRule="exact"/>
        <w:ind w:left="1531" w:hanging="397"/>
        <w:jc w:val="both"/>
        <w:textDirection w:val="lrTbV"/>
        <w:rPr>
          <w:rFonts w:ascii="標楷體" w:eastAsia="標楷體"/>
        </w:rPr>
      </w:pPr>
      <w:r w:rsidRPr="00524BC1">
        <w:rPr>
          <w:rFonts w:ascii="標楷體" w:eastAsia="標楷體" w:hint="eastAsia"/>
        </w:rPr>
        <w:t>(3)未履行契約應辦事項，經通知仍延不履行者。</w:t>
      </w:r>
    </w:p>
    <w:p w:rsidR="00D24E6E" w:rsidRPr="00524BC1" w:rsidRDefault="00D24E6E" w:rsidP="00D24E6E">
      <w:pPr>
        <w:spacing w:line="400" w:lineRule="exact"/>
        <w:ind w:left="1531" w:hanging="397"/>
        <w:jc w:val="both"/>
        <w:textDirection w:val="lrTbV"/>
        <w:rPr>
          <w:rFonts w:ascii="標楷體" w:eastAsia="標楷體"/>
          <w:dstrike/>
        </w:rPr>
      </w:pPr>
      <w:r w:rsidRPr="00524BC1">
        <w:rPr>
          <w:rFonts w:ascii="標楷體" w:eastAsia="標楷體" w:hint="eastAsia"/>
        </w:rPr>
        <w:t>(4)廠商履約人員不適任，經通知更換仍延不辦理者。</w:t>
      </w:r>
    </w:p>
    <w:p w:rsidR="00D24E6E" w:rsidRPr="00524BC1" w:rsidRDefault="00D24E6E" w:rsidP="00D24E6E">
      <w:pPr>
        <w:spacing w:line="400" w:lineRule="exact"/>
        <w:ind w:left="1531" w:hanging="397"/>
        <w:jc w:val="both"/>
        <w:textDirection w:val="lrTbV"/>
        <w:rPr>
          <w:rFonts w:ascii="標楷體" w:eastAsia="標楷體"/>
        </w:rPr>
      </w:pPr>
      <w:r w:rsidRPr="00524BC1">
        <w:rPr>
          <w:rFonts w:ascii="標楷體" w:eastAsia="標楷體" w:hint="eastAsia"/>
        </w:rPr>
        <w:t>(5)廠商對其派至機關提供勞務之派遣勞工，未依法給付工資，未依規定繳納勞工保險費、就業保險費、全民健康保險費或未提繳勞工退休金，且可歸責於廠商，經通知改正而逾期未改正者。</w:t>
      </w:r>
    </w:p>
    <w:p w:rsidR="00D24E6E" w:rsidRPr="00524BC1" w:rsidRDefault="00D24E6E" w:rsidP="00D24E6E">
      <w:pPr>
        <w:spacing w:line="400" w:lineRule="exact"/>
        <w:ind w:left="1531" w:hanging="397"/>
        <w:jc w:val="both"/>
        <w:textDirection w:val="lrTbV"/>
        <w:rPr>
          <w:rFonts w:ascii="標楷體" w:eastAsia="標楷體"/>
        </w:rPr>
      </w:pPr>
      <w:r w:rsidRPr="00524BC1">
        <w:rPr>
          <w:rFonts w:ascii="標楷體" w:eastAsia="標楷體" w:hint="eastAsia"/>
        </w:rPr>
        <w:t>(6)其他違反法令或契約情形。</w:t>
      </w:r>
    </w:p>
    <w:p w:rsidR="00D24E6E" w:rsidRPr="00524BC1" w:rsidRDefault="00D24E6E" w:rsidP="00D24E6E">
      <w:pPr>
        <w:spacing w:line="400" w:lineRule="exact"/>
        <w:ind w:left="1135" w:hanging="284"/>
        <w:jc w:val="both"/>
        <w:textDirection w:val="lrTbV"/>
        <w:rPr>
          <w:rFonts w:ascii="標楷體" w:eastAsia="標楷體"/>
          <w:bdr w:val="single" w:sz="4" w:space="0" w:color="auto"/>
        </w:rPr>
      </w:pPr>
      <w:r w:rsidRPr="00524BC1">
        <w:rPr>
          <w:rFonts w:ascii="標楷體" w:eastAsia="標楷體" w:hint="eastAsia"/>
        </w:rPr>
        <w:t>7.物價指數調整(無者免填)：</w:t>
      </w:r>
    </w:p>
    <w:p w:rsidR="00D24E6E" w:rsidRPr="00524BC1" w:rsidRDefault="00D24E6E" w:rsidP="00D24E6E">
      <w:pPr>
        <w:spacing w:line="400" w:lineRule="exact"/>
        <w:ind w:left="1531" w:hanging="397"/>
        <w:jc w:val="both"/>
        <w:textDirection w:val="lrTbV"/>
        <w:rPr>
          <w:rFonts w:ascii="標楷體" w:eastAsia="標楷體"/>
        </w:rPr>
      </w:pPr>
      <w:r w:rsidRPr="00524BC1">
        <w:rPr>
          <w:rFonts w:ascii="標楷體" w:eastAsia="標楷體" w:hint="eastAsia"/>
        </w:rPr>
        <w:t>(1)履約進行期間，如遇物價波動時，得依行政院主計總處公布之　　　　  物價指數</w:t>
      </w:r>
      <w:r w:rsidRPr="00524BC1">
        <w:rPr>
          <w:rFonts w:ascii="標楷體" w:eastAsia="標楷體"/>
          <w:u w:val="single"/>
        </w:rPr>
        <w:t xml:space="preserve">  </w:t>
      </w:r>
      <w:r w:rsidRPr="00524BC1">
        <w:rPr>
          <w:rFonts w:ascii="標楷體" w:eastAsia="標楷體" w:hint="eastAsia"/>
          <w:u w:val="single"/>
        </w:rPr>
        <w:t xml:space="preserve">　</w:t>
      </w:r>
      <w:r w:rsidRPr="00524BC1">
        <w:rPr>
          <w:rFonts w:ascii="標楷體" w:eastAsia="標楷體"/>
          <w:u w:val="single"/>
        </w:rPr>
        <w:t xml:space="preserve">  </w:t>
      </w:r>
      <w:r w:rsidRPr="00524BC1">
        <w:rPr>
          <w:rFonts w:ascii="標楷體" w:eastAsia="標楷體" w:hint="eastAsia"/>
          <w:u w:val="single"/>
        </w:rPr>
        <w:t xml:space="preserve">　　　</w:t>
      </w:r>
      <w:r w:rsidRPr="00524BC1">
        <w:rPr>
          <w:rFonts w:ascii="標楷體" w:eastAsia="標楷體" w:hint="eastAsia"/>
        </w:rPr>
        <w:t>(由機關載明指數名稱)，就漲跌幅超過5%之部分，調整契約價金(由機關於招標時載明得調整之標的項目)。</w:t>
      </w:r>
    </w:p>
    <w:p w:rsidR="00D24E6E" w:rsidRPr="00524BC1" w:rsidRDefault="00D24E6E" w:rsidP="00D24E6E">
      <w:pPr>
        <w:spacing w:line="400" w:lineRule="exact"/>
        <w:ind w:left="1531" w:hanging="397"/>
        <w:jc w:val="both"/>
        <w:rPr>
          <w:rFonts w:ascii="標楷體" w:eastAsia="標楷體"/>
        </w:rPr>
      </w:pPr>
      <w:r w:rsidRPr="00524BC1">
        <w:rPr>
          <w:rFonts w:ascii="標楷體" w:eastAsia="標楷體" w:hint="eastAsia"/>
        </w:rPr>
        <w:t>(2)適用物價指數基期更換者，其換基當月起完成之履約標的，自動適用新基期指數核算履約標的調整款，原依舊基期指數結清之履約標的款不予追溯核算。每月公布之物價指數修正時，處理原則亦同。</w:t>
      </w:r>
    </w:p>
    <w:p w:rsidR="00D24E6E" w:rsidRPr="00524BC1" w:rsidRDefault="00D24E6E" w:rsidP="00D24E6E">
      <w:pPr>
        <w:spacing w:line="400" w:lineRule="exact"/>
        <w:ind w:left="1531" w:hanging="397"/>
        <w:rPr>
          <w:rFonts w:ascii="標楷體" w:eastAsia="標楷體"/>
        </w:rPr>
      </w:pPr>
      <w:r w:rsidRPr="00524BC1">
        <w:rPr>
          <w:rFonts w:ascii="標楷體" w:eastAsia="標楷體" w:hint="eastAsia"/>
        </w:rPr>
        <w:t>(3)逾1年期之長期服務契約，廠商每年提供服務之費用，其調整上限為(由機關於招標時載明，無者免填)。</w:t>
      </w:r>
    </w:p>
    <w:p w:rsidR="00D24E6E" w:rsidRPr="00524BC1" w:rsidRDefault="00D24E6E" w:rsidP="00D24E6E">
      <w:pPr>
        <w:spacing w:line="400" w:lineRule="exact"/>
        <w:ind w:left="1135" w:hanging="284"/>
        <w:jc w:val="both"/>
        <w:rPr>
          <w:rFonts w:ascii="標楷體" w:eastAsia="標楷體"/>
        </w:rPr>
      </w:pPr>
      <w:r w:rsidRPr="00524BC1">
        <w:rPr>
          <w:rFonts w:ascii="標楷體" w:eastAsia="標楷體" w:hint="eastAsia"/>
        </w:rPr>
        <w:t>8.因非可歸責於廠商之事由，機關有延遲付款之情形，廠商投訴對象：</w:t>
      </w:r>
    </w:p>
    <w:p w:rsidR="00D24E6E" w:rsidRPr="00524BC1" w:rsidRDefault="00D24E6E" w:rsidP="00D24E6E">
      <w:pPr>
        <w:spacing w:line="400" w:lineRule="exact"/>
        <w:ind w:left="1531" w:hanging="397"/>
        <w:jc w:val="both"/>
        <w:rPr>
          <w:rFonts w:ascii="標楷體" w:eastAsia="標楷體"/>
        </w:rPr>
      </w:pPr>
      <w:r w:rsidRPr="00524BC1">
        <w:rPr>
          <w:rFonts w:ascii="標楷體" w:eastAsia="標楷體" w:hint="eastAsia"/>
        </w:rPr>
        <w:t>(1)採購機關之政風單位；</w:t>
      </w:r>
    </w:p>
    <w:p w:rsidR="00D24E6E" w:rsidRPr="00524BC1" w:rsidRDefault="00D24E6E" w:rsidP="00D24E6E">
      <w:pPr>
        <w:spacing w:line="400" w:lineRule="exact"/>
        <w:ind w:left="1531" w:hanging="397"/>
        <w:jc w:val="both"/>
        <w:rPr>
          <w:rFonts w:ascii="標楷體" w:eastAsia="標楷體"/>
        </w:rPr>
      </w:pPr>
      <w:r w:rsidRPr="00524BC1">
        <w:rPr>
          <w:rFonts w:ascii="標楷體" w:eastAsia="標楷體" w:hint="eastAsia"/>
        </w:rPr>
        <w:t>(2)採購機關之上級機關；</w:t>
      </w:r>
    </w:p>
    <w:p w:rsidR="00D24E6E" w:rsidRPr="00524BC1" w:rsidRDefault="00D24E6E" w:rsidP="00D24E6E">
      <w:pPr>
        <w:spacing w:line="400" w:lineRule="exact"/>
        <w:ind w:left="1531" w:hanging="397"/>
        <w:jc w:val="both"/>
        <w:rPr>
          <w:rFonts w:ascii="標楷體" w:eastAsia="標楷體"/>
        </w:rPr>
      </w:pPr>
      <w:r w:rsidRPr="00524BC1">
        <w:rPr>
          <w:rFonts w:ascii="標楷體" w:eastAsia="標楷體" w:hint="eastAsia"/>
        </w:rPr>
        <w:t>(3)法務部廉政署；</w:t>
      </w:r>
    </w:p>
    <w:p w:rsidR="00D24E6E" w:rsidRPr="00524BC1" w:rsidRDefault="00D24E6E" w:rsidP="00D24E6E">
      <w:pPr>
        <w:spacing w:line="400" w:lineRule="exact"/>
        <w:ind w:left="1531" w:hanging="397"/>
        <w:jc w:val="both"/>
        <w:rPr>
          <w:rFonts w:ascii="標楷體" w:eastAsia="標楷體"/>
        </w:rPr>
      </w:pPr>
      <w:r w:rsidRPr="00524BC1">
        <w:rPr>
          <w:rFonts w:ascii="標楷體" w:eastAsia="標楷體" w:hint="eastAsia"/>
        </w:rPr>
        <w:t>(4)採購稽核小組；</w:t>
      </w:r>
    </w:p>
    <w:p w:rsidR="00D24E6E" w:rsidRPr="00524BC1" w:rsidRDefault="00D24E6E" w:rsidP="00D24E6E">
      <w:pPr>
        <w:spacing w:line="400" w:lineRule="exact"/>
        <w:ind w:left="1531" w:hanging="397"/>
        <w:jc w:val="both"/>
        <w:rPr>
          <w:rFonts w:ascii="標楷體" w:eastAsia="標楷體"/>
        </w:rPr>
      </w:pPr>
      <w:r w:rsidRPr="00524BC1">
        <w:rPr>
          <w:rFonts w:ascii="標楷體" w:eastAsia="標楷體" w:hint="eastAsia"/>
        </w:rPr>
        <w:t>(5)採購法主管機關；</w:t>
      </w:r>
    </w:p>
    <w:p w:rsidR="00D24E6E" w:rsidRPr="00524BC1" w:rsidRDefault="00D24E6E" w:rsidP="00D24E6E">
      <w:pPr>
        <w:spacing w:line="400" w:lineRule="exact"/>
        <w:ind w:left="1531" w:hanging="397"/>
        <w:jc w:val="both"/>
        <w:rPr>
          <w:rFonts w:ascii="標楷體" w:eastAsia="標楷體"/>
        </w:rPr>
      </w:pPr>
      <w:r w:rsidRPr="00524BC1">
        <w:rPr>
          <w:rFonts w:ascii="標楷體" w:eastAsia="標楷體" w:hint="eastAsia"/>
        </w:rPr>
        <w:t>(6)行政院主計總處。</w:t>
      </w:r>
    </w:p>
    <w:p w:rsidR="00D24E6E" w:rsidRPr="00524BC1" w:rsidRDefault="00D24E6E" w:rsidP="00D24E6E">
      <w:pPr>
        <w:spacing w:line="400" w:lineRule="exact"/>
        <w:ind w:left="851" w:hanging="567"/>
        <w:jc w:val="both"/>
        <w:rPr>
          <w:rFonts w:ascii="標楷體" w:eastAsia="標楷體"/>
          <w:u w:val="single"/>
        </w:rPr>
      </w:pPr>
      <w:r w:rsidRPr="00524BC1">
        <w:rPr>
          <w:rFonts w:ascii="標楷體" w:eastAsia="標楷體" w:hint="eastAsia"/>
        </w:rPr>
        <w:t>(二)契約價金得依物價指數(如指定指數，由機關於招標時載明，無者免填)調整者，應註明下列事項：</w:t>
      </w:r>
    </w:p>
    <w:p w:rsidR="00D24E6E" w:rsidRPr="00524BC1" w:rsidRDefault="00D24E6E" w:rsidP="00D24E6E">
      <w:pPr>
        <w:spacing w:line="400" w:lineRule="exact"/>
        <w:ind w:left="1135" w:hanging="284"/>
        <w:jc w:val="both"/>
        <w:textDirection w:val="lrTbV"/>
        <w:rPr>
          <w:rFonts w:ascii="標楷體" w:eastAsia="標楷體"/>
        </w:rPr>
      </w:pPr>
      <w:r w:rsidRPr="00524BC1">
        <w:rPr>
          <w:rFonts w:ascii="標楷體" w:eastAsia="標楷體" w:hint="eastAsia"/>
        </w:rPr>
        <w:t>1.得調整之成本項目及金額。</w:t>
      </w:r>
    </w:p>
    <w:p w:rsidR="00D24E6E" w:rsidRPr="00524BC1" w:rsidRDefault="00D24E6E" w:rsidP="00D24E6E">
      <w:pPr>
        <w:spacing w:line="400" w:lineRule="exact"/>
        <w:ind w:left="1135" w:hanging="284"/>
        <w:jc w:val="both"/>
        <w:textDirection w:val="lrTbV"/>
        <w:rPr>
          <w:rFonts w:ascii="標楷體" w:eastAsia="標楷體"/>
        </w:rPr>
      </w:pPr>
      <w:r w:rsidRPr="00524BC1">
        <w:rPr>
          <w:rFonts w:ascii="標楷體" w:eastAsia="標楷體" w:hint="eastAsia"/>
        </w:rPr>
        <w:t>2.調整所依據之一定物價指數及基期。</w:t>
      </w:r>
    </w:p>
    <w:p w:rsidR="00D24E6E" w:rsidRPr="00524BC1" w:rsidRDefault="00D24E6E" w:rsidP="00D24E6E">
      <w:pPr>
        <w:spacing w:line="400" w:lineRule="exact"/>
        <w:ind w:left="1135" w:hanging="284"/>
        <w:jc w:val="both"/>
        <w:textDirection w:val="lrTbV"/>
        <w:rPr>
          <w:rFonts w:ascii="標楷體" w:eastAsia="標楷體"/>
        </w:rPr>
      </w:pPr>
      <w:r w:rsidRPr="00524BC1">
        <w:rPr>
          <w:rFonts w:ascii="標楷體" w:eastAsia="標楷體" w:hint="eastAsia"/>
        </w:rPr>
        <w:t>3.得調整及不予調整之情形。</w:t>
      </w:r>
    </w:p>
    <w:p w:rsidR="00D24E6E" w:rsidRPr="00524BC1" w:rsidRDefault="00D24E6E" w:rsidP="00D24E6E">
      <w:pPr>
        <w:spacing w:line="400" w:lineRule="exact"/>
        <w:ind w:left="1135" w:hanging="284"/>
        <w:jc w:val="both"/>
        <w:rPr>
          <w:rFonts w:ascii="標楷體" w:eastAsia="標楷體"/>
        </w:rPr>
      </w:pPr>
      <w:r w:rsidRPr="00524BC1">
        <w:rPr>
          <w:rFonts w:ascii="標楷體" w:eastAsia="標楷體" w:hint="eastAsia"/>
        </w:rPr>
        <w:t>4.調整公式。</w:t>
      </w:r>
    </w:p>
    <w:p w:rsidR="00D24E6E" w:rsidRPr="00524BC1" w:rsidRDefault="00D24E6E" w:rsidP="00D24E6E">
      <w:pPr>
        <w:spacing w:line="400" w:lineRule="exact"/>
        <w:ind w:left="1135" w:hanging="284"/>
        <w:jc w:val="both"/>
        <w:rPr>
          <w:rFonts w:ascii="標楷體" w:eastAsia="標楷體"/>
        </w:rPr>
      </w:pPr>
      <w:r w:rsidRPr="00524BC1">
        <w:rPr>
          <w:rFonts w:ascii="標楷體" w:eastAsia="標楷體" w:hint="eastAsia"/>
        </w:rPr>
        <w:t>5.廠商應提出之調整數據及佐證資料。</w:t>
      </w:r>
    </w:p>
    <w:p w:rsidR="00D24E6E" w:rsidRPr="00524BC1" w:rsidRDefault="00D24E6E" w:rsidP="00D24E6E">
      <w:pPr>
        <w:spacing w:line="400" w:lineRule="exact"/>
        <w:ind w:left="1135" w:hanging="284"/>
        <w:jc w:val="both"/>
        <w:rPr>
          <w:rFonts w:ascii="標楷體" w:eastAsia="標楷體"/>
        </w:rPr>
      </w:pPr>
      <w:r w:rsidRPr="00524BC1">
        <w:rPr>
          <w:rFonts w:ascii="標楷體" w:eastAsia="標楷體" w:hint="eastAsia"/>
        </w:rPr>
        <w:t>6.管理費及利潤不予調整。</w:t>
      </w:r>
    </w:p>
    <w:p w:rsidR="00D24E6E" w:rsidRPr="00524BC1" w:rsidRDefault="00D24E6E" w:rsidP="00D24E6E">
      <w:pPr>
        <w:spacing w:line="400" w:lineRule="exact"/>
        <w:ind w:left="1135" w:hanging="284"/>
        <w:jc w:val="both"/>
        <w:rPr>
          <w:rFonts w:ascii="標楷體" w:eastAsia="標楷體"/>
        </w:rPr>
      </w:pPr>
      <w:r w:rsidRPr="00524BC1">
        <w:rPr>
          <w:rFonts w:ascii="標楷體" w:eastAsia="標楷體" w:hint="eastAsia"/>
        </w:rPr>
        <w:t>7.逾履約期限之部分，以契約規定之履約期限當時之物價指數(如指定指數，由機關於招標時載明，無者免填)為當期資料。但逾期履約係可歸責於機關者，不在此限。</w:t>
      </w:r>
    </w:p>
    <w:p w:rsidR="00D24E6E" w:rsidRPr="00524BC1" w:rsidRDefault="00D24E6E" w:rsidP="00D24E6E">
      <w:pPr>
        <w:spacing w:line="400" w:lineRule="exact"/>
        <w:ind w:left="1135" w:hanging="284"/>
        <w:jc w:val="both"/>
        <w:rPr>
          <w:rFonts w:ascii="標楷體" w:eastAsia="標楷體"/>
        </w:rPr>
      </w:pPr>
      <w:r w:rsidRPr="00524BC1">
        <w:rPr>
          <w:rFonts w:ascii="標楷體" w:eastAsia="標楷體" w:hint="eastAsia"/>
        </w:rPr>
        <w:t>8.按建造費用百分比法計算服務費用，契約價金(服務費用)已隨建造費用之調整(例如依物價指數)而調整者，不得再就服務費用另為類似之調整。</w:t>
      </w:r>
    </w:p>
    <w:p w:rsidR="00D24E6E" w:rsidRPr="00524BC1" w:rsidRDefault="00D24E6E" w:rsidP="00D24E6E">
      <w:pPr>
        <w:pStyle w:val="31"/>
        <w:spacing w:line="400" w:lineRule="exact"/>
        <w:ind w:leftChars="100" w:left="722" w:hanging="482"/>
        <w:rPr>
          <w:rFonts w:ascii="標楷體"/>
          <w:sz w:val="24"/>
        </w:rPr>
      </w:pPr>
      <w:r w:rsidRPr="00524BC1">
        <w:rPr>
          <w:rFonts w:ascii="標楷體" w:hint="eastAsia"/>
          <w:sz w:val="24"/>
        </w:rPr>
        <w:t>(三)契約價金總額曾經減價而確定，其所組成之各單項價格得依約定方式調整；未約定調整方式者，視同就各單項價格依同一減價比率調整。投標文件中報價之分項價格合計數額與總價不同者，亦同。</w:t>
      </w:r>
    </w:p>
    <w:p w:rsidR="00D24E6E" w:rsidRPr="00524BC1" w:rsidRDefault="00D24E6E" w:rsidP="00D24E6E">
      <w:pPr>
        <w:spacing w:line="400" w:lineRule="exact"/>
        <w:ind w:left="851" w:hanging="567"/>
        <w:jc w:val="both"/>
        <w:rPr>
          <w:rFonts w:ascii="標楷體" w:eastAsia="標楷體"/>
          <w:spacing w:val="4"/>
        </w:rPr>
      </w:pPr>
      <w:r w:rsidRPr="00524BC1">
        <w:rPr>
          <w:rFonts w:ascii="標楷體" w:eastAsia="標楷體" w:hint="eastAsia"/>
        </w:rPr>
        <w:t>(四)</w:t>
      </w:r>
      <w:r w:rsidRPr="00524BC1">
        <w:rPr>
          <w:rFonts w:ascii="標楷體" w:eastAsia="標楷體" w:hint="eastAsia"/>
          <w:spacing w:val="4"/>
        </w:rPr>
        <w:t>廠商計價領款之印章，除另有約定外，以廠商於投標文件所蓋之章為之。</w:t>
      </w:r>
    </w:p>
    <w:p w:rsidR="00D24E6E" w:rsidRPr="00524BC1" w:rsidRDefault="00D24E6E" w:rsidP="00D24E6E">
      <w:pPr>
        <w:spacing w:line="400" w:lineRule="exact"/>
        <w:ind w:left="766" w:hanging="482"/>
        <w:jc w:val="both"/>
        <w:rPr>
          <w:rFonts w:ascii="標楷體" w:eastAsia="標楷體"/>
        </w:rPr>
      </w:pPr>
      <w:r w:rsidRPr="00524BC1">
        <w:rPr>
          <w:rFonts w:ascii="標楷體" w:eastAsia="標楷體" w:hint="eastAsia"/>
        </w:rPr>
        <w:t>(五)廠商應依身心障礙者權益保障法、原住民族工作權保障法及採購法規定僱用身心障礙者及原住民。僱用不足者，應依規定分別向所在地之直轄市或縣（市）勞工主管機關設立之身心障礙者就業基金及原住民族中央主管機關設立之原住民族綜合發展基金之就業基金，定期繳納差額補助費及代金；並不得僱用外籍勞工取代僱用不足額部分。招標機關應將國內員工總人數逾100人之廠商資料公開於政府電子採購網，以供勞工及原住民族主管機關查核差額補助費及代金繳納情形，招標機關不另辦理查核。</w:t>
      </w:r>
    </w:p>
    <w:p w:rsidR="00D24E6E" w:rsidRPr="00524BC1" w:rsidRDefault="00D24E6E" w:rsidP="00D24E6E">
      <w:pPr>
        <w:spacing w:line="400" w:lineRule="exact"/>
        <w:ind w:left="766" w:hanging="482"/>
        <w:jc w:val="both"/>
        <w:rPr>
          <w:rFonts w:ascii="標楷體" w:eastAsia="標楷體"/>
        </w:rPr>
      </w:pPr>
      <w:r w:rsidRPr="00524BC1">
        <w:rPr>
          <w:rFonts w:ascii="標楷體" w:eastAsia="標楷體" w:hint="eastAsia"/>
        </w:rPr>
        <w:t>(六)契約價金總額，除另有規定外，為完成契約所需全部材料、人工</w:t>
      </w:r>
      <w:r w:rsidRPr="00524BC1">
        <w:rPr>
          <w:rFonts w:ascii="標楷體" w:eastAsia="標楷體"/>
        </w:rPr>
        <w:t>、</w:t>
      </w:r>
      <w:r w:rsidRPr="00524BC1">
        <w:rPr>
          <w:rFonts w:ascii="標楷體" w:eastAsia="標楷體" w:hint="eastAsia"/>
        </w:rPr>
        <w:t>機具、設備及履約所必須之費用。</w:t>
      </w:r>
    </w:p>
    <w:p w:rsidR="00D24E6E" w:rsidRPr="00524BC1" w:rsidRDefault="00D24E6E" w:rsidP="00D24E6E">
      <w:pPr>
        <w:spacing w:line="400" w:lineRule="exact"/>
        <w:ind w:left="851" w:hanging="567"/>
        <w:jc w:val="both"/>
        <w:rPr>
          <w:rFonts w:ascii="標楷體" w:eastAsia="標楷體"/>
        </w:rPr>
      </w:pPr>
      <w:r w:rsidRPr="00524BC1">
        <w:rPr>
          <w:rFonts w:ascii="標楷體" w:eastAsia="標楷體" w:hint="eastAsia"/>
        </w:rPr>
        <w:t>(七)廠商請領契約價金時應提出電子或紙本統一發票，無統一發票者應提出收據。</w:t>
      </w:r>
    </w:p>
    <w:p w:rsidR="00D24E6E" w:rsidRPr="00524BC1" w:rsidRDefault="00D24E6E" w:rsidP="00D24E6E">
      <w:pPr>
        <w:spacing w:line="400" w:lineRule="exact"/>
        <w:ind w:left="568" w:hanging="284"/>
        <w:jc w:val="both"/>
        <w:rPr>
          <w:rFonts w:ascii="標楷體" w:eastAsia="標楷體"/>
        </w:rPr>
      </w:pPr>
      <w:r w:rsidRPr="00524BC1">
        <w:rPr>
          <w:rFonts w:ascii="標楷體" w:eastAsia="標楷體" w:hint="eastAsia"/>
        </w:rPr>
        <w:t>(八)廠商請領契約價金時應提出之其他文件為(由機關於招標時載明)：</w:t>
      </w:r>
    </w:p>
    <w:p w:rsidR="00D24E6E" w:rsidRPr="00524BC1" w:rsidRDefault="00D24E6E" w:rsidP="00D24E6E">
      <w:pPr>
        <w:spacing w:line="400" w:lineRule="exact"/>
        <w:ind w:left="1418" w:right="57" w:hanging="567"/>
        <w:jc w:val="both"/>
        <w:rPr>
          <w:rFonts w:ascii="標楷體" w:eastAsia="標楷體"/>
        </w:rPr>
      </w:pPr>
      <w:r w:rsidRPr="00524BC1">
        <w:rPr>
          <w:rFonts w:ascii="標楷體" w:eastAsia="標楷體" w:hint="eastAsia"/>
        </w:rPr>
        <w:t xml:space="preserve">□成本或費用證明。                </w:t>
      </w:r>
    </w:p>
    <w:p w:rsidR="00D24E6E" w:rsidRPr="00524BC1" w:rsidRDefault="00D24E6E" w:rsidP="00D24E6E">
      <w:pPr>
        <w:spacing w:line="400" w:lineRule="exact"/>
        <w:ind w:left="1418" w:right="57" w:hanging="567"/>
        <w:jc w:val="both"/>
        <w:rPr>
          <w:rFonts w:ascii="標楷體" w:eastAsia="標楷體"/>
        </w:rPr>
      </w:pPr>
      <w:r w:rsidRPr="00524BC1">
        <w:rPr>
          <w:rFonts w:ascii="標楷體" w:eastAsia="標楷體" w:hint="eastAsia"/>
        </w:rPr>
        <w:t>□保險單或保險證明。</w:t>
      </w:r>
    </w:p>
    <w:p w:rsidR="00D24E6E" w:rsidRPr="00524BC1" w:rsidRDefault="00D24E6E" w:rsidP="00D24E6E">
      <w:pPr>
        <w:spacing w:line="400" w:lineRule="exact"/>
        <w:ind w:left="1418" w:right="57" w:hanging="567"/>
        <w:jc w:val="both"/>
        <w:rPr>
          <w:rFonts w:ascii="標楷體" w:eastAsia="標楷體"/>
        </w:rPr>
      </w:pPr>
      <w:r w:rsidRPr="00524BC1">
        <w:rPr>
          <w:rFonts w:ascii="標楷體" w:eastAsia="標楷體" w:hint="eastAsia"/>
        </w:rPr>
        <w:t>□外國廠商之商業發票。</w:t>
      </w:r>
    </w:p>
    <w:p w:rsidR="00D24E6E" w:rsidRPr="00305B72" w:rsidRDefault="00D24E6E" w:rsidP="00D24E6E">
      <w:pPr>
        <w:spacing w:line="400" w:lineRule="exact"/>
        <w:ind w:left="1418" w:right="57" w:hanging="567"/>
        <w:jc w:val="both"/>
        <w:rPr>
          <w:rFonts w:ascii="標楷體" w:eastAsia="標楷體"/>
        </w:rPr>
      </w:pPr>
      <w:r w:rsidRPr="00524BC1">
        <w:rPr>
          <w:rFonts w:ascii="標楷體" w:eastAsia="標楷體" w:hint="eastAsia"/>
        </w:rPr>
        <w:sym w:font="Wingdings 2" w:char="F0A2"/>
      </w:r>
      <w:r w:rsidRPr="00524BC1">
        <w:rPr>
          <w:rFonts w:ascii="標楷體" w:eastAsia="標楷體" w:hint="eastAsia"/>
        </w:rPr>
        <w:t>契約規定之其他給付憑證文件。</w:t>
      </w:r>
      <w:r>
        <w:rPr>
          <w:rFonts w:ascii="標楷體" w:eastAsia="標楷體" w:hint="eastAsia"/>
        </w:rPr>
        <w:t>(翻譯</w:t>
      </w:r>
      <w:r w:rsidR="00FA3B0F">
        <w:rPr>
          <w:rFonts w:ascii="標楷體" w:eastAsia="標楷體" w:hint="eastAsia"/>
        </w:rPr>
        <w:t>後</w:t>
      </w:r>
      <w:r>
        <w:rPr>
          <w:rFonts w:ascii="標楷體" w:eastAsia="標楷體" w:hint="eastAsia"/>
        </w:rPr>
        <w:t>文件</w:t>
      </w:r>
      <w:r w:rsidR="00FA3B0F">
        <w:rPr>
          <w:rFonts w:ascii="標楷體" w:eastAsia="標楷體" w:hint="eastAsia"/>
        </w:rPr>
        <w:t>檔</w:t>
      </w:r>
      <w:r>
        <w:rPr>
          <w:rFonts w:ascii="標楷體" w:eastAsia="標楷體" w:hint="eastAsia"/>
        </w:rPr>
        <w:t>)</w:t>
      </w:r>
    </w:p>
    <w:p w:rsidR="00D24E6E" w:rsidRPr="00524BC1" w:rsidRDefault="00D24E6E" w:rsidP="00D24E6E">
      <w:pPr>
        <w:spacing w:line="400" w:lineRule="exact"/>
        <w:ind w:left="851" w:hanging="567"/>
        <w:jc w:val="both"/>
        <w:rPr>
          <w:rFonts w:ascii="標楷體" w:eastAsia="標楷體"/>
        </w:rPr>
      </w:pPr>
      <w:r w:rsidRPr="00524BC1">
        <w:rPr>
          <w:rFonts w:ascii="標楷體" w:eastAsia="標楷體" w:hint="eastAsia"/>
        </w:rPr>
        <w:t>(九)前款文件，應有出具人之簽名或蓋章。但慣例無需簽名或蓋章者，不在此限。</w:t>
      </w:r>
    </w:p>
    <w:p w:rsidR="00D24E6E" w:rsidRPr="00524BC1" w:rsidRDefault="00D24E6E" w:rsidP="00D24E6E">
      <w:pPr>
        <w:spacing w:line="400" w:lineRule="exact"/>
        <w:ind w:left="766" w:hanging="482"/>
        <w:jc w:val="both"/>
        <w:rPr>
          <w:rFonts w:ascii="標楷體" w:eastAsia="標楷體"/>
        </w:rPr>
      </w:pPr>
      <w:r w:rsidRPr="00524BC1">
        <w:rPr>
          <w:rFonts w:ascii="標楷體" w:eastAsia="標楷體" w:hint="eastAsia"/>
        </w:rPr>
        <w:t>(十)廠商履約有逾期違約金、損害賠償、採購標的損壞或短缺、不實行為、未完全履約、不符契約規定、溢領價金或減少履約事項等情形時，機關得自應付價金中扣抵；其有不足者，得通知廠商給付或自保證金扣抵。</w:t>
      </w:r>
    </w:p>
    <w:p w:rsidR="00D24E6E" w:rsidRPr="00524BC1" w:rsidRDefault="00D24E6E" w:rsidP="00D24E6E">
      <w:pPr>
        <w:spacing w:line="400" w:lineRule="exact"/>
        <w:ind w:left="993" w:hanging="709"/>
        <w:jc w:val="both"/>
        <w:rPr>
          <w:rFonts w:ascii="標楷體" w:eastAsia="標楷體"/>
        </w:rPr>
      </w:pPr>
      <w:r w:rsidRPr="00524BC1">
        <w:rPr>
          <w:rFonts w:ascii="標楷體" w:eastAsia="標楷體" w:hint="eastAsia"/>
        </w:rPr>
        <w:t>(十一)服務範圍包括代辦訓練操作或維護人員者，其服務費用除廠商本身所需者外，有關受訓人員之旅費及生活費用，由機關自訂標準支給，不包括在服務費用項目之內。</w:t>
      </w:r>
    </w:p>
    <w:p w:rsidR="00D24E6E" w:rsidRPr="00524BC1" w:rsidRDefault="00D24E6E" w:rsidP="00D24E6E">
      <w:pPr>
        <w:spacing w:line="400" w:lineRule="exact"/>
        <w:ind w:left="993" w:hanging="709"/>
        <w:jc w:val="both"/>
        <w:rPr>
          <w:rFonts w:ascii="標楷體" w:eastAsia="標楷體"/>
        </w:rPr>
      </w:pPr>
      <w:r w:rsidRPr="00524BC1">
        <w:rPr>
          <w:rFonts w:ascii="標楷體" w:eastAsia="標楷體" w:hint="eastAsia"/>
        </w:rPr>
        <w:t>(十二)分包契約依採購法第67條第2項報備於機關，並經廠商就分包部分設定權利質權予分包廠商者，該分包契約所載付款條件應符合前列各款規定(採購法第98條之規定除外)或與機關另行議定。</w:t>
      </w:r>
    </w:p>
    <w:p w:rsidR="00D24E6E" w:rsidRPr="00524BC1" w:rsidRDefault="00D24E6E" w:rsidP="00D24E6E">
      <w:pPr>
        <w:spacing w:line="400" w:lineRule="exact"/>
        <w:ind w:left="1135" w:right="57" w:hanging="851"/>
        <w:jc w:val="both"/>
        <w:textDirection w:val="lrTbV"/>
        <w:rPr>
          <w:rFonts w:ascii="標楷體" w:eastAsia="標楷體"/>
        </w:rPr>
      </w:pPr>
      <w:r w:rsidRPr="00524BC1">
        <w:rPr>
          <w:rFonts w:ascii="標楷體" w:eastAsia="標楷體" w:hint="eastAsia"/>
        </w:rPr>
        <w:t>(十三)加班費</w:t>
      </w:r>
    </w:p>
    <w:p w:rsidR="00D24E6E" w:rsidRPr="00524BC1" w:rsidRDefault="00D24E6E" w:rsidP="00D24E6E">
      <w:pPr>
        <w:numPr>
          <w:ilvl w:val="0"/>
          <w:numId w:val="7"/>
        </w:numPr>
        <w:adjustRightInd w:val="0"/>
        <w:spacing w:line="400" w:lineRule="exact"/>
        <w:ind w:left="1321" w:right="57" w:hanging="357"/>
        <w:jc w:val="both"/>
        <w:textDirection w:val="lrTbV"/>
        <w:textAlignment w:val="baseline"/>
        <w:rPr>
          <w:rFonts w:ascii="標楷體" w:eastAsia="標楷體"/>
        </w:rPr>
      </w:pPr>
      <w:r w:rsidRPr="00524BC1">
        <w:rPr>
          <w:rFonts w:ascii="標楷體" w:eastAsia="標楷體" w:hint="eastAsia"/>
        </w:rPr>
        <w:t>廠商派至機關提供勞務之派遣勞工，因非可歸責廠商之因素，機關要求加班（延長工作時間）者，機關另依勞動基準法之規定支付其加班費用。</w:t>
      </w:r>
    </w:p>
    <w:p w:rsidR="00D24E6E" w:rsidRPr="00524BC1" w:rsidRDefault="00D24E6E" w:rsidP="00D24E6E">
      <w:pPr>
        <w:spacing w:line="400" w:lineRule="exact"/>
        <w:ind w:left="482" w:hanging="482"/>
        <w:jc w:val="both"/>
        <w:textDirection w:val="lrTbV"/>
        <w:rPr>
          <w:rFonts w:ascii="標楷體" w:eastAsia="標楷體"/>
        </w:rPr>
      </w:pPr>
    </w:p>
    <w:p w:rsidR="00D24E6E" w:rsidRPr="00524BC1" w:rsidRDefault="00D24E6E" w:rsidP="00D24E6E">
      <w:pPr>
        <w:spacing w:line="400" w:lineRule="exact"/>
        <w:ind w:left="482" w:hanging="482"/>
        <w:jc w:val="both"/>
        <w:textDirection w:val="lrTbV"/>
        <w:rPr>
          <w:rFonts w:ascii="標楷體" w:eastAsia="標楷體"/>
          <w:b/>
        </w:rPr>
      </w:pPr>
      <w:r w:rsidRPr="00524BC1">
        <w:rPr>
          <w:rFonts w:ascii="標楷體" w:eastAsia="標楷體" w:hint="eastAsia"/>
          <w:b/>
        </w:rPr>
        <w:t>第六條  稅捐</w:t>
      </w:r>
    </w:p>
    <w:p w:rsidR="00D24E6E" w:rsidRPr="00524BC1" w:rsidRDefault="00D24E6E" w:rsidP="00D24E6E">
      <w:pPr>
        <w:spacing w:line="400" w:lineRule="exact"/>
        <w:ind w:left="766" w:hanging="482"/>
        <w:jc w:val="both"/>
        <w:rPr>
          <w:rFonts w:ascii="標楷體" w:eastAsia="標楷體"/>
        </w:rPr>
      </w:pPr>
      <w:r w:rsidRPr="00524BC1">
        <w:rPr>
          <w:rFonts w:ascii="標楷體" w:eastAsia="標楷體" w:hint="eastAsia"/>
        </w:rPr>
        <w:t>(一)以新臺幣報價之項目，除招標文件另有規定外，應含稅，包括營業稅。由自然人投標者，不含營業稅，但仍包括其必要之稅捐。</w:t>
      </w:r>
    </w:p>
    <w:p w:rsidR="00D24E6E" w:rsidRPr="00524BC1" w:rsidRDefault="00D24E6E" w:rsidP="00D24E6E">
      <w:pPr>
        <w:spacing w:line="400" w:lineRule="exact"/>
        <w:ind w:left="766" w:hanging="482"/>
        <w:jc w:val="both"/>
        <w:rPr>
          <w:rFonts w:ascii="標楷體" w:eastAsia="標楷體"/>
        </w:rPr>
      </w:pPr>
      <w:r w:rsidRPr="00524BC1">
        <w:rPr>
          <w:rFonts w:ascii="標楷體" w:eastAsia="標楷體" w:hint="eastAsia"/>
        </w:rPr>
        <w:t>(二)以外幣報價之勞務費用或權利金，加計營業稅後與其他廠商之標價比較。但決標時將營業稅扣除，付款時由機關代繳。</w:t>
      </w:r>
    </w:p>
    <w:p w:rsidR="00D24E6E" w:rsidRPr="00524BC1" w:rsidRDefault="00D24E6E" w:rsidP="00D24E6E">
      <w:pPr>
        <w:spacing w:line="400" w:lineRule="exact"/>
        <w:ind w:left="766" w:hanging="482"/>
        <w:jc w:val="both"/>
        <w:rPr>
          <w:rFonts w:ascii="標楷體" w:eastAsia="標楷體"/>
        </w:rPr>
      </w:pPr>
      <w:r w:rsidRPr="00524BC1">
        <w:rPr>
          <w:rFonts w:ascii="標楷體" w:eastAsia="標楷體" w:hint="eastAsia"/>
        </w:rPr>
        <w:t>(三)外國廠商在中華民國境內發生之勞務費或權利金收入，於領取價款時按當時之稅率繳納營利事業所得稅。上述稅款在付款時由機關代為扣繳。但外國廠商在中華民國境內有分支機構、營業代理人或由國內廠商開立統一發票代領者，上述稅款在付款時不代為扣繳，而由該等機構、代理人或廠商繳納。</w:t>
      </w:r>
    </w:p>
    <w:p w:rsidR="00D24E6E" w:rsidRPr="00524BC1" w:rsidRDefault="00D24E6E" w:rsidP="00D24E6E">
      <w:pPr>
        <w:spacing w:line="400" w:lineRule="exact"/>
        <w:ind w:left="851" w:hanging="567"/>
        <w:jc w:val="both"/>
        <w:rPr>
          <w:rFonts w:ascii="標楷體" w:eastAsia="標楷體"/>
        </w:rPr>
      </w:pPr>
    </w:p>
    <w:p w:rsidR="00D24E6E" w:rsidRPr="00524BC1" w:rsidRDefault="00D24E6E" w:rsidP="00D24E6E">
      <w:pPr>
        <w:spacing w:line="400" w:lineRule="exact"/>
        <w:ind w:left="482" w:hanging="482"/>
        <w:jc w:val="both"/>
        <w:textDirection w:val="lrTbV"/>
        <w:rPr>
          <w:rFonts w:ascii="標楷體" w:eastAsia="標楷體"/>
          <w:b/>
        </w:rPr>
      </w:pPr>
      <w:r w:rsidRPr="00524BC1">
        <w:rPr>
          <w:rFonts w:ascii="標楷體" w:eastAsia="標楷體" w:hint="eastAsia"/>
          <w:b/>
        </w:rPr>
        <w:t>第七條  履約期限</w:t>
      </w:r>
    </w:p>
    <w:p w:rsidR="00D24E6E" w:rsidRPr="00524BC1" w:rsidRDefault="00D24E6E" w:rsidP="00D24E6E">
      <w:pPr>
        <w:spacing w:line="400" w:lineRule="exact"/>
        <w:ind w:left="851" w:hanging="567"/>
        <w:jc w:val="both"/>
        <w:textDirection w:val="lrTbV"/>
        <w:rPr>
          <w:rFonts w:ascii="標楷體" w:eastAsia="標楷體"/>
        </w:rPr>
      </w:pPr>
      <w:r w:rsidRPr="00524BC1">
        <w:rPr>
          <w:rFonts w:ascii="標楷體" w:eastAsia="標楷體" w:hint="eastAsia"/>
        </w:rPr>
        <w:t>(一)履約期限(由機關擇需要者於招標時載明)：</w:t>
      </w:r>
    </w:p>
    <w:p w:rsidR="00D24E6E" w:rsidRPr="00C41F78" w:rsidRDefault="00D24E6E" w:rsidP="00D24E6E">
      <w:pPr>
        <w:spacing w:line="360" w:lineRule="exact"/>
        <w:ind w:left="1200" w:hangingChars="500" w:hanging="1200"/>
        <w:jc w:val="both"/>
        <w:rPr>
          <w:rFonts w:eastAsia="標楷體"/>
        </w:rPr>
      </w:pPr>
      <w:r>
        <w:rPr>
          <w:rFonts w:ascii="標楷體" w:eastAsia="標楷體" w:hint="eastAsia"/>
        </w:rPr>
        <w:t xml:space="preserve">       </w:t>
      </w:r>
      <w:r w:rsidRPr="00524BC1">
        <w:rPr>
          <w:rFonts w:ascii="標楷體" w:eastAsia="標楷體" w:hint="eastAsia"/>
        </w:rPr>
        <w:t>□</w:t>
      </w:r>
      <w:r w:rsidRPr="00C41F78">
        <w:rPr>
          <w:rFonts w:ascii="標楷體" w:eastAsia="標楷體" w:hint="eastAsia"/>
        </w:rPr>
        <w:t>廠商應於</w:t>
      </w:r>
      <w:r w:rsidRPr="00C41F78">
        <w:rPr>
          <w:rFonts w:ascii="標楷體" w:eastAsia="標楷體"/>
          <w:u w:val="single"/>
        </w:rPr>
        <w:t xml:space="preserve"> </w:t>
      </w:r>
      <w:r>
        <w:rPr>
          <w:rFonts w:ascii="標楷體" w:eastAsia="標楷體" w:hint="eastAsia"/>
          <w:u w:val="single"/>
        </w:rPr>
        <w:t xml:space="preserve">   </w:t>
      </w:r>
      <w:r w:rsidRPr="00C41F78">
        <w:rPr>
          <w:rFonts w:ascii="標楷體" w:eastAsia="標楷體" w:hint="eastAsia"/>
        </w:rPr>
        <w:t>年</w:t>
      </w:r>
      <w:r w:rsidRPr="009E6D20">
        <w:rPr>
          <w:rFonts w:ascii="標楷體" w:eastAsia="標楷體" w:hint="eastAsia"/>
          <w:u w:val="single"/>
        </w:rPr>
        <w:t xml:space="preserve"> </w:t>
      </w:r>
      <w:r>
        <w:rPr>
          <w:rFonts w:ascii="標楷體" w:eastAsia="標楷體" w:hint="eastAsia"/>
          <w:u w:val="single"/>
        </w:rPr>
        <w:t xml:space="preserve">  </w:t>
      </w:r>
      <w:r w:rsidRPr="00C41F78">
        <w:rPr>
          <w:rFonts w:ascii="標楷體" w:eastAsia="標楷體" w:hint="eastAsia"/>
        </w:rPr>
        <w:t>月</w:t>
      </w:r>
      <w:r w:rsidRPr="009E6D20">
        <w:rPr>
          <w:rFonts w:ascii="標楷體" w:eastAsia="標楷體" w:hint="eastAsia"/>
          <w:u w:val="single"/>
        </w:rPr>
        <w:t xml:space="preserve"> </w:t>
      </w:r>
      <w:r>
        <w:rPr>
          <w:rFonts w:ascii="標楷體" w:eastAsia="標楷體" w:hint="eastAsia"/>
          <w:u w:val="single"/>
        </w:rPr>
        <w:t xml:space="preserve">  </w:t>
      </w:r>
      <w:r w:rsidRPr="009E6D20">
        <w:rPr>
          <w:rFonts w:ascii="標楷體" w:eastAsia="標楷體" w:hint="eastAsia"/>
          <w:u w:val="single"/>
        </w:rPr>
        <w:t xml:space="preserve"> </w:t>
      </w:r>
      <w:r w:rsidRPr="00C41F78">
        <w:rPr>
          <w:rFonts w:ascii="標楷體" w:eastAsia="標楷體" w:hint="eastAsia"/>
        </w:rPr>
        <w:t>日以前(□決標日□機關簽約日□機關通知日□收到信用狀日起</w:t>
      </w:r>
      <w:r w:rsidRPr="00F2260F">
        <w:rPr>
          <w:rFonts w:ascii="標楷體" w:eastAsia="標楷體" w:hint="eastAsia"/>
          <w:u w:val="single"/>
        </w:rPr>
        <w:t xml:space="preserve">  </w:t>
      </w:r>
      <w:r w:rsidRPr="00C41F78">
        <w:rPr>
          <w:rFonts w:ascii="標楷體" w:eastAsia="標楷體" w:hint="eastAsia"/>
        </w:rPr>
        <w:t>天</w:t>
      </w:r>
      <w:r w:rsidRPr="00C41F78">
        <w:rPr>
          <w:rFonts w:ascii="標楷體" w:eastAsia="標楷體"/>
        </w:rPr>
        <w:t>/</w:t>
      </w:r>
      <w:r w:rsidRPr="00C41F78">
        <w:rPr>
          <w:rFonts w:ascii="標楷體" w:eastAsia="標楷體" w:hint="eastAsia"/>
        </w:rPr>
        <w:t>月內)完成履行採購標的之供應。</w:t>
      </w:r>
    </w:p>
    <w:p w:rsidR="00D24E6E" w:rsidRPr="00524BC1" w:rsidRDefault="00D24E6E" w:rsidP="00D24E6E">
      <w:pPr>
        <w:spacing w:line="400" w:lineRule="exact"/>
        <w:ind w:left="1134" w:hanging="284"/>
        <w:jc w:val="both"/>
        <w:textDirection w:val="lrTbV"/>
        <w:rPr>
          <w:rFonts w:ascii="標楷體" w:eastAsia="標楷體"/>
        </w:rPr>
      </w:pPr>
      <w:r w:rsidRPr="00C41F78">
        <w:rPr>
          <w:rFonts w:ascii="標楷體" w:eastAsia="標楷體" w:hint="eastAsia"/>
        </w:rPr>
        <w:sym w:font="Wingdings 2" w:char="F0A2"/>
      </w:r>
      <w:r w:rsidRPr="00C41F78">
        <w:rPr>
          <w:rFonts w:ascii="標楷體" w:eastAsia="標楷體" w:hint="eastAsia"/>
        </w:rPr>
        <w:t>廠商應於</w:t>
      </w:r>
      <w:r w:rsidRPr="00C41F78">
        <w:rPr>
          <w:rFonts w:ascii="標楷體" w:eastAsia="標楷體" w:hint="eastAsia"/>
          <w:u w:val="single"/>
        </w:rPr>
        <w:t xml:space="preserve"> </w:t>
      </w:r>
      <w:r>
        <w:rPr>
          <w:rFonts w:ascii="標楷體" w:eastAsia="標楷體" w:hint="eastAsia"/>
          <w:u w:val="single"/>
        </w:rPr>
        <w:t>107</w:t>
      </w:r>
      <w:r w:rsidRPr="00C41F78">
        <w:rPr>
          <w:rFonts w:ascii="標楷體" w:eastAsia="標楷體" w:hint="eastAsia"/>
          <w:u w:val="single"/>
        </w:rPr>
        <w:t xml:space="preserve"> </w:t>
      </w:r>
      <w:r w:rsidRPr="00C41F78">
        <w:rPr>
          <w:rFonts w:ascii="標楷體" w:eastAsia="標楷體" w:hint="eastAsia"/>
        </w:rPr>
        <w:t>年</w:t>
      </w:r>
      <w:r>
        <w:rPr>
          <w:rFonts w:ascii="標楷體" w:eastAsia="標楷體" w:hint="eastAsia"/>
          <w:u w:val="single"/>
        </w:rPr>
        <w:t xml:space="preserve"> </w:t>
      </w:r>
      <w:r w:rsidRPr="00C41F78">
        <w:rPr>
          <w:rFonts w:ascii="標楷體" w:eastAsia="標楷體" w:hint="eastAsia"/>
          <w:u w:val="single"/>
        </w:rPr>
        <w:t xml:space="preserve"> </w:t>
      </w:r>
      <w:r w:rsidRPr="00C41F78">
        <w:rPr>
          <w:rFonts w:ascii="標楷體" w:eastAsia="標楷體" w:hint="eastAsia"/>
        </w:rPr>
        <w:t>月</w:t>
      </w:r>
      <w:r w:rsidRPr="00C41F78">
        <w:rPr>
          <w:rFonts w:ascii="標楷體" w:eastAsia="標楷體" w:hint="eastAsia"/>
          <w:u w:val="single"/>
        </w:rPr>
        <w:t xml:space="preserve">  </w:t>
      </w:r>
      <w:r w:rsidRPr="00C41F78">
        <w:rPr>
          <w:rFonts w:ascii="標楷體" w:eastAsia="標楷體" w:hint="eastAsia"/>
        </w:rPr>
        <w:t>日至</w:t>
      </w:r>
      <w:r w:rsidRPr="00C41F78">
        <w:rPr>
          <w:rFonts w:ascii="標楷體" w:eastAsia="標楷體" w:hint="eastAsia"/>
          <w:u w:val="single"/>
        </w:rPr>
        <w:t xml:space="preserve"> </w:t>
      </w:r>
      <w:r>
        <w:rPr>
          <w:rFonts w:ascii="標楷體" w:eastAsia="標楷體" w:hint="eastAsia"/>
          <w:u w:val="single"/>
        </w:rPr>
        <w:t>10</w:t>
      </w:r>
      <w:r w:rsidR="0063594D">
        <w:rPr>
          <w:rFonts w:ascii="標楷體" w:eastAsia="標楷體" w:hint="eastAsia"/>
          <w:u w:val="single"/>
        </w:rPr>
        <w:t>7</w:t>
      </w:r>
      <w:r w:rsidRPr="00C41F78">
        <w:rPr>
          <w:rFonts w:ascii="標楷體" w:eastAsia="標楷體" w:hint="eastAsia"/>
        </w:rPr>
        <w:t>年</w:t>
      </w:r>
      <w:r w:rsidRPr="00C41F78">
        <w:rPr>
          <w:rFonts w:ascii="標楷體" w:eastAsia="標楷體" w:hint="eastAsia"/>
          <w:u w:val="single"/>
        </w:rPr>
        <w:t xml:space="preserve"> </w:t>
      </w:r>
      <w:r>
        <w:rPr>
          <w:rFonts w:ascii="標楷體" w:eastAsia="標楷體" w:hint="eastAsia"/>
          <w:u w:val="single"/>
        </w:rPr>
        <w:t>12</w:t>
      </w:r>
      <w:r w:rsidRPr="00C41F78">
        <w:rPr>
          <w:rFonts w:ascii="標楷體" w:eastAsia="標楷體" w:hint="eastAsia"/>
          <w:u w:val="single"/>
        </w:rPr>
        <w:t xml:space="preserve"> </w:t>
      </w:r>
      <w:r w:rsidRPr="00C41F78">
        <w:rPr>
          <w:rFonts w:ascii="標楷體" w:eastAsia="標楷體" w:hint="eastAsia"/>
        </w:rPr>
        <w:t>月</w:t>
      </w:r>
      <w:r w:rsidRPr="00C41F78">
        <w:rPr>
          <w:rFonts w:ascii="標楷體" w:eastAsia="標楷體" w:hint="eastAsia"/>
          <w:u w:val="single"/>
        </w:rPr>
        <w:t xml:space="preserve"> </w:t>
      </w:r>
      <w:r>
        <w:rPr>
          <w:rFonts w:ascii="標楷體" w:eastAsia="標楷體" w:hint="eastAsia"/>
          <w:u w:val="single"/>
        </w:rPr>
        <w:t>30</w:t>
      </w:r>
      <w:r w:rsidRPr="00C41F78">
        <w:rPr>
          <w:rFonts w:ascii="標楷體" w:eastAsia="標楷體" w:hint="eastAsia"/>
        </w:rPr>
        <w:t>日之期間內履行採購標的之供應。</w:t>
      </w:r>
    </w:p>
    <w:p w:rsidR="00D24E6E" w:rsidRPr="00524BC1" w:rsidRDefault="00D24E6E" w:rsidP="00D24E6E">
      <w:pPr>
        <w:spacing w:line="400" w:lineRule="exact"/>
        <w:ind w:left="851"/>
        <w:jc w:val="both"/>
        <w:textDirection w:val="lrTbV"/>
        <w:rPr>
          <w:rFonts w:ascii="標楷體" w:eastAsia="標楷體"/>
        </w:rPr>
      </w:pPr>
      <w:r w:rsidRPr="00C41F78">
        <w:rPr>
          <w:rFonts w:ascii="標楷體" w:eastAsia="標楷體" w:hint="eastAsia"/>
        </w:rPr>
        <w:sym w:font="Wingdings 2" w:char="F0A2"/>
      </w:r>
      <w:r w:rsidRPr="00524BC1">
        <w:rPr>
          <w:rFonts w:ascii="標楷體" w:eastAsia="標楷體" w:hint="eastAsia"/>
        </w:rPr>
        <w:t>其他：</w:t>
      </w:r>
      <w:r w:rsidRPr="000356FC">
        <w:rPr>
          <w:rFonts w:ascii="標楷體" w:eastAsia="標楷體" w:hAnsi="標楷體" w:hint="eastAsia"/>
          <w:u w:val="single"/>
        </w:rPr>
        <w:t>依每</w:t>
      </w:r>
      <w:r>
        <w:rPr>
          <w:rFonts w:ascii="標楷體" w:eastAsia="標楷體" w:hAnsi="標楷體" w:hint="eastAsia"/>
          <w:u w:val="single"/>
        </w:rPr>
        <w:t>次</w:t>
      </w:r>
      <w:r w:rsidRPr="000356FC">
        <w:rPr>
          <w:rFonts w:ascii="標楷體" w:eastAsia="標楷體" w:hAnsi="標楷體"/>
          <w:u w:val="single"/>
        </w:rPr>
        <w:t>實際</w:t>
      </w:r>
      <w:r>
        <w:rPr>
          <w:rFonts w:ascii="標楷體" w:eastAsia="標楷體" w:hAnsi="標楷體" w:hint="eastAsia"/>
          <w:u w:val="single"/>
        </w:rPr>
        <w:t>翻譯字數驗收</w:t>
      </w:r>
      <w:r w:rsidRPr="000356FC">
        <w:rPr>
          <w:rFonts w:ascii="標楷體" w:eastAsia="標楷體" w:hAnsi="標楷體"/>
          <w:u w:val="single"/>
        </w:rPr>
        <w:t>付款</w:t>
      </w:r>
      <w:r>
        <w:rPr>
          <w:rFonts w:ascii="標楷體" w:eastAsia="標楷體" w:hAnsi="標楷體" w:hint="eastAsia"/>
          <w:u w:val="single"/>
        </w:rPr>
        <w:t>。</w:t>
      </w:r>
      <w:r w:rsidR="0063594D" w:rsidRPr="0063594D">
        <w:rPr>
          <w:rFonts w:ascii="標楷體" w:eastAsia="標楷體" w:hAnsi="標楷體" w:hint="eastAsia"/>
          <w:u w:val="single"/>
        </w:rPr>
        <w:t>自決標日起至107年12月30日止或契約上限金額用罄止，兩者以先屆者為準</w:t>
      </w:r>
      <w:r w:rsidR="0063594D" w:rsidRPr="0063594D">
        <w:rPr>
          <w:rFonts w:ascii="標楷體" w:eastAsia="標楷體" w:hAnsi="標楷體" w:hint="eastAsia"/>
          <w:sz w:val="32"/>
          <w:szCs w:val="32"/>
          <w:u w:val="single"/>
        </w:rPr>
        <w:t>。</w:t>
      </w:r>
    </w:p>
    <w:p w:rsidR="00D24E6E" w:rsidRPr="00524BC1" w:rsidRDefault="00D24E6E" w:rsidP="00D24E6E">
      <w:pPr>
        <w:spacing w:line="400" w:lineRule="exact"/>
        <w:ind w:left="851" w:hanging="567"/>
        <w:jc w:val="both"/>
        <w:textDirection w:val="lrTbV"/>
        <w:rPr>
          <w:rFonts w:ascii="標楷體" w:eastAsia="標楷體"/>
        </w:rPr>
      </w:pPr>
      <w:r w:rsidRPr="00524BC1">
        <w:rPr>
          <w:rFonts w:ascii="標楷體" w:eastAsia="標楷體" w:hint="eastAsia"/>
        </w:rPr>
        <w:t>(二)本契約所稱日(天)數，除另有載明外，係以□日曆天□工作天計算(由機關於招標時勾選；未勾選者，為日曆天)：</w:t>
      </w:r>
    </w:p>
    <w:p w:rsidR="00D24E6E" w:rsidRPr="00524BC1" w:rsidRDefault="00D24E6E" w:rsidP="00D24E6E">
      <w:pPr>
        <w:spacing w:line="400" w:lineRule="exact"/>
        <w:ind w:left="1135" w:hanging="284"/>
        <w:jc w:val="both"/>
        <w:textDirection w:val="lrTbV"/>
        <w:rPr>
          <w:rFonts w:ascii="標楷體" w:eastAsia="標楷體"/>
        </w:rPr>
      </w:pPr>
      <w:r w:rsidRPr="00524BC1">
        <w:rPr>
          <w:rFonts w:ascii="標楷體" w:eastAsia="標楷體" w:hint="eastAsia"/>
        </w:rPr>
        <w:t xml:space="preserve">1.以日曆天計算者，所有日數均應計入。 </w:t>
      </w:r>
    </w:p>
    <w:p w:rsidR="00D24E6E" w:rsidRPr="00524BC1" w:rsidRDefault="00D24E6E" w:rsidP="00D24E6E">
      <w:pPr>
        <w:spacing w:line="400" w:lineRule="exact"/>
        <w:ind w:left="1135" w:hanging="284"/>
        <w:jc w:val="both"/>
        <w:textDirection w:val="lrTbV"/>
        <w:rPr>
          <w:rFonts w:ascii="標楷體" w:eastAsia="標楷體"/>
        </w:rPr>
      </w:pPr>
      <w:r w:rsidRPr="00524BC1">
        <w:rPr>
          <w:rFonts w:ascii="標楷體" w:eastAsia="標楷體" w:hint="eastAsia"/>
        </w:rPr>
        <w:t>2.以工作天計算者，下列放假日，均應不計入：</w:t>
      </w:r>
    </w:p>
    <w:p w:rsidR="00D24E6E" w:rsidRPr="00524BC1" w:rsidRDefault="00D24E6E" w:rsidP="00D24E6E">
      <w:pPr>
        <w:spacing w:line="400" w:lineRule="exact"/>
        <w:ind w:left="1531" w:hanging="397"/>
        <w:jc w:val="both"/>
        <w:textDirection w:val="lrTbV"/>
        <w:rPr>
          <w:rFonts w:ascii="標楷體" w:eastAsia="標楷體"/>
        </w:rPr>
      </w:pPr>
      <w:r w:rsidRPr="00524BC1">
        <w:rPr>
          <w:rFonts w:ascii="標楷體" w:eastAsia="標楷體" w:hint="eastAsia"/>
        </w:rPr>
        <w:t>(1)星期六（補行上班日除外）及星期日。但與(2)至(6)放假日相互重疊者，不得重複計算。</w:t>
      </w:r>
    </w:p>
    <w:p w:rsidR="00D24E6E" w:rsidRPr="00524BC1" w:rsidRDefault="00D24E6E" w:rsidP="00D24E6E">
      <w:pPr>
        <w:spacing w:line="400" w:lineRule="exact"/>
        <w:ind w:left="1531" w:hanging="397"/>
        <w:jc w:val="both"/>
        <w:textDirection w:val="lrTbV"/>
        <w:rPr>
          <w:rFonts w:ascii="標楷體" w:eastAsia="標楷體"/>
        </w:rPr>
      </w:pPr>
      <w:r w:rsidRPr="00524BC1">
        <w:rPr>
          <w:rFonts w:ascii="標楷體" w:eastAsia="標楷體"/>
        </w:rPr>
        <w:t>(2)</w:t>
      </w:r>
      <w:r w:rsidRPr="00524BC1">
        <w:rPr>
          <w:rFonts w:ascii="標楷體" w:eastAsia="標楷體" w:hint="eastAsia"/>
        </w:rPr>
        <w:t>中華民國開國紀念日（</w:t>
      </w:r>
      <w:r w:rsidRPr="00524BC1">
        <w:rPr>
          <w:rFonts w:ascii="標楷體" w:eastAsia="標楷體"/>
        </w:rPr>
        <w:t>1</w:t>
      </w:r>
      <w:r w:rsidRPr="00524BC1">
        <w:rPr>
          <w:rFonts w:ascii="標楷體" w:eastAsia="標楷體" w:hint="eastAsia"/>
        </w:rPr>
        <w:t>月</w:t>
      </w:r>
      <w:r w:rsidRPr="00524BC1">
        <w:rPr>
          <w:rFonts w:ascii="標楷體" w:eastAsia="標楷體"/>
        </w:rPr>
        <w:t>1</w:t>
      </w:r>
      <w:r w:rsidRPr="00524BC1">
        <w:rPr>
          <w:rFonts w:ascii="標楷體" w:eastAsia="標楷體" w:hint="eastAsia"/>
        </w:rPr>
        <w:t>日）、和平紀念日（</w:t>
      </w:r>
      <w:r w:rsidRPr="00524BC1">
        <w:rPr>
          <w:rFonts w:ascii="標楷體" w:eastAsia="標楷體"/>
        </w:rPr>
        <w:t>2</w:t>
      </w:r>
      <w:r w:rsidRPr="00524BC1">
        <w:rPr>
          <w:rFonts w:ascii="標楷體" w:eastAsia="標楷體" w:hint="eastAsia"/>
        </w:rPr>
        <w:t>月</w:t>
      </w:r>
      <w:r w:rsidRPr="00524BC1">
        <w:rPr>
          <w:rFonts w:ascii="標楷體" w:eastAsia="標楷體"/>
        </w:rPr>
        <w:t>28</w:t>
      </w:r>
      <w:r w:rsidRPr="00524BC1">
        <w:rPr>
          <w:rFonts w:ascii="標楷體" w:eastAsia="標楷體" w:hint="eastAsia"/>
        </w:rPr>
        <w:t>日）、兒童節（</w:t>
      </w:r>
      <w:r w:rsidRPr="00524BC1">
        <w:rPr>
          <w:rFonts w:ascii="標楷體" w:eastAsia="標楷體"/>
        </w:rPr>
        <w:t>4</w:t>
      </w:r>
      <w:r w:rsidRPr="00524BC1">
        <w:rPr>
          <w:rFonts w:ascii="標楷體" w:eastAsia="標楷體" w:hint="eastAsia"/>
        </w:rPr>
        <w:t>月</w:t>
      </w:r>
      <w:r w:rsidRPr="00524BC1">
        <w:rPr>
          <w:rFonts w:ascii="標楷體" w:eastAsia="標楷體"/>
        </w:rPr>
        <w:t>4</w:t>
      </w:r>
      <w:r w:rsidRPr="00524BC1">
        <w:rPr>
          <w:rFonts w:ascii="標楷體" w:eastAsia="標楷體" w:hint="eastAsia"/>
        </w:rPr>
        <w:t>日，放假日依「紀念日及節日實施辦法」規定）、勞動節（</w:t>
      </w:r>
      <w:r w:rsidRPr="00524BC1">
        <w:rPr>
          <w:rFonts w:ascii="標楷體" w:eastAsia="標楷體"/>
        </w:rPr>
        <w:t>5</w:t>
      </w:r>
      <w:r w:rsidRPr="00524BC1">
        <w:rPr>
          <w:rFonts w:ascii="標楷體" w:eastAsia="標楷體" w:hint="eastAsia"/>
        </w:rPr>
        <w:t>月</w:t>
      </w:r>
      <w:r w:rsidRPr="00524BC1">
        <w:rPr>
          <w:rFonts w:ascii="標楷體" w:eastAsia="標楷體"/>
        </w:rPr>
        <w:t>1</w:t>
      </w:r>
      <w:r w:rsidRPr="00524BC1">
        <w:rPr>
          <w:rFonts w:ascii="標楷體" w:eastAsia="標楷體" w:hint="eastAsia"/>
        </w:rPr>
        <w:t>日）、國慶日（</w:t>
      </w:r>
      <w:r w:rsidRPr="00524BC1">
        <w:rPr>
          <w:rFonts w:ascii="標楷體" w:eastAsia="標楷體"/>
        </w:rPr>
        <w:t>10</w:t>
      </w:r>
      <w:r w:rsidRPr="00524BC1">
        <w:rPr>
          <w:rFonts w:ascii="標楷體" w:eastAsia="標楷體" w:hint="eastAsia"/>
        </w:rPr>
        <w:t>月</w:t>
      </w:r>
      <w:r w:rsidRPr="00524BC1">
        <w:rPr>
          <w:rFonts w:ascii="標楷體" w:eastAsia="標楷體"/>
        </w:rPr>
        <w:t>10</w:t>
      </w:r>
      <w:r w:rsidRPr="00524BC1">
        <w:rPr>
          <w:rFonts w:ascii="標楷體" w:eastAsia="標楷體" w:hint="eastAsia"/>
        </w:rPr>
        <w:t>日）。</w:t>
      </w:r>
    </w:p>
    <w:p w:rsidR="00D24E6E" w:rsidRPr="00524BC1" w:rsidRDefault="00D24E6E" w:rsidP="00D24E6E">
      <w:pPr>
        <w:spacing w:line="400" w:lineRule="exact"/>
        <w:ind w:left="1531" w:hanging="397"/>
        <w:jc w:val="both"/>
        <w:textDirection w:val="lrTbV"/>
        <w:rPr>
          <w:rFonts w:ascii="標楷體" w:eastAsia="標楷體"/>
        </w:rPr>
      </w:pPr>
      <w:r w:rsidRPr="00524BC1">
        <w:rPr>
          <w:rFonts w:ascii="標楷體" w:eastAsia="標楷體" w:hint="eastAsia"/>
        </w:rPr>
        <w:t>(3)勞動節之補假（依行政院勞工委員會規定）；軍人節（9月3日）之放假及補假（依國防部規定，但以國軍之採購為限）。</w:t>
      </w:r>
    </w:p>
    <w:p w:rsidR="00D24E6E" w:rsidRPr="00524BC1" w:rsidRDefault="00D24E6E" w:rsidP="00D24E6E">
      <w:pPr>
        <w:spacing w:line="400" w:lineRule="exact"/>
        <w:ind w:left="1531" w:hanging="397"/>
        <w:jc w:val="both"/>
        <w:textDirection w:val="lrTbV"/>
        <w:rPr>
          <w:rFonts w:ascii="標楷體" w:eastAsia="標楷體"/>
        </w:rPr>
      </w:pPr>
      <w:r w:rsidRPr="00524BC1">
        <w:rPr>
          <w:rFonts w:ascii="標楷體" w:eastAsia="標楷體"/>
        </w:rPr>
        <w:t>(4)</w:t>
      </w:r>
      <w:r w:rsidRPr="00524BC1">
        <w:rPr>
          <w:rFonts w:ascii="標楷體" w:eastAsia="標楷體" w:hint="eastAsia"/>
        </w:rPr>
        <w:t>農曆除夕及補假、春節及補假、民族掃墓節、端午節、中秋節。</w:t>
      </w:r>
    </w:p>
    <w:p w:rsidR="00D24E6E" w:rsidRPr="00524BC1" w:rsidRDefault="00D24E6E" w:rsidP="00D24E6E">
      <w:pPr>
        <w:spacing w:line="400" w:lineRule="exact"/>
        <w:ind w:left="1531" w:hanging="397"/>
        <w:jc w:val="both"/>
        <w:textDirection w:val="lrTbV"/>
        <w:rPr>
          <w:rFonts w:ascii="標楷體" w:eastAsia="標楷體"/>
        </w:rPr>
      </w:pPr>
      <w:r w:rsidRPr="00524BC1">
        <w:rPr>
          <w:rFonts w:ascii="標楷體" w:eastAsia="標楷體" w:hint="eastAsia"/>
        </w:rPr>
        <w:t>(5)行政院人事行政總處公布之調整放假日。</w:t>
      </w:r>
    </w:p>
    <w:p w:rsidR="00D24E6E" w:rsidRPr="00524BC1" w:rsidRDefault="00D24E6E" w:rsidP="00D24E6E">
      <w:pPr>
        <w:spacing w:line="400" w:lineRule="exact"/>
        <w:ind w:left="1531" w:hanging="397"/>
        <w:jc w:val="both"/>
        <w:textDirection w:val="lrTbV"/>
        <w:rPr>
          <w:rFonts w:ascii="標楷體" w:eastAsia="標楷體"/>
        </w:rPr>
      </w:pPr>
      <w:r w:rsidRPr="00524BC1">
        <w:rPr>
          <w:rFonts w:ascii="標楷體" w:eastAsia="標楷體" w:hint="eastAsia"/>
        </w:rPr>
        <w:t>(6)全國性選舉投票日及行政院所屬中央各業務主管機關公告放假者。</w:t>
      </w:r>
    </w:p>
    <w:p w:rsidR="00D24E6E" w:rsidRPr="00524BC1" w:rsidRDefault="00D24E6E" w:rsidP="00D24E6E">
      <w:pPr>
        <w:spacing w:line="400" w:lineRule="exact"/>
        <w:ind w:left="1135" w:hanging="284"/>
        <w:jc w:val="both"/>
        <w:textDirection w:val="lrTbV"/>
        <w:rPr>
          <w:rFonts w:ascii="標楷體" w:eastAsia="標楷體"/>
        </w:rPr>
      </w:pPr>
      <w:r w:rsidRPr="00524BC1">
        <w:rPr>
          <w:rFonts w:ascii="標楷體" w:eastAsia="標楷體" w:hint="eastAsia"/>
        </w:rPr>
        <w:t>3.免計工作天之日，以不得施作或供應為原則。廠商如欲施作或供應，應先徵得機關書面同意，該日數□應；□免計入工期（由機關於招標時勾選，未勾選者，免計入工期）。</w:t>
      </w:r>
    </w:p>
    <w:p w:rsidR="00D24E6E" w:rsidRPr="00524BC1" w:rsidRDefault="00D24E6E" w:rsidP="00D24E6E">
      <w:pPr>
        <w:spacing w:line="400" w:lineRule="exact"/>
        <w:ind w:left="1135" w:hanging="284"/>
        <w:jc w:val="both"/>
        <w:textDirection w:val="lrTbV"/>
        <w:rPr>
          <w:rFonts w:ascii="標楷體" w:eastAsia="標楷體"/>
        </w:rPr>
      </w:pPr>
      <w:r w:rsidRPr="00524BC1">
        <w:rPr>
          <w:rFonts w:ascii="標楷體" w:eastAsia="標楷體" w:hint="eastAsia"/>
        </w:rPr>
        <w:t>4.其他：＿＿＿＿＿＿＿＿＿（由機關於招標時載明）。</w:t>
      </w:r>
    </w:p>
    <w:p w:rsidR="00D24E6E" w:rsidRPr="00524BC1" w:rsidRDefault="00D24E6E" w:rsidP="00D24E6E">
      <w:pPr>
        <w:spacing w:line="400" w:lineRule="exact"/>
        <w:ind w:left="1135" w:hanging="284"/>
        <w:jc w:val="both"/>
        <w:textDirection w:val="lrTbV"/>
        <w:rPr>
          <w:rFonts w:ascii="標楷體" w:eastAsia="標楷體"/>
        </w:rPr>
      </w:pPr>
      <w:r w:rsidRPr="00524BC1">
        <w:rPr>
          <w:rFonts w:ascii="標楷體" w:eastAsia="標楷體" w:hint="eastAsia"/>
        </w:rPr>
        <w:t>□前述期間全天之工作時間為上午</w:t>
      </w:r>
      <w:r w:rsidRPr="00524BC1">
        <w:rPr>
          <w:rFonts w:ascii="標楷體" w:eastAsia="標楷體" w:hint="eastAsia"/>
          <w:u w:val="single"/>
        </w:rPr>
        <w:t xml:space="preserve">    </w:t>
      </w:r>
      <w:r w:rsidRPr="00524BC1">
        <w:rPr>
          <w:rFonts w:ascii="標楷體" w:eastAsia="標楷體" w:hint="eastAsia"/>
        </w:rPr>
        <w:t>時</w:t>
      </w:r>
      <w:r w:rsidRPr="00524BC1">
        <w:rPr>
          <w:rFonts w:ascii="標楷體" w:eastAsia="標楷體" w:hint="eastAsia"/>
          <w:u w:val="single"/>
        </w:rPr>
        <w:t xml:space="preserve">    </w:t>
      </w:r>
      <w:r w:rsidRPr="00524BC1">
        <w:rPr>
          <w:rFonts w:ascii="標楷體" w:eastAsia="標楷體" w:hint="eastAsia"/>
        </w:rPr>
        <w:t>分至下午</w:t>
      </w:r>
      <w:r w:rsidRPr="00524BC1">
        <w:rPr>
          <w:rFonts w:ascii="標楷體" w:eastAsia="標楷體" w:hint="eastAsia"/>
          <w:u w:val="single"/>
        </w:rPr>
        <w:t xml:space="preserve">    </w:t>
      </w:r>
      <w:r w:rsidRPr="00524BC1">
        <w:rPr>
          <w:rFonts w:ascii="標楷體" w:eastAsia="標楷體" w:hint="eastAsia"/>
        </w:rPr>
        <w:t>時    分，中午休息時間為中午</w:t>
      </w:r>
      <w:r w:rsidRPr="00524BC1">
        <w:rPr>
          <w:rFonts w:ascii="標楷體" w:eastAsia="標楷體" w:hint="eastAsia"/>
          <w:u w:val="single"/>
        </w:rPr>
        <w:t xml:space="preserve">    </w:t>
      </w:r>
      <w:r w:rsidRPr="00524BC1">
        <w:rPr>
          <w:rFonts w:ascii="標楷體" w:eastAsia="標楷體" w:hint="eastAsia"/>
        </w:rPr>
        <w:t>時</w:t>
      </w:r>
      <w:r w:rsidRPr="00524BC1">
        <w:rPr>
          <w:rFonts w:ascii="標楷體" w:eastAsia="標楷體" w:hint="eastAsia"/>
          <w:u w:val="single"/>
        </w:rPr>
        <w:t xml:space="preserve">    </w:t>
      </w:r>
      <w:r w:rsidRPr="00524BC1">
        <w:rPr>
          <w:rFonts w:ascii="標楷體" w:eastAsia="標楷體" w:hint="eastAsia"/>
        </w:rPr>
        <w:t>分至下午</w:t>
      </w:r>
      <w:r w:rsidRPr="00524BC1">
        <w:rPr>
          <w:rFonts w:ascii="標楷體" w:eastAsia="標楷體" w:hint="eastAsia"/>
          <w:u w:val="single"/>
        </w:rPr>
        <w:t xml:space="preserve">    </w:t>
      </w:r>
      <w:r w:rsidRPr="00524BC1">
        <w:rPr>
          <w:rFonts w:ascii="標楷體" w:eastAsia="標楷體" w:hint="eastAsia"/>
        </w:rPr>
        <w:t>時</w:t>
      </w:r>
      <w:r w:rsidRPr="00524BC1">
        <w:rPr>
          <w:rFonts w:ascii="標楷體" w:eastAsia="標楷體" w:hint="eastAsia"/>
          <w:u w:val="single"/>
        </w:rPr>
        <w:t xml:space="preserve">    </w:t>
      </w:r>
      <w:r w:rsidRPr="00524BC1">
        <w:rPr>
          <w:rFonts w:ascii="標楷體" w:eastAsia="標楷體" w:hint="eastAsia"/>
        </w:rPr>
        <w:t>分；半天之工作時間為上午</w:t>
      </w:r>
      <w:r w:rsidRPr="00524BC1">
        <w:rPr>
          <w:rFonts w:ascii="標楷體" w:eastAsia="標楷體" w:hint="eastAsia"/>
          <w:u w:val="single"/>
        </w:rPr>
        <w:t xml:space="preserve">    </w:t>
      </w:r>
      <w:r w:rsidRPr="00524BC1">
        <w:rPr>
          <w:rFonts w:ascii="標楷體" w:eastAsia="標楷體" w:hint="eastAsia"/>
        </w:rPr>
        <w:t>時</w:t>
      </w:r>
      <w:r w:rsidRPr="00524BC1">
        <w:rPr>
          <w:rFonts w:ascii="標楷體" w:eastAsia="標楷體" w:hint="eastAsia"/>
          <w:u w:val="single"/>
        </w:rPr>
        <w:t xml:space="preserve">    </w:t>
      </w:r>
      <w:r w:rsidRPr="00524BC1">
        <w:rPr>
          <w:rFonts w:ascii="標楷體" w:eastAsia="標楷體" w:hint="eastAsia"/>
        </w:rPr>
        <w:t>分至下午</w:t>
      </w:r>
      <w:r w:rsidRPr="00524BC1">
        <w:rPr>
          <w:rFonts w:ascii="標楷體" w:eastAsia="標楷體" w:hint="eastAsia"/>
          <w:u w:val="single"/>
        </w:rPr>
        <w:t xml:space="preserve">    </w:t>
      </w:r>
      <w:r w:rsidRPr="00524BC1">
        <w:rPr>
          <w:rFonts w:ascii="標楷體" w:eastAsia="標楷體" w:hint="eastAsia"/>
        </w:rPr>
        <w:t>時</w:t>
      </w:r>
      <w:r w:rsidRPr="00524BC1">
        <w:rPr>
          <w:rFonts w:ascii="標楷體" w:eastAsia="標楷體" w:hint="eastAsia"/>
          <w:u w:val="single"/>
        </w:rPr>
        <w:t xml:space="preserve">    </w:t>
      </w:r>
      <w:r w:rsidRPr="00524BC1">
        <w:rPr>
          <w:rFonts w:ascii="標楷體" w:eastAsia="標楷體" w:hint="eastAsia"/>
        </w:rPr>
        <w:t>分。</w:t>
      </w:r>
    </w:p>
    <w:p w:rsidR="00D24E6E" w:rsidRPr="00524BC1" w:rsidRDefault="00D24E6E" w:rsidP="00D24E6E">
      <w:pPr>
        <w:pStyle w:val="31"/>
        <w:spacing w:line="400" w:lineRule="exact"/>
        <w:ind w:leftChars="100" w:left="807" w:hanging="567"/>
        <w:rPr>
          <w:rFonts w:ascii="標楷體"/>
          <w:dstrike/>
          <w:sz w:val="24"/>
        </w:rPr>
      </w:pPr>
      <w:r w:rsidRPr="00524BC1">
        <w:rPr>
          <w:rFonts w:ascii="標楷體" w:hint="eastAsia"/>
          <w:sz w:val="24"/>
        </w:rPr>
        <w:t>(三)契約如需辦理變更，其履約標的項目或數量有增減時，履約期限得由雙方視實際需要議定增減之。</w:t>
      </w:r>
    </w:p>
    <w:p w:rsidR="00D24E6E" w:rsidRPr="00524BC1" w:rsidRDefault="00D24E6E" w:rsidP="00D24E6E">
      <w:pPr>
        <w:pStyle w:val="31"/>
        <w:spacing w:line="400" w:lineRule="exact"/>
        <w:ind w:leftChars="100" w:left="807" w:hanging="567"/>
        <w:rPr>
          <w:rFonts w:ascii="標楷體"/>
          <w:sz w:val="24"/>
        </w:rPr>
      </w:pPr>
      <w:r w:rsidRPr="00524BC1">
        <w:rPr>
          <w:rFonts w:ascii="標楷體" w:hint="eastAsia"/>
          <w:sz w:val="24"/>
        </w:rPr>
        <w:t>(四)履約期限延期：</w:t>
      </w:r>
    </w:p>
    <w:p w:rsidR="00D24E6E" w:rsidRPr="00524BC1" w:rsidRDefault="00D24E6E" w:rsidP="00D24E6E">
      <w:pPr>
        <w:pStyle w:val="31"/>
        <w:spacing w:line="400" w:lineRule="exact"/>
        <w:ind w:leftChars="236" w:left="806" w:hangingChars="100" w:hanging="240"/>
        <w:rPr>
          <w:rFonts w:ascii="標楷體"/>
          <w:sz w:val="24"/>
        </w:rPr>
      </w:pPr>
      <w:r w:rsidRPr="00524BC1">
        <w:rPr>
          <w:rFonts w:ascii="標楷體" w:hint="eastAsia"/>
          <w:sz w:val="24"/>
        </w:rPr>
        <w:t>1.契約履約期間，有下列情形之一，且確非可歸責於廠商，而需展延履約期限者，廠商應於事故發生或消失後，檢具事證，儘速以書面向機關申請展延履約期限。機關得審酌其情形後，以書面同意延長履約期限，不計算逾期違約金。其事由未達半日者，以半日計；逾半日未達1日者，以1日計。</w:t>
      </w:r>
    </w:p>
    <w:p w:rsidR="00D24E6E" w:rsidRPr="00524BC1" w:rsidRDefault="00D24E6E" w:rsidP="00D24E6E">
      <w:pPr>
        <w:spacing w:line="400" w:lineRule="exact"/>
        <w:ind w:left="1200" w:hanging="397"/>
        <w:jc w:val="both"/>
        <w:textDirection w:val="lrTbV"/>
        <w:rPr>
          <w:rFonts w:ascii="標楷體" w:eastAsia="標楷體"/>
        </w:rPr>
      </w:pPr>
      <w:r w:rsidRPr="00524BC1">
        <w:rPr>
          <w:rFonts w:ascii="標楷體" w:eastAsia="標楷體" w:hint="eastAsia"/>
        </w:rPr>
        <w:t>(1)發生契約規定不可抗力之事故。</w:t>
      </w:r>
    </w:p>
    <w:p w:rsidR="00D24E6E" w:rsidRPr="00524BC1" w:rsidRDefault="00D24E6E" w:rsidP="00D24E6E">
      <w:pPr>
        <w:spacing w:line="400" w:lineRule="exact"/>
        <w:ind w:left="1200" w:hanging="397"/>
        <w:jc w:val="both"/>
        <w:textDirection w:val="lrTbV"/>
        <w:rPr>
          <w:rFonts w:ascii="標楷體" w:eastAsia="標楷體"/>
        </w:rPr>
      </w:pPr>
      <w:r w:rsidRPr="00524BC1">
        <w:rPr>
          <w:rFonts w:ascii="標楷體" w:eastAsia="標楷體" w:hint="eastAsia"/>
        </w:rPr>
        <w:t>(2)因天候影響無法施工。</w:t>
      </w:r>
    </w:p>
    <w:p w:rsidR="00D24E6E" w:rsidRPr="00524BC1" w:rsidRDefault="00D24E6E" w:rsidP="00D24E6E">
      <w:pPr>
        <w:spacing w:line="400" w:lineRule="exact"/>
        <w:ind w:left="1200" w:hanging="397"/>
        <w:jc w:val="both"/>
        <w:textDirection w:val="lrTbV"/>
        <w:rPr>
          <w:rFonts w:ascii="標楷體" w:eastAsia="標楷體"/>
        </w:rPr>
      </w:pPr>
      <w:r w:rsidRPr="00524BC1">
        <w:rPr>
          <w:rFonts w:ascii="標楷體" w:eastAsia="標楷體" w:hint="eastAsia"/>
        </w:rPr>
        <w:t>(3)機關要求全部或部分暫停履約。</w:t>
      </w:r>
    </w:p>
    <w:p w:rsidR="00D24E6E" w:rsidRPr="00524BC1" w:rsidRDefault="00D24E6E" w:rsidP="00D24E6E">
      <w:pPr>
        <w:spacing w:line="400" w:lineRule="exact"/>
        <w:ind w:left="1200" w:hanging="397"/>
        <w:jc w:val="both"/>
        <w:textDirection w:val="lrTbV"/>
        <w:rPr>
          <w:rFonts w:ascii="標楷體" w:eastAsia="標楷體"/>
        </w:rPr>
      </w:pPr>
      <w:r w:rsidRPr="00524BC1">
        <w:rPr>
          <w:rFonts w:ascii="標楷體" w:eastAsia="標楷體" w:hint="eastAsia"/>
        </w:rPr>
        <w:t>(4)因辦理契約變更或增加履約標的數量或項目。</w:t>
      </w:r>
    </w:p>
    <w:p w:rsidR="00D24E6E" w:rsidRPr="00524BC1" w:rsidRDefault="00D24E6E" w:rsidP="00D24E6E">
      <w:pPr>
        <w:spacing w:line="400" w:lineRule="exact"/>
        <w:ind w:left="1200" w:hanging="397"/>
        <w:jc w:val="both"/>
        <w:textDirection w:val="lrTbV"/>
        <w:rPr>
          <w:rFonts w:ascii="標楷體" w:eastAsia="標楷體"/>
        </w:rPr>
      </w:pPr>
      <w:r w:rsidRPr="00524BC1">
        <w:rPr>
          <w:rFonts w:ascii="標楷體" w:eastAsia="標楷體" w:hint="eastAsia"/>
        </w:rPr>
        <w:t>(5)機關應辦事項未及時辦妥。</w:t>
      </w:r>
    </w:p>
    <w:p w:rsidR="00D24E6E" w:rsidRPr="00524BC1" w:rsidRDefault="00D24E6E" w:rsidP="00D24E6E">
      <w:pPr>
        <w:spacing w:line="400" w:lineRule="exact"/>
        <w:ind w:left="1200" w:hanging="397"/>
        <w:jc w:val="both"/>
        <w:textDirection w:val="lrTbV"/>
        <w:rPr>
          <w:rFonts w:ascii="標楷體" w:eastAsia="標楷體"/>
        </w:rPr>
      </w:pPr>
      <w:r w:rsidRPr="00524BC1">
        <w:rPr>
          <w:rFonts w:ascii="標楷體" w:eastAsia="標楷體" w:hint="eastAsia"/>
        </w:rPr>
        <w:t>(6)由機關自辦或機關之其他廠商因承包契約相關履約標的之延誤而影響契約進度者。</w:t>
      </w:r>
    </w:p>
    <w:p w:rsidR="00D24E6E" w:rsidRPr="00524BC1" w:rsidRDefault="00D24E6E" w:rsidP="00D24E6E">
      <w:pPr>
        <w:spacing w:line="400" w:lineRule="exact"/>
        <w:ind w:left="1200" w:hanging="397"/>
        <w:jc w:val="both"/>
        <w:textDirection w:val="lrTbV"/>
        <w:rPr>
          <w:rFonts w:ascii="標楷體" w:eastAsia="標楷體"/>
        </w:rPr>
      </w:pPr>
      <w:r w:rsidRPr="00524BC1">
        <w:rPr>
          <w:rFonts w:ascii="標楷體" w:eastAsia="標楷體" w:hint="eastAsia"/>
        </w:rPr>
        <w:t>(7)其他非可歸責於廠商之情形，經機關認定者。</w:t>
      </w:r>
    </w:p>
    <w:p w:rsidR="00D24E6E" w:rsidRPr="00524BC1" w:rsidRDefault="00D24E6E" w:rsidP="00D24E6E">
      <w:pPr>
        <w:pStyle w:val="31"/>
        <w:spacing w:line="400" w:lineRule="exact"/>
        <w:ind w:leftChars="236" w:left="806" w:hangingChars="100" w:hanging="240"/>
        <w:rPr>
          <w:rFonts w:ascii="標楷體"/>
          <w:sz w:val="24"/>
        </w:rPr>
      </w:pPr>
      <w:r w:rsidRPr="00524BC1">
        <w:rPr>
          <w:rFonts w:ascii="標楷體" w:hint="eastAsia"/>
          <w:sz w:val="24"/>
        </w:rPr>
        <w:t>2.前目事故之發生，致契約全部或部分必須停止履約時，廠商應於停止履約原因消滅後立即恢復履約。其停止履約及恢復履約，廠商應儘速向機關提出書面報告。</w:t>
      </w:r>
    </w:p>
    <w:p w:rsidR="00D24E6E" w:rsidRPr="00524BC1" w:rsidRDefault="00D24E6E" w:rsidP="00D24E6E">
      <w:pPr>
        <w:pStyle w:val="31"/>
        <w:spacing w:line="400" w:lineRule="exact"/>
        <w:ind w:leftChars="100" w:left="807" w:hanging="567"/>
        <w:jc w:val="left"/>
        <w:rPr>
          <w:rFonts w:ascii="標楷體"/>
          <w:sz w:val="24"/>
        </w:rPr>
      </w:pPr>
      <w:r w:rsidRPr="00524BC1">
        <w:rPr>
          <w:rFonts w:ascii="標楷體" w:hint="eastAsia"/>
          <w:sz w:val="24"/>
        </w:rPr>
        <w:t>(五)期日：</w:t>
      </w:r>
    </w:p>
    <w:p w:rsidR="00D24E6E" w:rsidRPr="00524BC1" w:rsidRDefault="00D24E6E" w:rsidP="00D24E6E">
      <w:pPr>
        <w:spacing w:line="400" w:lineRule="exact"/>
        <w:ind w:left="1135" w:rightChars="10" w:right="24" w:hanging="284"/>
        <w:jc w:val="both"/>
        <w:rPr>
          <w:rFonts w:ascii="標楷體" w:eastAsia="標楷體"/>
        </w:rPr>
      </w:pPr>
      <w:r w:rsidRPr="00524BC1">
        <w:rPr>
          <w:rFonts w:ascii="標楷體" w:eastAsia="標楷體" w:hint="eastAsia"/>
        </w:rPr>
        <w:t>1.履約期間自指定之日起算者，應將當日算入。履約期間自指定之日後起算者，當日不計入。</w:t>
      </w:r>
    </w:p>
    <w:p w:rsidR="00D24E6E" w:rsidRPr="00524BC1" w:rsidRDefault="00D24E6E" w:rsidP="00D24E6E">
      <w:pPr>
        <w:spacing w:line="400" w:lineRule="exact"/>
        <w:ind w:left="1135" w:rightChars="10" w:right="24" w:hanging="284"/>
        <w:jc w:val="both"/>
        <w:rPr>
          <w:rFonts w:ascii="標楷體" w:eastAsia="標楷體"/>
        </w:rPr>
      </w:pPr>
      <w:r w:rsidRPr="00524BC1">
        <w:rPr>
          <w:rFonts w:ascii="標楷體" w:eastAsia="標楷體" w:hint="eastAsia"/>
        </w:rPr>
        <w:t xml:space="preserve">2.履約標的須於一定期間內送達機關之場所者，履約期間之末日，以機關當日下班時間為期間末日之終止。當日為機關之辦公日，但機關因故停止辦公致未達原定截止時間者，以次一辦公日之同一截止時間代之。  </w:t>
      </w:r>
    </w:p>
    <w:p w:rsidR="00D24E6E" w:rsidRPr="00524BC1" w:rsidRDefault="00D24E6E" w:rsidP="00D24E6E">
      <w:pPr>
        <w:spacing w:line="400" w:lineRule="exact"/>
        <w:ind w:left="482" w:hanging="482"/>
        <w:jc w:val="both"/>
        <w:textDirection w:val="lrTbV"/>
        <w:rPr>
          <w:rFonts w:ascii="標楷體" w:eastAsia="標楷體"/>
          <w:b/>
        </w:rPr>
      </w:pPr>
    </w:p>
    <w:p w:rsidR="00D24E6E" w:rsidRPr="00524BC1" w:rsidRDefault="00D24E6E" w:rsidP="00D24E6E">
      <w:pPr>
        <w:spacing w:line="400" w:lineRule="exact"/>
        <w:ind w:left="482" w:hanging="482"/>
        <w:jc w:val="both"/>
        <w:textDirection w:val="lrTbV"/>
        <w:rPr>
          <w:rFonts w:ascii="標楷體" w:eastAsia="標楷體"/>
          <w:b/>
        </w:rPr>
      </w:pPr>
      <w:r w:rsidRPr="00524BC1">
        <w:rPr>
          <w:rFonts w:ascii="標楷體" w:eastAsia="標楷體" w:hint="eastAsia"/>
          <w:b/>
        </w:rPr>
        <w:t>第八條  履約管理</w:t>
      </w:r>
    </w:p>
    <w:p w:rsidR="00D24E6E" w:rsidRPr="00524BC1" w:rsidRDefault="00D24E6E" w:rsidP="00D24E6E">
      <w:pPr>
        <w:pStyle w:val="31"/>
        <w:spacing w:line="400" w:lineRule="exact"/>
        <w:ind w:leftChars="100" w:left="722" w:hanging="482"/>
        <w:jc w:val="left"/>
        <w:rPr>
          <w:rFonts w:ascii="標楷體"/>
          <w:sz w:val="24"/>
        </w:rPr>
      </w:pPr>
      <w:r w:rsidRPr="00524BC1">
        <w:rPr>
          <w:rFonts w:ascii="標楷體" w:hint="eastAsia"/>
          <w:sz w:val="24"/>
        </w:rPr>
        <w:t>(一)與契約履約標的有關之其他標的，經機關交由其他廠商承包時，廠商有與其他廠商互相協調配合之義務，以使該等工作得以順利進行。因工作不能協調配合，致生錯誤、延誤履約期限或意外事故，其可歸責於廠商者，由廠商負責並賠償。如有任一廠商因此受損者，應於事故發生後儘速書面通知機關，由機關邀集雙方協調解決。</w:t>
      </w:r>
    </w:p>
    <w:p w:rsidR="00D24E6E" w:rsidRPr="00524BC1" w:rsidRDefault="00D24E6E" w:rsidP="00D24E6E">
      <w:pPr>
        <w:spacing w:line="400" w:lineRule="exact"/>
        <w:ind w:left="766" w:hanging="482"/>
        <w:jc w:val="both"/>
        <w:textDirection w:val="lrTbV"/>
        <w:rPr>
          <w:rFonts w:ascii="標楷體" w:eastAsia="標楷體"/>
        </w:rPr>
      </w:pPr>
      <w:r w:rsidRPr="00524BC1">
        <w:rPr>
          <w:rFonts w:ascii="標楷體" w:eastAsia="標楷體" w:hint="eastAsia"/>
        </w:rPr>
        <w:t>(二)契約所需履約標的材料、機具、設備、工作場地設備等，除契約另有規定外，概由廠商自備。</w:t>
      </w:r>
    </w:p>
    <w:p w:rsidR="00D24E6E" w:rsidRPr="00524BC1" w:rsidRDefault="00D24E6E" w:rsidP="00D24E6E">
      <w:pPr>
        <w:spacing w:line="400" w:lineRule="exact"/>
        <w:ind w:left="766" w:hanging="482"/>
        <w:jc w:val="both"/>
        <w:textDirection w:val="lrTbV"/>
        <w:rPr>
          <w:rFonts w:ascii="標楷體" w:eastAsia="標楷體"/>
        </w:rPr>
      </w:pPr>
      <w:r w:rsidRPr="00524BC1">
        <w:rPr>
          <w:rFonts w:ascii="標楷體" w:eastAsia="標楷體" w:hint="eastAsia"/>
        </w:rPr>
        <w:t>(三)廠商接受機關或機關委託之機構之人員指示辦理與履約有關之事項前，應先確認該人員係有權代表人，且所指示辦理之事項未逾越或未違反契約規定。廠商接受無權代表人之指示或逾越或違反契約規定之指示，不得用以拘束機關或減少、變更廠商應負之契約責任，機關亦不對此等指示之後果負任何責任。</w:t>
      </w:r>
    </w:p>
    <w:p w:rsidR="00D24E6E" w:rsidRPr="00524BC1" w:rsidRDefault="00D24E6E" w:rsidP="00D24E6E">
      <w:pPr>
        <w:spacing w:line="400" w:lineRule="exact"/>
        <w:ind w:left="766" w:hanging="482"/>
        <w:jc w:val="both"/>
        <w:textDirection w:val="lrTbV"/>
        <w:rPr>
          <w:rFonts w:ascii="標楷體" w:eastAsia="標楷體"/>
        </w:rPr>
      </w:pPr>
      <w:r w:rsidRPr="00524BC1">
        <w:rPr>
          <w:rFonts w:ascii="標楷體" w:eastAsia="標楷體" w:hint="eastAsia"/>
        </w:rPr>
        <w:t>(四)機關及廠商之一方未請求他方依契約履約者，不得視為或構成一方放棄請求他方依契約履約之權利。</w:t>
      </w:r>
    </w:p>
    <w:p w:rsidR="00D24E6E" w:rsidRPr="00524BC1" w:rsidRDefault="00D24E6E" w:rsidP="00D24E6E">
      <w:pPr>
        <w:spacing w:line="400" w:lineRule="exact"/>
        <w:ind w:left="766" w:hanging="482"/>
        <w:jc w:val="both"/>
        <w:rPr>
          <w:rFonts w:ascii="標楷體" w:eastAsia="標楷體"/>
        </w:rPr>
      </w:pPr>
      <w:r w:rsidRPr="00524BC1">
        <w:rPr>
          <w:rFonts w:ascii="標楷體" w:eastAsia="標楷體" w:hint="eastAsia"/>
        </w:rPr>
        <w:t>(五)契約內容有須保密者，廠商未經機關書面同意，不得將契約內容洩漏予與履約無關之第三人。</w:t>
      </w:r>
    </w:p>
    <w:p w:rsidR="00D24E6E" w:rsidRPr="00524BC1" w:rsidRDefault="00D24E6E" w:rsidP="00D24E6E">
      <w:pPr>
        <w:spacing w:line="400" w:lineRule="exact"/>
        <w:ind w:left="766" w:hanging="482"/>
        <w:jc w:val="both"/>
        <w:rPr>
          <w:rFonts w:ascii="標楷體" w:eastAsia="標楷體"/>
        </w:rPr>
      </w:pPr>
      <w:r w:rsidRPr="00524BC1">
        <w:rPr>
          <w:rFonts w:ascii="標楷體" w:eastAsia="標楷體" w:hint="eastAsia"/>
        </w:rPr>
        <w:t>(六)廠商履約期間所知悉之機關機密或任何不公開之文書、圖畫、消息、物品或其他資訊，均應保密，不得洩漏。</w:t>
      </w:r>
    </w:p>
    <w:p w:rsidR="00D24E6E" w:rsidRPr="00524BC1" w:rsidRDefault="00D24E6E" w:rsidP="00D24E6E">
      <w:pPr>
        <w:spacing w:line="400" w:lineRule="exact"/>
        <w:ind w:left="851" w:hanging="567"/>
        <w:jc w:val="both"/>
        <w:textDirection w:val="lrTbV"/>
        <w:rPr>
          <w:rFonts w:ascii="標楷體" w:eastAsia="標楷體"/>
        </w:rPr>
      </w:pPr>
      <w:r w:rsidRPr="00524BC1">
        <w:rPr>
          <w:rFonts w:ascii="標楷體" w:eastAsia="標楷體" w:hint="eastAsia"/>
        </w:rPr>
        <w:t>(七)轉包及分包：</w:t>
      </w:r>
    </w:p>
    <w:p w:rsidR="00D24E6E" w:rsidRPr="00524BC1" w:rsidRDefault="00D24E6E" w:rsidP="00D24E6E">
      <w:pPr>
        <w:pStyle w:val="31"/>
        <w:spacing w:line="400" w:lineRule="exact"/>
        <w:ind w:leftChars="100" w:left="1080" w:rightChars="10" w:right="24" w:hangingChars="350" w:hanging="840"/>
        <w:rPr>
          <w:rFonts w:ascii="標楷體"/>
          <w:sz w:val="24"/>
        </w:rPr>
      </w:pPr>
      <w:r w:rsidRPr="00524BC1">
        <w:rPr>
          <w:rFonts w:ascii="標楷體" w:hint="eastAsia"/>
          <w:sz w:val="24"/>
        </w:rPr>
        <w:t xml:space="preserve">     1.廠商不得將契約轉包。廠商亦不得以不具備履行契約分包事項能力、未依法登記或設立，或依採購法第103條規定不得參加投標或作為決標對象或作為分包廠商之廠商為分包廠商。</w:t>
      </w:r>
    </w:p>
    <w:p w:rsidR="00D24E6E" w:rsidRPr="00524BC1" w:rsidRDefault="00D24E6E" w:rsidP="00D24E6E">
      <w:pPr>
        <w:spacing w:line="400" w:lineRule="exact"/>
        <w:ind w:left="1135" w:rightChars="10" w:right="24" w:hanging="284"/>
        <w:jc w:val="both"/>
        <w:textDirection w:val="lrTbV"/>
        <w:rPr>
          <w:rFonts w:ascii="標楷體" w:eastAsia="標楷體"/>
        </w:rPr>
      </w:pPr>
      <w:r w:rsidRPr="00524BC1">
        <w:rPr>
          <w:rFonts w:ascii="標楷體" w:eastAsia="標楷體" w:hint="eastAsia"/>
        </w:rPr>
        <w:t>2.廠商擬分包之項目及分包廠商，機關得予審查。</w:t>
      </w:r>
    </w:p>
    <w:p w:rsidR="00D24E6E" w:rsidRPr="00524BC1" w:rsidRDefault="00D24E6E" w:rsidP="00D24E6E">
      <w:pPr>
        <w:spacing w:line="400" w:lineRule="exact"/>
        <w:ind w:left="1135" w:rightChars="10" w:right="24" w:hanging="284"/>
        <w:jc w:val="both"/>
        <w:textDirection w:val="lrTbV"/>
        <w:rPr>
          <w:rFonts w:ascii="標楷體" w:eastAsia="標楷體"/>
        </w:rPr>
      </w:pPr>
      <w:r w:rsidRPr="00524BC1">
        <w:rPr>
          <w:rFonts w:ascii="標楷體" w:eastAsia="標楷體" w:hint="eastAsia"/>
        </w:rPr>
        <w:t>3.廠商對於分包廠商履約之部分，仍應負完全責任。分包契約報備於機關者，亦同。</w:t>
      </w:r>
    </w:p>
    <w:p w:rsidR="00D24E6E" w:rsidRPr="00524BC1" w:rsidRDefault="00D24E6E" w:rsidP="00D24E6E">
      <w:pPr>
        <w:spacing w:line="400" w:lineRule="exact"/>
        <w:ind w:left="1135" w:rightChars="10" w:right="24" w:hanging="284"/>
        <w:jc w:val="both"/>
        <w:textDirection w:val="lrTbV"/>
        <w:rPr>
          <w:rFonts w:ascii="標楷體" w:eastAsia="標楷體"/>
        </w:rPr>
      </w:pPr>
      <w:r w:rsidRPr="00524BC1">
        <w:rPr>
          <w:rFonts w:ascii="標楷體" w:eastAsia="標楷體" w:hint="eastAsia"/>
        </w:rPr>
        <w:t>4.分包廠商不得將分包契約轉包。其有違反者，廠商應更換分包廠商。</w:t>
      </w:r>
    </w:p>
    <w:p w:rsidR="00D24E6E" w:rsidRPr="00524BC1" w:rsidRDefault="00D24E6E" w:rsidP="00D24E6E">
      <w:pPr>
        <w:pStyle w:val="31"/>
        <w:spacing w:line="400" w:lineRule="exact"/>
        <w:ind w:leftChars="100" w:left="1080" w:rightChars="10" w:right="24" w:hangingChars="350" w:hanging="840"/>
        <w:rPr>
          <w:rFonts w:ascii="標楷體"/>
          <w:sz w:val="24"/>
        </w:rPr>
      </w:pPr>
      <w:r w:rsidRPr="00524BC1">
        <w:rPr>
          <w:rFonts w:ascii="標楷體" w:hint="eastAsia"/>
          <w:sz w:val="24"/>
        </w:rPr>
        <w:t xml:space="preserve">     5.廠商違反不得轉包之規定時，機關得解除契約、終止契約或沒收保證金，並得要求損害賠償。</w:t>
      </w:r>
    </w:p>
    <w:p w:rsidR="00D24E6E" w:rsidRPr="00524BC1" w:rsidRDefault="00D24E6E" w:rsidP="00D24E6E">
      <w:pPr>
        <w:pStyle w:val="31"/>
        <w:spacing w:line="400" w:lineRule="exact"/>
        <w:ind w:leftChars="100" w:left="240" w:rightChars="10" w:right="24"/>
        <w:rPr>
          <w:rFonts w:ascii="標楷體"/>
          <w:sz w:val="24"/>
        </w:rPr>
      </w:pPr>
      <w:r w:rsidRPr="00524BC1">
        <w:rPr>
          <w:rFonts w:ascii="標楷體" w:hint="eastAsia"/>
          <w:sz w:val="24"/>
        </w:rPr>
        <w:t xml:space="preserve">     6.</w:t>
      </w:r>
      <w:r w:rsidRPr="00524BC1">
        <w:rPr>
          <w:rFonts w:ascii="標楷體" w:hint="eastAsia"/>
          <w:spacing w:val="4"/>
          <w:sz w:val="24"/>
        </w:rPr>
        <w:t>前目轉包廠商與廠商對機關負連帶履行及賠償責任。再轉包者，亦同。</w:t>
      </w:r>
    </w:p>
    <w:p w:rsidR="00D24E6E" w:rsidRPr="00524BC1" w:rsidRDefault="00D24E6E" w:rsidP="00D24E6E">
      <w:pPr>
        <w:spacing w:line="400" w:lineRule="exact"/>
        <w:ind w:left="766" w:hanging="482"/>
        <w:jc w:val="both"/>
        <w:textDirection w:val="lrTbV"/>
        <w:rPr>
          <w:rFonts w:ascii="標楷體" w:eastAsia="標楷體"/>
        </w:rPr>
      </w:pPr>
      <w:r w:rsidRPr="00524BC1">
        <w:rPr>
          <w:rFonts w:ascii="標楷體" w:eastAsia="標楷體" w:hint="eastAsia"/>
        </w:rPr>
        <w:t>(八)廠商及分包廠商履約，不得有下列情形：僱用無工作權之人員、供應不法來源之履約標的、使用非法車輛或工具、提供不實證明、違反人口販運防制法、非法棄置廢棄物或其他不法或不當行為。</w:t>
      </w:r>
    </w:p>
    <w:p w:rsidR="00D24E6E" w:rsidRPr="00524BC1" w:rsidRDefault="00D24E6E" w:rsidP="00D24E6E">
      <w:pPr>
        <w:spacing w:line="400" w:lineRule="exact"/>
        <w:ind w:left="851" w:hanging="567"/>
        <w:jc w:val="both"/>
        <w:textDirection w:val="lrTbV"/>
        <w:rPr>
          <w:rFonts w:ascii="標楷體" w:eastAsia="標楷體"/>
        </w:rPr>
      </w:pPr>
      <w:r w:rsidRPr="00524BC1">
        <w:rPr>
          <w:rFonts w:ascii="標楷體" w:eastAsia="標楷體" w:hint="eastAsia"/>
        </w:rPr>
        <w:t>(九)廠商應對其履約場所作業及履約方法之適當性、可靠性及安全性負完全責任。</w:t>
      </w:r>
    </w:p>
    <w:p w:rsidR="00D24E6E" w:rsidRPr="00524BC1" w:rsidRDefault="00D24E6E" w:rsidP="00D24E6E">
      <w:pPr>
        <w:spacing w:line="400" w:lineRule="exact"/>
        <w:ind w:left="766" w:hanging="482"/>
        <w:jc w:val="both"/>
        <w:textDirection w:val="lrTbV"/>
        <w:rPr>
          <w:rFonts w:ascii="標楷體" w:eastAsia="標楷體"/>
        </w:rPr>
      </w:pPr>
      <w:r w:rsidRPr="00524BC1">
        <w:rPr>
          <w:rFonts w:ascii="標楷體" w:eastAsia="標楷體" w:hint="eastAsia"/>
        </w:rPr>
        <w:t>(十)廠商之履約場所作業有發生意外事件之虞時，廠商應立即採取防範措施。發生意外時，應立即採取搶救、復原、重建及對機關與第三人之賠償等措施。</w:t>
      </w:r>
    </w:p>
    <w:p w:rsidR="00D24E6E" w:rsidRPr="00524BC1" w:rsidRDefault="00D24E6E" w:rsidP="00D24E6E">
      <w:pPr>
        <w:spacing w:line="400" w:lineRule="exact"/>
        <w:ind w:left="993" w:hanging="709"/>
        <w:jc w:val="both"/>
        <w:rPr>
          <w:rFonts w:ascii="標楷體" w:eastAsia="標楷體"/>
        </w:rPr>
      </w:pPr>
      <w:r w:rsidRPr="00524BC1">
        <w:rPr>
          <w:rFonts w:ascii="標楷體" w:eastAsia="標楷體" w:hint="eastAsia"/>
        </w:rPr>
        <w:t>(十一)機關於廠商履約中，若可預見其履約瑕疵，或其有其他違反契約之情事者，得通知廠商限期改善。</w:t>
      </w:r>
    </w:p>
    <w:p w:rsidR="00D24E6E" w:rsidRPr="00524BC1" w:rsidRDefault="00D24E6E" w:rsidP="00D24E6E">
      <w:pPr>
        <w:spacing w:line="400" w:lineRule="exact"/>
        <w:ind w:left="1135" w:hanging="851"/>
        <w:jc w:val="both"/>
        <w:rPr>
          <w:rFonts w:ascii="標楷體" w:eastAsia="標楷體"/>
        </w:rPr>
      </w:pPr>
      <w:r w:rsidRPr="00524BC1">
        <w:rPr>
          <w:rFonts w:ascii="標楷體" w:eastAsia="標楷體" w:hint="eastAsia"/>
        </w:rPr>
        <w:t>(十二)廠商不於前款期限內，依照改善或履行者，機關得採行下列措施：</w:t>
      </w:r>
    </w:p>
    <w:p w:rsidR="00D24E6E" w:rsidRPr="00524BC1" w:rsidRDefault="00D24E6E" w:rsidP="00D24E6E">
      <w:pPr>
        <w:spacing w:line="400" w:lineRule="exact"/>
        <w:ind w:left="1701" w:right="57" w:hanging="567"/>
        <w:jc w:val="both"/>
        <w:textDirection w:val="lrTbV"/>
        <w:rPr>
          <w:rFonts w:ascii="標楷體" w:eastAsia="標楷體"/>
        </w:rPr>
      </w:pPr>
      <w:r w:rsidRPr="00524BC1">
        <w:rPr>
          <w:rFonts w:ascii="標楷體" w:eastAsia="標楷體" w:hint="eastAsia"/>
        </w:rPr>
        <w:t>1.使第三人改善或繼續其工作，其危險及費用，均由廠商負擔。</w:t>
      </w:r>
    </w:p>
    <w:p w:rsidR="00D24E6E" w:rsidRPr="00524BC1" w:rsidRDefault="00D24E6E" w:rsidP="00D24E6E">
      <w:pPr>
        <w:spacing w:line="400" w:lineRule="exact"/>
        <w:ind w:left="1701" w:right="57" w:hanging="567"/>
        <w:jc w:val="both"/>
        <w:rPr>
          <w:rFonts w:ascii="標楷體" w:eastAsia="標楷體"/>
        </w:rPr>
      </w:pPr>
      <w:r w:rsidRPr="00524BC1">
        <w:rPr>
          <w:rFonts w:ascii="標楷體" w:eastAsia="標楷體" w:hint="eastAsia"/>
        </w:rPr>
        <w:t>2.終止或解除契約，並得請求損害賠償。</w:t>
      </w:r>
    </w:p>
    <w:p w:rsidR="00D24E6E" w:rsidRPr="00524BC1" w:rsidRDefault="00D24E6E" w:rsidP="00D24E6E">
      <w:pPr>
        <w:pStyle w:val="a4"/>
        <w:tabs>
          <w:tab w:val="clear" w:pos="1287"/>
        </w:tabs>
        <w:spacing w:line="400" w:lineRule="exact"/>
        <w:ind w:left="1701" w:hanging="567"/>
        <w:rPr>
          <w:rFonts w:ascii="標楷體" w:eastAsia="標楷體"/>
          <w:sz w:val="24"/>
          <w:szCs w:val="24"/>
        </w:rPr>
      </w:pPr>
      <w:r w:rsidRPr="00524BC1">
        <w:rPr>
          <w:rFonts w:ascii="標楷體" w:eastAsia="標楷體" w:hint="eastAsia"/>
          <w:sz w:val="24"/>
          <w:szCs w:val="24"/>
        </w:rPr>
        <w:t>3.通知廠商暫停履約。</w:t>
      </w:r>
    </w:p>
    <w:p w:rsidR="00D24E6E" w:rsidRPr="00524BC1" w:rsidRDefault="00D24E6E" w:rsidP="00D24E6E">
      <w:pPr>
        <w:spacing w:line="400" w:lineRule="exact"/>
        <w:ind w:left="993" w:hanging="709"/>
        <w:jc w:val="both"/>
        <w:rPr>
          <w:rFonts w:ascii="標楷體" w:eastAsia="標楷體"/>
        </w:rPr>
      </w:pPr>
      <w:r w:rsidRPr="00524BC1">
        <w:rPr>
          <w:rFonts w:ascii="標楷體" w:eastAsia="標楷體" w:hint="eastAsia"/>
        </w:rPr>
        <w:t>(十三)機關提供之履約場所，各得標廠商有共同使用之需要者，廠商不得拒絕與其他廠商共同使用。</w:t>
      </w:r>
    </w:p>
    <w:p w:rsidR="00D24E6E" w:rsidRPr="00524BC1" w:rsidRDefault="00D24E6E" w:rsidP="00D24E6E">
      <w:pPr>
        <w:spacing w:line="400" w:lineRule="exact"/>
        <w:ind w:left="993" w:hanging="709"/>
        <w:jc w:val="both"/>
        <w:textDirection w:val="lrTbV"/>
        <w:rPr>
          <w:rFonts w:ascii="標楷體" w:eastAsia="標楷體"/>
          <w:u w:val="single"/>
        </w:rPr>
      </w:pPr>
      <w:r w:rsidRPr="00524BC1">
        <w:rPr>
          <w:rFonts w:ascii="標楷體" w:eastAsia="標楷體" w:hint="eastAsia"/>
        </w:rPr>
        <w:t>(十四)機關提供或將其所有之財物供廠商加工、改善或維修，其須將標的運出機關場所者，該財物之滅失、減損或遭侵占時，廠商應負賠償責任。機關並得視實際需要規定廠商繳納與標的等值或一定金額之保證金</w:t>
      </w:r>
      <w:r w:rsidRPr="00524BC1">
        <w:rPr>
          <w:rFonts w:ascii="標楷體" w:eastAsia="標楷體" w:hint="eastAsia"/>
          <w:u w:val="single"/>
        </w:rPr>
        <w:t xml:space="preserve">　　　　　   </w:t>
      </w:r>
      <w:r w:rsidRPr="00524BC1">
        <w:rPr>
          <w:rFonts w:ascii="標楷體" w:eastAsia="標楷體" w:hint="eastAsia"/>
        </w:rPr>
        <w:t>(由機關視需要於招標時載明)。</w:t>
      </w:r>
    </w:p>
    <w:p w:rsidR="00D24E6E" w:rsidRPr="00524BC1" w:rsidRDefault="00D24E6E" w:rsidP="00D24E6E">
      <w:pPr>
        <w:spacing w:line="400" w:lineRule="exact"/>
        <w:ind w:left="1135" w:hanging="851"/>
        <w:jc w:val="both"/>
        <w:textDirection w:val="lrTbV"/>
        <w:rPr>
          <w:rFonts w:ascii="標楷體" w:eastAsia="標楷體"/>
        </w:rPr>
      </w:pPr>
      <w:r w:rsidRPr="00524BC1">
        <w:rPr>
          <w:rFonts w:ascii="標楷體" w:eastAsia="標楷體" w:hint="eastAsia"/>
        </w:rPr>
        <w:t>(十五)履約所需臨時場所，除另有規定外，由廠商自理。</w:t>
      </w:r>
    </w:p>
    <w:p w:rsidR="00D24E6E" w:rsidRPr="00524BC1" w:rsidRDefault="00D24E6E" w:rsidP="00D24E6E">
      <w:pPr>
        <w:spacing w:line="400" w:lineRule="exact"/>
        <w:ind w:left="1135" w:hanging="851"/>
        <w:jc w:val="both"/>
        <w:rPr>
          <w:rFonts w:ascii="標楷體" w:eastAsia="標楷體"/>
        </w:rPr>
      </w:pPr>
      <w:r w:rsidRPr="00524BC1">
        <w:rPr>
          <w:rFonts w:ascii="標楷體" w:eastAsia="標楷體" w:hint="eastAsia"/>
        </w:rPr>
        <w:t>(十六)廠商履約人員對於所應履約之工作有不適任之情形者，機關得要求更換，廠商不得拒絕。</w:t>
      </w:r>
    </w:p>
    <w:p w:rsidR="00D24E6E" w:rsidRPr="00524BC1" w:rsidRDefault="00D24E6E" w:rsidP="00D24E6E">
      <w:pPr>
        <w:spacing w:line="400" w:lineRule="exact"/>
        <w:ind w:left="1135" w:hanging="851"/>
        <w:jc w:val="both"/>
        <w:rPr>
          <w:rFonts w:ascii="標楷體" w:eastAsia="標楷體"/>
          <w:b/>
        </w:rPr>
      </w:pPr>
      <w:r w:rsidRPr="00524BC1">
        <w:rPr>
          <w:rFonts w:ascii="標楷體" w:eastAsia="標楷體" w:hint="eastAsia"/>
        </w:rPr>
        <w:t>(十七)派遣</w:t>
      </w:r>
      <w:r w:rsidRPr="00524BC1">
        <w:rPr>
          <w:rFonts w:ascii="標楷體" w:eastAsia="標楷體" w:hint="eastAsia"/>
          <w:bCs/>
        </w:rPr>
        <w:t>勞工權益保障：</w:t>
      </w:r>
    </w:p>
    <w:p w:rsidR="00D24E6E" w:rsidRPr="00524BC1" w:rsidRDefault="00D24E6E" w:rsidP="00D24E6E">
      <w:pPr>
        <w:numPr>
          <w:ilvl w:val="0"/>
          <w:numId w:val="10"/>
        </w:numPr>
        <w:adjustRightInd w:val="0"/>
        <w:spacing w:line="400" w:lineRule="exact"/>
        <w:jc w:val="both"/>
        <w:textAlignment w:val="baseline"/>
        <w:rPr>
          <w:rFonts w:ascii="標楷體" w:eastAsia="標楷體"/>
        </w:rPr>
      </w:pPr>
      <w:r w:rsidRPr="00524BC1">
        <w:rPr>
          <w:rFonts w:ascii="標楷體" w:eastAsia="標楷體" w:hint="eastAsia"/>
        </w:rPr>
        <w:t>廠商對其派至機關提供勞務之派遣勞工，應訂立書面勞動契約，其內容包含勞動條件、就業與性別歧視禁止、性騷擾防治、遵守義務、違反責任及應注意事項等派遣勞工在機關工作期間之權益與義務事項，並將該契約影本於簽約後_____日內（由機關衡酌個案情形自行填列，未載明者為10日）或機關另外通知之期限內送機關備查。勞動契約如有缺漏或違反相關勞動法令，機關應要求廠商補正。</w:t>
      </w:r>
    </w:p>
    <w:p w:rsidR="00D24E6E" w:rsidRPr="00524BC1" w:rsidRDefault="00D24E6E" w:rsidP="00D24E6E">
      <w:pPr>
        <w:numPr>
          <w:ilvl w:val="0"/>
          <w:numId w:val="10"/>
        </w:numPr>
        <w:adjustRightInd w:val="0"/>
        <w:spacing w:line="400" w:lineRule="exact"/>
        <w:jc w:val="both"/>
        <w:textAlignment w:val="baseline"/>
        <w:rPr>
          <w:rFonts w:ascii="標楷體" w:eastAsia="標楷體" w:hAnsi="標楷體"/>
        </w:rPr>
      </w:pPr>
      <w:r w:rsidRPr="00524BC1">
        <w:rPr>
          <w:rFonts w:ascii="標楷體" w:eastAsia="標楷體" w:hAnsi="標楷體" w:hint="eastAsia"/>
        </w:rPr>
        <w:t>廠商對其派至機關提供勞務之派遣勞工，應依法給付薪資，依法投保勞工保險、就業保險、全民健康保險及提繳勞工退休金，並依規定繳納前述保險之保險費及提繳勞工退休金。另廠商為自營作業者時，應提出勞工保險及全民健康保險投保證明文件。如依法不得參加勞工保險者，應提出履約期間參加含有傷害、失能及死亡保障之商業保險相關證明文件。</w:t>
      </w:r>
    </w:p>
    <w:p w:rsidR="00D24E6E" w:rsidRPr="00524BC1" w:rsidRDefault="00D24E6E" w:rsidP="00D24E6E">
      <w:pPr>
        <w:numPr>
          <w:ilvl w:val="0"/>
          <w:numId w:val="10"/>
        </w:numPr>
        <w:adjustRightInd w:val="0"/>
        <w:spacing w:line="400" w:lineRule="exact"/>
        <w:jc w:val="both"/>
        <w:textAlignment w:val="baseline"/>
        <w:rPr>
          <w:rFonts w:ascii="標楷體" w:eastAsia="標楷體" w:hAnsi="標楷體"/>
        </w:rPr>
      </w:pPr>
      <w:r w:rsidRPr="00524BC1">
        <w:rPr>
          <w:rFonts w:ascii="標楷體" w:eastAsia="標楷體" w:hAnsi="標楷體" w:hint="eastAsia"/>
        </w:rPr>
        <w:t>廠商應於簽約後_____日內（由機關衡酌個案情形自行填列），檢具派至機關提供勞務之派遣勞工名冊（包括勞工姓名、出生年月日、身分證字號及住址）、勞工保險被保險人投保資料表(明細)影本及切結書（具結已依法為其派遣勞工投保勞工保險、就業保險、全民健康保險及提繳勞工退休金，並依規定繳納前述保險之保險費及提繳勞工退休金）送機關備查。</w:t>
      </w:r>
    </w:p>
    <w:p w:rsidR="00D24E6E" w:rsidRPr="00524BC1" w:rsidRDefault="00D24E6E" w:rsidP="00D24E6E">
      <w:pPr>
        <w:numPr>
          <w:ilvl w:val="0"/>
          <w:numId w:val="10"/>
        </w:numPr>
        <w:adjustRightInd w:val="0"/>
        <w:spacing w:line="400" w:lineRule="exact"/>
        <w:jc w:val="both"/>
        <w:textAlignment w:val="baseline"/>
        <w:rPr>
          <w:rFonts w:ascii="標楷體" w:eastAsia="標楷體" w:hAnsi="標楷體"/>
        </w:rPr>
      </w:pPr>
      <w:r w:rsidRPr="00524BC1">
        <w:rPr>
          <w:rFonts w:ascii="標楷體" w:eastAsia="標楷體" w:hAnsi="標楷體" w:hint="eastAsia"/>
        </w:rPr>
        <w:t>機關發現廠商未依法為其派至機關提供勞務之派遣勞工，投保勞工保險、就業保險、全民健康保險及提繳勞工退休金或違反勞動基準法及性別工作平等法情事者，應限期改正，並通知目的事業主管機關依法處理。上開勞工如受有損害，由廠商負責賠償派遣勞工之損害。</w:t>
      </w:r>
    </w:p>
    <w:p w:rsidR="00D24E6E" w:rsidRPr="00524BC1" w:rsidRDefault="00D24E6E" w:rsidP="00D24E6E">
      <w:pPr>
        <w:numPr>
          <w:ilvl w:val="0"/>
          <w:numId w:val="10"/>
        </w:numPr>
        <w:adjustRightInd w:val="0"/>
        <w:spacing w:line="400" w:lineRule="exact"/>
        <w:jc w:val="both"/>
        <w:textAlignment w:val="baseline"/>
        <w:rPr>
          <w:rFonts w:ascii="標楷體" w:eastAsia="標楷體" w:hAnsi="標楷體"/>
        </w:rPr>
      </w:pPr>
      <w:r w:rsidRPr="00524BC1">
        <w:rPr>
          <w:rFonts w:ascii="標楷體" w:eastAsia="標楷體" w:hAnsi="標楷體" w:hint="eastAsia"/>
        </w:rPr>
        <w:t>廠商對於派至機關提供勞務之派遣勞工，其請假、特別休假(含年資併計給予)、加班(延長工作時間)及年終獎金(獎金或分配紅利)等工資給付之勞動條件，應依勞動基準法暨其施行細則、勞工請假規則及性別工作平等法規定辦理。</w:t>
      </w:r>
    </w:p>
    <w:p w:rsidR="00D24E6E" w:rsidRPr="00524BC1" w:rsidRDefault="00D24E6E" w:rsidP="00D24E6E">
      <w:pPr>
        <w:numPr>
          <w:ilvl w:val="0"/>
          <w:numId w:val="10"/>
        </w:numPr>
        <w:adjustRightInd w:val="0"/>
        <w:spacing w:line="400" w:lineRule="exact"/>
        <w:jc w:val="both"/>
        <w:textAlignment w:val="baseline"/>
        <w:rPr>
          <w:rFonts w:ascii="標楷體" w:eastAsia="標楷體" w:hAnsi="標楷體"/>
        </w:rPr>
      </w:pPr>
      <w:r w:rsidRPr="00524BC1">
        <w:rPr>
          <w:rFonts w:ascii="標楷體" w:eastAsia="標楷體" w:hAnsi="標楷體" w:hint="eastAsia"/>
        </w:rPr>
        <w:t>廠商對於派至機關提供勞務之派遣勞工，應落實性別工作平等法之性別歧視禁止、性騷擾防治及性別工作平等措施規定。</w:t>
      </w:r>
    </w:p>
    <w:p w:rsidR="00D24E6E" w:rsidRPr="00524BC1" w:rsidRDefault="00D24E6E" w:rsidP="00D24E6E">
      <w:pPr>
        <w:numPr>
          <w:ilvl w:val="0"/>
          <w:numId w:val="10"/>
        </w:numPr>
        <w:adjustRightInd w:val="0"/>
        <w:spacing w:line="400" w:lineRule="exact"/>
        <w:jc w:val="both"/>
        <w:textAlignment w:val="baseline"/>
        <w:rPr>
          <w:rFonts w:ascii="標楷體" w:eastAsia="標楷體" w:hAnsi="標楷體"/>
          <w:b/>
        </w:rPr>
      </w:pPr>
      <w:r w:rsidRPr="00524BC1">
        <w:rPr>
          <w:rFonts w:ascii="標楷體" w:eastAsia="標楷體" w:hAnsi="標楷體" w:hint="eastAsia"/>
        </w:rPr>
        <w:t>機關將每月抽訪派遣勞工，瞭解廠商是否如期依約履行其保障勞工權益之義務。訂有後續擴充採購之條件者，抽訪結果並將作為是否與廠商續約之依據。</w:t>
      </w:r>
    </w:p>
    <w:p w:rsidR="00D24E6E" w:rsidRPr="00524BC1" w:rsidRDefault="00D24E6E" w:rsidP="00D24E6E">
      <w:pPr>
        <w:numPr>
          <w:ilvl w:val="0"/>
          <w:numId w:val="10"/>
        </w:numPr>
        <w:adjustRightInd w:val="0"/>
        <w:spacing w:line="400" w:lineRule="exact"/>
        <w:jc w:val="both"/>
        <w:textAlignment w:val="baseline"/>
        <w:rPr>
          <w:rFonts w:ascii="標楷體" w:eastAsia="標楷體" w:hAnsi="標楷體"/>
        </w:rPr>
      </w:pPr>
      <w:r w:rsidRPr="00524BC1">
        <w:rPr>
          <w:rFonts w:ascii="標楷體" w:eastAsia="標楷體" w:hAnsi="標楷體" w:hint="eastAsia"/>
        </w:rPr>
        <w:t>機關發現廠商未依約履行保障勞工權益之義務，經機關查證屬實，除有不可抗力原因經機關書面同意者外，計算懲罰性違約金，其情形如下。本目所定懲罰性違約金，每點新臺幣______元（由機關於招標時載明，未載明者每點以新臺幣伍佰元計），其總額以契約價金總額之20%為上限（以下各子目所載計罰點數，各機關得於招標文件視個案需要調整之）：</w:t>
      </w:r>
    </w:p>
    <w:p w:rsidR="00D24E6E" w:rsidRPr="00524BC1" w:rsidRDefault="00D24E6E" w:rsidP="00D24E6E">
      <w:pPr>
        <w:kinsoku w:val="0"/>
        <w:overflowPunct w:val="0"/>
        <w:autoSpaceDE w:val="0"/>
        <w:autoSpaceDN w:val="0"/>
        <w:spacing w:line="360" w:lineRule="exact"/>
        <w:ind w:leftChars="607" w:left="1827" w:hangingChars="154" w:hanging="370"/>
        <w:rPr>
          <w:rFonts w:ascii="標楷體" w:eastAsia="標楷體" w:hAnsi="標楷體"/>
          <w:snapToGrid w:val="0"/>
          <w:kern w:val="0"/>
        </w:rPr>
      </w:pPr>
      <w:r w:rsidRPr="00524BC1">
        <w:rPr>
          <w:rFonts w:ascii="標楷體" w:eastAsia="標楷體" w:hAnsi="標楷體" w:hint="eastAsia"/>
          <w:snapToGrid w:val="0"/>
          <w:kern w:val="0"/>
        </w:rPr>
        <w:t>(1)未依第1目或第10目約定辦理者，</w:t>
      </w:r>
      <w:r w:rsidRPr="00524BC1">
        <w:rPr>
          <w:rFonts w:ascii="標楷體" w:eastAsia="標楷體" w:hAnsi="標楷體" w:hint="eastAsia"/>
          <w:b/>
          <w:snapToGrid w:val="0"/>
          <w:kern w:val="0"/>
        </w:rPr>
        <w:t>每一人計罰1點</w:t>
      </w:r>
      <w:r w:rsidRPr="00524BC1">
        <w:rPr>
          <w:rFonts w:ascii="標楷體" w:eastAsia="標楷體" w:hAnsi="標楷體" w:hint="eastAsia"/>
          <w:snapToGrid w:val="0"/>
          <w:kern w:val="0"/>
        </w:rPr>
        <w:t>，限期改正仍未改正者，按次連續計罰。</w:t>
      </w:r>
    </w:p>
    <w:p w:rsidR="00D24E6E" w:rsidRPr="00524BC1" w:rsidRDefault="00D24E6E" w:rsidP="00D24E6E">
      <w:pPr>
        <w:kinsoku w:val="0"/>
        <w:overflowPunct w:val="0"/>
        <w:autoSpaceDE w:val="0"/>
        <w:autoSpaceDN w:val="0"/>
        <w:spacing w:line="360" w:lineRule="exact"/>
        <w:ind w:leftChars="607" w:left="1827" w:hangingChars="154" w:hanging="370"/>
        <w:rPr>
          <w:rFonts w:ascii="標楷體" w:eastAsia="標楷體" w:hAnsi="標楷體"/>
          <w:snapToGrid w:val="0"/>
          <w:kern w:val="0"/>
        </w:rPr>
      </w:pPr>
      <w:r w:rsidRPr="00524BC1">
        <w:rPr>
          <w:rFonts w:ascii="標楷體" w:eastAsia="標楷體" w:hAnsi="標楷體" w:hint="eastAsia"/>
          <w:snapToGrid w:val="0"/>
          <w:kern w:val="0"/>
        </w:rPr>
        <w:t>(2)未依第2目約定辦理者，</w:t>
      </w:r>
      <w:r w:rsidRPr="00524BC1">
        <w:rPr>
          <w:rFonts w:ascii="標楷體" w:eastAsia="標楷體" w:hAnsi="標楷體" w:hint="eastAsia"/>
          <w:b/>
          <w:snapToGrid w:val="0"/>
          <w:kern w:val="0"/>
        </w:rPr>
        <w:t>每一人月依每一事項（例如未依法投保勞工保險）計罰1點</w:t>
      </w:r>
      <w:r w:rsidRPr="00524BC1">
        <w:rPr>
          <w:rFonts w:ascii="標楷體" w:eastAsia="標楷體" w:hAnsi="標楷體" w:hint="eastAsia"/>
          <w:snapToGrid w:val="0"/>
          <w:kern w:val="0"/>
        </w:rPr>
        <w:t>。</w:t>
      </w:r>
    </w:p>
    <w:p w:rsidR="00D24E6E" w:rsidRPr="00524BC1" w:rsidRDefault="00D24E6E" w:rsidP="00D24E6E">
      <w:pPr>
        <w:kinsoku w:val="0"/>
        <w:overflowPunct w:val="0"/>
        <w:autoSpaceDE w:val="0"/>
        <w:autoSpaceDN w:val="0"/>
        <w:spacing w:line="360" w:lineRule="exact"/>
        <w:ind w:leftChars="607" w:left="1827" w:hangingChars="154" w:hanging="370"/>
        <w:rPr>
          <w:rFonts w:ascii="標楷體" w:eastAsia="標楷體" w:hAnsi="標楷體"/>
          <w:snapToGrid w:val="0"/>
          <w:kern w:val="0"/>
        </w:rPr>
      </w:pPr>
      <w:r w:rsidRPr="00524BC1">
        <w:rPr>
          <w:rFonts w:ascii="標楷體" w:eastAsia="標楷體" w:hAnsi="標楷體" w:hint="eastAsia"/>
          <w:snapToGrid w:val="0"/>
          <w:kern w:val="0"/>
        </w:rPr>
        <w:t>(3)未依第3目約定辦理者，</w:t>
      </w:r>
      <w:r w:rsidRPr="00524BC1">
        <w:rPr>
          <w:rFonts w:ascii="標楷體" w:eastAsia="標楷體" w:hAnsi="標楷體" w:hint="eastAsia"/>
          <w:b/>
          <w:snapToGrid w:val="0"/>
          <w:kern w:val="0"/>
        </w:rPr>
        <w:t>每逾一日計罰1點</w:t>
      </w:r>
      <w:r w:rsidRPr="00524BC1">
        <w:rPr>
          <w:rFonts w:ascii="標楷體" w:eastAsia="標楷體" w:hAnsi="標楷體" w:hint="eastAsia"/>
          <w:snapToGrid w:val="0"/>
          <w:kern w:val="0"/>
        </w:rPr>
        <w:t>。</w:t>
      </w:r>
    </w:p>
    <w:p w:rsidR="00D24E6E" w:rsidRPr="00524BC1" w:rsidRDefault="00D24E6E" w:rsidP="00D24E6E">
      <w:pPr>
        <w:kinsoku w:val="0"/>
        <w:overflowPunct w:val="0"/>
        <w:autoSpaceDE w:val="0"/>
        <w:autoSpaceDN w:val="0"/>
        <w:spacing w:line="360" w:lineRule="exact"/>
        <w:ind w:leftChars="607" w:left="1827" w:hangingChars="154" w:hanging="370"/>
        <w:rPr>
          <w:rFonts w:ascii="標楷體" w:eastAsia="標楷體" w:hAnsi="標楷體"/>
          <w:snapToGrid w:val="0"/>
          <w:kern w:val="0"/>
        </w:rPr>
      </w:pPr>
      <w:r w:rsidRPr="00524BC1">
        <w:rPr>
          <w:rFonts w:ascii="標楷體" w:eastAsia="標楷體" w:hAnsi="標楷體" w:hint="eastAsia"/>
          <w:snapToGrid w:val="0"/>
          <w:kern w:val="0"/>
        </w:rPr>
        <w:t>(4)未依第5目、第6目、第9目、第11目約定辦理者，</w:t>
      </w:r>
      <w:r w:rsidRPr="00524BC1">
        <w:rPr>
          <w:rFonts w:ascii="標楷體" w:eastAsia="標楷體" w:hAnsi="標楷體" w:hint="eastAsia"/>
          <w:b/>
          <w:snapToGrid w:val="0"/>
          <w:kern w:val="0"/>
        </w:rPr>
        <w:t>每一人依每一事件計罰1點</w:t>
      </w:r>
      <w:r w:rsidRPr="00524BC1">
        <w:rPr>
          <w:rFonts w:ascii="標楷體" w:eastAsia="標楷體" w:hAnsi="標楷體" w:hint="eastAsia"/>
          <w:snapToGrid w:val="0"/>
          <w:kern w:val="0"/>
        </w:rPr>
        <w:t>。</w:t>
      </w:r>
    </w:p>
    <w:p w:rsidR="00D24E6E" w:rsidRPr="00524BC1" w:rsidRDefault="00D24E6E" w:rsidP="00D24E6E">
      <w:pPr>
        <w:numPr>
          <w:ilvl w:val="0"/>
          <w:numId w:val="10"/>
        </w:numPr>
        <w:adjustRightInd w:val="0"/>
        <w:spacing w:line="400" w:lineRule="exact"/>
        <w:jc w:val="both"/>
        <w:textAlignment w:val="baseline"/>
        <w:rPr>
          <w:rFonts w:ascii="標楷體" w:eastAsia="標楷體" w:hAnsi="標楷體"/>
        </w:rPr>
      </w:pPr>
      <w:r w:rsidRPr="00524BC1">
        <w:rPr>
          <w:rFonts w:ascii="標楷體" w:eastAsia="標楷體" w:hAnsi="標楷體" w:hint="eastAsia"/>
        </w:rPr>
        <w:t>廠商不得因派遣勞工提出申訴（含性騷擾）或協助他人申訴（含性騷擾），而予以解僱、調職或其他不利之處分。</w:t>
      </w:r>
    </w:p>
    <w:p w:rsidR="00D24E6E" w:rsidRPr="00524BC1" w:rsidRDefault="00D24E6E" w:rsidP="00D24E6E">
      <w:pPr>
        <w:numPr>
          <w:ilvl w:val="0"/>
          <w:numId w:val="10"/>
        </w:numPr>
        <w:tabs>
          <w:tab w:val="clear" w:pos="1484"/>
          <w:tab w:val="num" w:pos="1568"/>
        </w:tabs>
        <w:adjustRightInd w:val="0"/>
        <w:spacing w:line="400" w:lineRule="exact"/>
        <w:ind w:left="1568" w:hanging="444"/>
        <w:jc w:val="both"/>
        <w:textAlignment w:val="baseline"/>
        <w:rPr>
          <w:rFonts w:ascii="標楷體" w:eastAsia="標楷體" w:hAnsi="標楷體"/>
        </w:rPr>
      </w:pPr>
      <w:r w:rsidRPr="00524BC1">
        <w:rPr>
          <w:rFonts w:ascii="標楷體" w:eastAsia="標楷體" w:hAnsi="標楷體" w:hint="eastAsia"/>
        </w:rPr>
        <w:t>廠商應教育並促使派遣勞工於派遣期間遵守機關之合理指揮監督，並遵守機關包括工作規則等內部規定。</w:t>
      </w:r>
    </w:p>
    <w:p w:rsidR="00D24E6E" w:rsidRPr="00524BC1" w:rsidRDefault="00D24E6E" w:rsidP="00D24E6E">
      <w:pPr>
        <w:numPr>
          <w:ilvl w:val="0"/>
          <w:numId w:val="10"/>
        </w:numPr>
        <w:tabs>
          <w:tab w:val="clear" w:pos="1484"/>
          <w:tab w:val="num" w:pos="1568"/>
        </w:tabs>
        <w:adjustRightInd w:val="0"/>
        <w:spacing w:line="400" w:lineRule="exact"/>
        <w:ind w:left="1568" w:hanging="444"/>
        <w:jc w:val="both"/>
        <w:textAlignment w:val="baseline"/>
        <w:rPr>
          <w:rFonts w:ascii="標楷體" w:eastAsia="標楷體" w:hAnsi="標楷體"/>
        </w:rPr>
      </w:pPr>
      <w:r w:rsidRPr="00524BC1">
        <w:rPr>
          <w:rFonts w:ascii="標楷體" w:eastAsia="標楷體" w:hAnsi="標楷體" w:hint="eastAsia"/>
        </w:rPr>
        <w:t>廠商對其派至機關提供勞務之派遣勞工，應管制其每日及每兩周之工作時數。如該勞工履約期間同時派遣其他機關或民間機構服勞務者，廠商應通知機關並提供每日工作時數表(含其他機關或民間機構服勞務時數)，勞工如因加計其他機關（構）之時數致每日工作總時數逾8 小時者，廠商應自行負擔支付勞工加班費。</w:t>
      </w:r>
    </w:p>
    <w:p w:rsidR="00D24E6E" w:rsidRPr="00524BC1" w:rsidRDefault="00D24E6E" w:rsidP="00D24E6E">
      <w:pPr>
        <w:numPr>
          <w:ilvl w:val="0"/>
          <w:numId w:val="10"/>
        </w:numPr>
        <w:tabs>
          <w:tab w:val="clear" w:pos="1484"/>
          <w:tab w:val="num" w:pos="1568"/>
        </w:tabs>
        <w:adjustRightInd w:val="0"/>
        <w:spacing w:line="400" w:lineRule="exact"/>
        <w:ind w:left="1568" w:hanging="444"/>
        <w:jc w:val="both"/>
        <w:textAlignment w:val="baseline"/>
        <w:rPr>
          <w:rFonts w:ascii="標楷體" w:eastAsia="標楷體" w:hAnsi="標楷體"/>
        </w:rPr>
      </w:pPr>
      <w:r w:rsidRPr="00524BC1">
        <w:rPr>
          <w:rFonts w:ascii="標楷體" w:eastAsia="標楷體" w:hAnsi="標楷體" w:hint="eastAsia"/>
        </w:rPr>
        <w:t>機關應明訂派遣勞工提出申訴（含性騷擾）之受理單位、申訴方式及流程，並將相關資訊公告於機關網站及工作場所顯著之處，適時向派遣勞工宣導；必要時，機關應協助其採取相關救濟措施，以保障其權益。</w:t>
      </w:r>
    </w:p>
    <w:p w:rsidR="00D24E6E" w:rsidRPr="00524BC1" w:rsidRDefault="00D24E6E" w:rsidP="00D24E6E">
      <w:pPr>
        <w:numPr>
          <w:ilvl w:val="0"/>
          <w:numId w:val="10"/>
        </w:numPr>
        <w:tabs>
          <w:tab w:val="clear" w:pos="1484"/>
          <w:tab w:val="num" w:pos="1568"/>
        </w:tabs>
        <w:adjustRightInd w:val="0"/>
        <w:spacing w:line="400" w:lineRule="exact"/>
        <w:ind w:left="1568" w:hanging="444"/>
        <w:jc w:val="both"/>
        <w:textAlignment w:val="baseline"/>
        <w:rPr>
          <w:rFonts w:ascii="標楷體" w:eastAsia="標楷體" w:hAnsi="標楷體"/>
        </w:rPr>
      </w:pPr>
      <w:r w:rsidRPr="00524BC1">
        <w:rPr>
          <w:rFonts w:ascii="標楷體" w:eastAsia="標楷體" w:hAnsi="標楷體" w:hint="eastAsia"/>
        </w:rPr>
        <w:t>派遣勞工如遭受機關所屬人員性騷擾時，機關應於受理申訴後與廠商共同調查。如調查屬實，機關應對所屬人員進行懲處，並將結果書面通知廠商及當事人。</w:t>
      </w:r>
    </w:p>
    <w:p w:rsidR="00D24E6E" w:rsidRPr="00524BC1" w:rsidRDefault="00D24E6E" w:rsidP="00D24E6E">
      <w:pPr>
        <w:numPr>
          <w:ilvl w:val="0"/>
          <w:numId w:val="10"/>
        </w:numPr>
        <w:tabs>
          <w:tab w:val="clear" w:pos="1484"/>
          <w:tab w:val="num" w:pos="1568"/>
        </w:tabs>
        <w:adjustRightInd w:val="0"/>
        <w:spacing w:line="400" w:lineRule="exact"/>
        <w:ind w:left="1568" w:hanging="444"/>
        <w:jc w:val="both"/>
        <w:textAlignment w:val="baseline"/>
        <w:rPr>
          <w:rFonts w:ascii="標楷體" w:eastAsia="標楷體" w:hAnsi="標楷體"/>
        </w:rPr>
      </w:pPr>
      <w:r w:rsidRPr="00524BC1">
        <w:rPr>
          <w:rFonts w:ascii="標楷體" w:eastAsia="標楷體" w:hAnsi="標楷體" w:hint="eastAsia"/>
        </w:rPr>
        <w:t>機關應依勞工安全衛生法（職業安全衛生法）及其他相關法規辦理派遣勞工之勞工安全衛生事項，維護派遣勞工之健康、安全及福祉。</w:t>
      </w:r>
    </w:p>
    <w:p w:rsidR="00D24E6E" w:rsidRPr="00524BC1" w:rsidRDefault="00D24E6E" w:rsidP="00D24E6E">
      <w:pPr>
        <w:spacing w:line="400" w:lineRule="exact"/>
        <w:ind w:left="1135" w:hanging="851"/>
        <w:jc w:val="both"/>
        <w:rPr>
          <w:rFonts w:ascii="標楷體" w:eastAsia="標楷體"/>
        </w:rPr>
      </w:pPr>
      <w:r w:rsidRPr="00524BC1">
        <w:rPr>
          <w:rFonts w:ascii="標楷體" w:eastAsia="標楷體" w:hint="eastAsia"/>
        </w:rPr>
        <w:t>(十八)其他(由機關擇需要者於招標時載明)：</w:t>
      </w:r>
    </w:p>
    <w:p w:rsidR="00D24E6E" w:rsidRPr="00524BC1" w:rsidRDefault="00D24E6E" w:rsidP="00D24E6E">
      <w:pPr>
        <w:spacing w:line="400" w:lineRule="exact"/>
        <w:ind w:left="1418" w:right="57" w:hanging="284"/>
        <w:jc w:val="both"/>
        <w:rPr>
          <w:rFonts w:ascii="標楷體" w:eastAsia="標楷體"/>
        </w:rPr>
      </w:pPr>
      <w:r w:rsidRPr="00524BC1">
        <w:rPr>
          <w:rFonts w:ascii="標楷體" w:eastAsia="標楷體" w:hint="eastAsia"/>
        </w:rPr>
        <w:t>□廠商所提出之圖樣及書表內對於施工期間之交通維持及安全衛生設施經費應以量化方式編列。</w:t>
      </w:r>
    </w:p>
    <w:p w:rsidR="00D24E6E" w:rsidRPr="00524BC1" w:rsidRDefault="00D24E6E" w:rsidP="00D24E6E">
      <w:pPr>
        <w:spacing w:line="400" w:lineRule="exact"/>
        <w:ind w:left="1418" w:right="57" w:hanging="284"/>
        <w:jc w:val="both"/>
        <w:rPr>
          <w:rFonts w:ascii="標楷體" w:eastAsia="標楷體"/>
        </w:rPr>
      </w:pPr>
      <w:r w:rsidRPr="00524BC1">
        <w:rPr>
          <w:rFonts w:ascii="標楷體" w:eastAsia="標楷體" w:hint="eastAsia"/>
        </w:rPr>
        <w:t>□廠商履約期間，應於每月5日前向機關提送工作月報，其內容包括工作事項、工作進度、工作人數及時數、異常狀況及因應對策等。</w:t>
      </w:r>
    </w:p>
    <w:p w:rsidR="00D24E6E" w:rsidRPr="00524BC1" w:rsidRDefault="00D24E6E" w:rsidP="00D24E6E">
      <w:pPr>
        <w:spacing w:line="400" w:lineRule="exact"/>
        <w:ind w:left="1418" w:right="57" w:hanging="284"/>
        <w:jc w:val="both"/>
        <w:rPr>
          <w:rFonts w:ascii="標楷體" w:eastAsia="標楷體"/>
        </w:rPr>
      </w:pPr>
      <w:r w:rsidRPr="00524BC1">
        <w:rPr>
          <w:rFonts w:ascii="標楷體" w:eastAsia="標楷體" w:hint="eastAsia"/>
        </w:rPr>
        <w:t>□廠商實際提供服務人員應於完成之圖樣及書表上簽署，並依法辦理相關簽證。所稱圖樣及書表，包括其工作提出之預算書、設計圖、規範、施工說明書及其他依法令及契約應提出之文件。</w:t>
      </w:r>
    </w:p>
    <w:p w:rsidR="00D24E6E" w:rsidRPr="00524BC1" w:rsidRDefault="00D24E6E" w:rsidP="00D24E6E">
      <w:pPr>
        <w:spacing w:line="400" w:lineRule="exact"/>
        <w:ind w:left="1418" w:right="57" w:hanging="284"/>
        <w:jc w:val="both"/>
        <w:rPr>
          <w:rFonts w:ascii="標楷體" w:eastAsia="標楷體"/>
        </w:rPr>
      </w:pPr>
      <w:r w:rsidRPr="00524BC1">
        <w:rPr>
          <w:rFonts w:ascii="標楷體" w:eastAsia="標楷體" w:hint="eastAsia"/>
        </w:rPr>
        <w:t>□與本契約有關之證照，依法規應以機關名義申請，而由廠商代為提出申請者，其所需規費由機關負擔。</w:t>
      </w:r>
    </w:p>
    <w:p w:rsidR="00D24E6E" w:rsidRPr="00524BC1" w:rsidRDefault="00D24E6E" w:rsidP="00D24E6E">
      <w:pPr>
        <w:spacing w:line="400" w:lineRule="exact"/>
        <w:ind w:left="1418" w:right="57" w:hanging="284"/>
        <w:jc w:val="both"/>
        <w:rPr>
          <w:rFonts w:ascii="標楷體" w:eastAsia="標楷體" w:hAnsi="Arial"/>
        </w:rPr>
      </w:pPr>
      <w:r w:rsidRPr="00524BC1">
        <w:rPr>
          <w:rFonts w:ascii="標楷體" w:eastAsia="標楷體" w:hint="eastAsia"/>
        </w:rPr>
        <w:t>□廠商</w:t>
      </w:r>
      <w:r w:rsidRPr="00524BC1">
        <w:rPr>
          <w:rFonts w:ascii="標楷體" w:eastAsia="標楷體" w:hAnsi="Arial" w:hint="eastAsia"/>
        </w:rPr>
        <w:t>所擬定之招標文件，其內容不得有不當限制競爭之情形。其有</w:t>
      </w:r>
      <w:r w:rsidRPr="00524BC1">
        <w:rPr>
          <w:rFonts w:ascii="標楷體" w:eastAsia="標楷體" w:hint="eastAsia"/>
        </w:rPr>
        <w:t>要求或提及特定之商標或商名、專利、設計或型式、特定來源地、生產者或供應者之情形時，應於提送履約成果文件上敘明理由。</w:t>
      </w:r>
    </w:p>
    <w:p w:rsidR="00D24E6E" w:rsidRPr="00524BC1" w:rsidRDefault="00D24E6E" w:rsidP="00D24E6E">
      <w:pPr>
        <w:spacing w:line="400" w:lineRule="exact"/>
        <w:ind w:left="1418" w:right="57" w:hanging="284"/>
        <w:jc w:val="both"/>
        <w:rPr>
          <w:rFonts w:ascii="標楷體" w:eastAsia="標楷體"/>
        </w:rPr>
      </w:pPr>
      <w:r w:rsidRPr="00524BC1">
        <w:rPr>
          <w:rFonts w:ascii="標楷體" w:eastAsia="標楷體" w:hint="eastAsia"/>
        </w:rPr>
        <w:t>□其他：</w:t>
      </w:r>
      <w:r w:rsidRPr="00524BC1">
        <w:rPr>
          <w:rFonts w:ascii="標楷體" w:eastAsia="標楷體" w:hint="eastAsia"/>
          <w:u w:val="single"/>
        </w:rPr>
        <w:t xml:space="preserve">　　　　　　　　　　　　</w:t>
      </w:r>
      <w:r w:rsidRPr="00524BC1">
        <w:rPr>
          <w:rFonts w:ascii="標楷體" w:eastAsia="標楷體" w:hint="eastAsia"/>
        </w:rPr>
        <w:t>。</w:t>
      </w:r>
    </w:p>
    <w:p w:rsidR="00D24E6E" w:rsidRPr="00524BC1" w:rsidRDefault="00D24E6E" w:rsidP="00D24E6E">
      <w:pPr>
        <w:spacing w:line="400" w:lineRule="exact"/>
        <w:ind w:left="1418" w:right="57" w:hanging="284"/>
        <w:jc w:val="both"/>
        <w:rPr>
          <w:rFonts w:ascii="標楷體" w:eastAsia="標楷體"/>
        </w:rPr>
      </w:pPr>
      <w:r w:rsidRPr="00524BC1">
        <w:rPr>
          <w:rFonts w:ascii="標楷體" w:eastAsia="標楷體" w:hint="eastAsia"/>
        </w:rPr>
        <w:t>□廠商派至機關提供勞務之派遣勞工，其請假代理方式（二擇一）：</w:t>
      </w:r>
    </w:p>
    <w:p w:rsidR="00D24E6E" w:rsidRPr="00524BC1" w:rsidRDefault="00D24E6E" w:rsidP="00D24E6E">
      <w:pPr>
        <w:spacing w:line="400" w:lineRule="exact"/>
        <w:ind w:left="1680" w:right="57" w:hanging="284"/>
        <w:jc w:val="both"/>
        <w:rPr>
          <w:rFonts w:ascii="標楷體" w:eastAsia="標楷體"/>
        </w:rPr>
      </w:pPr>
      <w:r w:rsidRPr="00524BC1">
        <w:rPr>
          <w:rFonts w:ascii="標楷體" w:eastAsia="標楷體" w:hint="eastAsia"/>
        </w:rPr>
        <w:t>□1.任何請假，廠商均應指派相同資格及能力人員代理並須經機關同意，機關不另行支付價金。</w:t>
      </w:r>
    </w:p>
    <w:p w:rsidR="00D24E6E" w:rsidRPr="00524BC1" w:rsidRDefault="00D24E6E" w:rsidP="00D24E6E">
      <w:pPr>
        <w:spacing w:line="400" w:lineRule="exact"/>
        <w:ind w:left="1680" w:right="57" w:hanging="284"/>
        <w:jc w:val="both"/>
        <w:rPr>
          <w:rFonts w:ascii="標楷體" w:eastAsia="標楷體"/>
        </w:rPr>
      </w:pPr>
      <w:r w:rsidRPr="00524BC1">
        <w:rPr>
          <w:rFonts w:ascii="標楷體" w:eastAsia="標楷體" w:hint="eastAsia"/>
        </w:rPr>
        <w:t>□2.依相關勞動法令規定請假者，每人每次請假未超過</w:t>
      </w:r>
      <w:r w:rsidRPr="00524BC1">
        <w:rPr>
          <w:rFonts w:ascii="標楷體" w:eastAsia="標楷體" w:hint="eastAsia"/>
          <w:u w:val="single"/>
        </w:rPr>
        <w:t xml:space="preserve">    </w:t>
      </w:r>
      <w:r w:rsidRPr="00524BC1">
        <w:rPr>
          <w:rFonts w:ascii="標楷體" w:eastAsia="標楷體" w:hint="eastAsia"/>
        </w:rPr>
        <w:t>個工作日或特別休假未累積超過</w:t>
      </w:r>
      <w:r w:rsidRPr="00524BC1">
        <w:rPr>
          <w:rFonts w:ascii="標楷體" w:eastAsia="標楷體" w:hint="eastAsia"/>
          <w:u w:val="single"/>
        </w:rPr>
        <w:t xml:space="preserve">    </w:t>
      </w:r>
      <w:r w:rsidRPr="00524BC1">
        <w:rPr>
          <w:rFonts w:ascii="標楷體" w:eastAsia="標楷體" w:hint="eastAsia"/>
        </w:rPr>
        <w:t>日者，不必派員代理，亦不扣契約價金；如超過上述天數，廠商應指派相同資格及能力人員代理並經機關同意，機關不另行支付價金。</w:t>
      </w:r>
    </w:p>
    <w:p w:rsidR="00D24E6E" w:rsidRPr="00524BC1" w:rsidRDefault="00D24E6E" w:rsidP="00D24E6E">
      <w:pPr>
        <w:spacing w:line="400" w:lineRule="exact"/>
        <w:ind w:left="1418" w:right="57" w:firstLine="22"/>
        <w:jc w:val="both"/>
        <w:rPr>
          <w:rFonts w:ascii="標楷體" w:eastAsia="標楷體"/>
        </w:rPr>
      </w:pPr>
      <w:r w:rsidRPr="00524BC1">
        <w:rPr>
          <w:rFonts w:ascii="標楷體" w:eastAsia="標楷體" w:hint="eastAsia"/>
        </w:rPr>
        <w:t>上開請假，廠商應派員代理而未派相當之勞工代理者，機關將扣除契約相當金額。</w:t>
      </w:r>
    </w:p>
    <w:p w:rsidR="00D24E6E" w:rsidRPr="00524BC1" w:rsidRDefault="00D24E6E" w:rsidP="00D24E6E">
      <w:pPr>
        <w:spacing w:line="400" w:lineRule="exact"/>
        <w:ind w:left="1135" w:hanging="851"/>
        <w:jc w:val="both"/>
        <w:textDirection w:val="lrTbV"/>
        <w:rPr>
          <w:rFonts w:ascii="標楷體" w:eastAsia="標楷體" w:hAnsi="標楷體"/>
          <w:bCs/>
        </w:rPr>
      </w:pPr>
      <w:r w:rsidRPr="00524BC1">
        <w:rPr>
          <w:rFonts w:ascii="標楷體" w:eastAsia="標楷體" w:hint="eastAsia"/>
        </w:rPr>
        <w:t>(十九)廠商於設計完成經機關審查確認後，應將設計圖說之電子檔案（如</w:t>
      </w:r>
      <w:r w:rsidRPr="00524BC1">
        <w:rPr>
          <w:rFonts w:ascii="標楷體" w:eastAsia="標楷體" w:hAnsi="標楷體" w:hint="eastAsia"/>
          <w:bCs/>
        </w:rPr>
        <w:t>CAD檔）交予機關。</w:t>
      </w:r>
    </w:p>
    <w:p w:rsidR="00D24E6E" w:rsidRPr="00524BC1" w:rsidRDefault="00D24E6E" w:rsidP="00D24E6E">
      <w:pPr>
        <w:spacing w:line="400" w:lineRule="exact"/>
        <w:ind w:left="993" w:hanging="709"/>
        <w:jc w:val="both"/>
        <w:textDirection w:val="lrTbV"/>
        <w:rPr>
          <w:rFonts w:ascii="標楷體" w:eastAsia="標楷體" w:hAnsi="標楷體"/>
          <w:bCs/>
        </w:rPr>
      </w:pPr>
      <w:r w:rsidRPr="00524BC1">
        <w:rPr>
          <w:rFonts w:ascii="標楷體" w:eastAsia="標楷體" w:hint="eastAsia"/>
        </w:rPr>
        <w:t>(</w:t>
      </w:r>
      <w:r w:rsidRPr="00524BC1">
        <w:rPr>
          <w:rFonts w:ascii="標楷體" w:eastAsia="標楷體" w:hAnsi="標楷體" w:hint="eastAsia"/>
          <w:bCs/>
        </w:rPr>
        <w:t>二十</w:t>
      </w:r>
      <w:r w:rsidRPr="00524BC1">
        <w:rPr>
          <w:rFonts w:ascii="標楷體" w:eastAsia="標楷體" w:hint="eastAsia"/>
        </w:rPr>
        <w:t>)</w:t>
      </w:r>
      <w:r w:rsidRPr="00524BC1">
        <w:rPr>
          <w:rFonts w:ascii="標楷體" w:eastAsia="標楷體" w:hAnsi="標楷體" w:hint="eastAsia"/>
          <w:bCs/>
        </w:rPr>
        <w:t>廠商履約內容涉及架設網站開放外界使用者，應依行政院研究發展考核委員會訂頒之無障礙網頁開發規範辦理。</w:t>
      </w:r>
    </w:p>
    <w:p w:rsidR="00D24E6E" w:rsidRPr="00524BC1" w:rsidRDefault="00D24E6E" w:rsidP="00D24E6E">
      <w:pPr>
        <w:tabs>
          <w:tab w:val="left" w:pos="9072"/>
        </w:tabs>
        <w:spacing w:line="400" w:lineRule="exact"/>
        <w:ind w:left="1248" w:hanging="964"/>
        <w:textDirection w:val="lrTbV"/>
        <w:rPr>
          <w:rFonts w:ascii="標楷體" w:eastAsia="標楷體" w:hAnsi="標楷體"/>
          <w:bCs/>
        </w:rPr>
      </w:pPr>
      <w:r w:rsidRPr="00524BC1">
        <w:rPr>
          <w:rFonts w:ascii="標楷體" w:eastAsia="標楷體" w:hint="eastAsia"/>
        </w:rPr>
        <w:t>(</w:t>
      </w:r>
      <w:r w:rsidRPr="00524BC1">
        <w:rPr>
          <w:rFonts w:ascii="標楷體" w:eastAsia="標楷體" w:hAnsi="標楷體" w:hint="eastAsia"/>
          <w:bCs/>
        </w:rPr>
        <w:t>二十一</w:t>
      </w:r>
      <w:r w:rsidRPr="00524BC1">
        <w:rPr>
          <w:rFonts w:ascii="標楷體" w:eastAsia="標楷體" w:hint="eastAsia"/>
        </w:rPr>
        <w:t>)</w:t>
      </w:r>
      <w:r w:rsidRPr="00524BC1">
        <w:rPr>
          <w:rFonts w:ascii="標楷體" w:eastAsia="標楷體" w:hAnsi="標楷體" w:hint="eastAsia"/>
          <w:bCs/>
        </w:rPr>
        <w:t>派遣勞工所需資格條件（包含學經歷、該職務所應具備之條件</w:t>
      </w:r>
      <w:r w:rsidRPr="00524BC1">
        <w:rPr>
          <w:rFonts w:ascii="標楷體" w:eastAsia="標楷體" w:hAnsi="標楷體" w:hint="eastAsia"/>
          <w:bCs/>
          <w:u w:val="single"/>
        </w:rPr>
        <w:t xml:space="preserve">                   </w:t>
      </w:r>
    </w:p>
    <w:p w:rsidR="00D24E6E" w:rsidRPr="00524BC1" w:rsidRDefault="00D24E6E" w:rsidP="00D24E6E">
      <w:pPr>
        <w:spacing w:line="400" w:lineRule="exact"/>
        <w:ind w:left="692" w:hanging="692"/>
        <w:jc w:val="both"/>
        <w:textDirection w:val="lrTbV"/>
        <w:rPr>
          <w:rFonts w:ascii="標楷體" w:eastAsia="標楷體"/>
          <w:b/>
        </w:rPr>
      </w:pPr>
    </w:p>
    <w:p w:rsidR="00D24E6E" w:rsidRPr="00524BC1" w:rsidRDefault="00D24E6E" w:rsidP="00D24E6E">
      <w:pPr>
        <w:spacing w:line="400" w:lineRule="exact"/>
        <w:ind w:left="692" w:hanging="692"/>
        <w:jc w:val="both"/>
        <w:textDirection w:val="lrTbV"/>
        <w:rPr>
          <w:rFonts w:ascii="標楷體" w:eastAsia="標楷體"/>
          <w:b/>
        </w:rPr>
      </w:pPr>
      <w:r w:rsidRPr="00524BC1">
        <w:rPr>
          <w:rFonts w:ascii="標楷體" w:eastAsia="標楷體" w:hint="eastAsia"/>
          <w:b/>
        </w:rPr>
        <w:t>第九條  履約標的品管</w:t>
      </w:r>
    </w:p>
    <w:p w:rsidR="00D24E6E" w:rsidRPr="00524BC1" w:rsidRDefault="00D24E6E" w:rsidP="00D24E6E">
      <w:pPr>
        <w:pStyle w:val="2"/>
        <w:spacing w:line="400" w:lineRule="exact"/>
        <w:ind w:left="1135" w:hanging="851"/>
        <w:jc w:val="left"/>
        <w:rPr>
          <w:rFonts w:hAnsi="標楷體" w:cstheme="minorBidi"/>
          <w:spacing w:val="0"/>
          <w:sz w:val="24"/>
          <w:szCs w:val="24"/>
        </w:rPr>
      </w:pPr>
      <w:r w:rsidRPr="00524BC1">
        <w:rPr>
          <w:rFonts w:hAnsi="標楷體" w:cstheme="minorBidi" w:hint="eastAsia"/>
          <w:spacing w:val="0"/>
          <w:sz w:val="24"/>
          <w:szCs w:val="24"/>
        </w:rPr>
        <w:t>(一)廠商在履約中，應對履約品質依照契約有關規範，嚴予控制，並辦理自主檢查。</w:t>
      </w:r>
    </w:p>
    <w:p w:rsidR="00D24E6E" w:rsidRPr="00524BC1" w:rsidRDefault="00D24E6E" w:rsidP="00D24E6E">
      <w:pPr>
        <w:spacing w:line="400" w:lineRule="exact"/>
        <w:ind w:left="766" w:hanging="482"/>
        <w:jc w:val="both"/>
        <w:textDirection w:val="lrTbV"/>
        <w:rPr>
          <w:rFonts w:ascii="標楷體" w:eastAsia="標楷體"/>
        </w:rPr>
      </w:pPr>
      <w:r w:rsidRPr="00524BC1">
        <w:rPr>
          <w:rFonts w:ascii="標楷體" w:eastAsia="標楷體" w:hAnsi="標楷體" w:hint="eastAsia"/>
        </w:rPr>
        <w:t>(二)機關於廠商履約期間如發現廠商履約品質不符合契約規定，得通知廠商限期改善或</w:t>
      </w:r>
      <w:r w:rsidRPr="00524BC1">
        <w:rPr>
          <w:rFonts w:ascii="標楷體" w:eastAsia="標楷體" w:hint="eastAsia"/>
        </w:rPr>
        <w:t>改正。廠商逾期未辦妥時，機關得要求廠商部分或全部停止履約，至廠商辦妥並經機關書面同意後方可恢復履約。廠商不得為此要求展延履約期限或補償。</w:t>
      </w:r>
    </w:p>
    <w:p w:rsidR="00D24E6E" w:rsidRPr="00524BC1" w:rsidRDefault="00D24E6E" w:rsidP="00D24E6E">
      <w:pPr>
        <w:spacing w:line="400" w:lineRule="exact"/>
        <w:ind w:left="766" w:hanging="482"/>
        <w:jc w:val="both"/>
        <w:textDirection w:val="lrTbV"/>
        <w:rPr>
          <w:rFonts w:ascii="標楷體" w:eastAsia="標楷體"/>
        </w:rPr>
      </w:pPr>
      <w:r w:rsidRPr="00524BC1">
        <w:rPr>
          <w:rFonts w:ascii="標楷體" w:eastAsia="標楷體" w:hint="eastAsia"/>
        </w:rPr>
        <w:t>(三)契約履約期間如有由機關分段審查</w:t>
      </w:r>
      <w:r w:rsidRPr="00524BC1">
        <w:rPr>
          <w:rFonts w:ascii="標楷體" w:eastAsia="標楷體"/>
        </w:rPr>
        <w:t>、</w:t>
      </w:r>
      <w:r w:rsidRPr="00524BC1">
        <w:rPr>
          <w:rFonts w:ascii="標楷體" w:eastAsia="標楷體" w:hint="eastAsia"/>
        </w:rPr>
        <w:t>查驗之規定，廠商應按規定之階段報請機關監督人員審查、查驗。機關監督人員發現廠商未按規定階段報請審查、查驗，而擅自繼續次一階段工作時，得要求廠商將未經審查、查驗及擅自履約部分重做，其一切損失概由廠商自行負擔。但機關監督人員應指派專責審查、查驗人員隨時辦理廠商申請之審查、查驗工作，不得無故遲延。</w:t>
      </w:r>
    </w:p>
    <w:p w:rsidR="00D24E6E" w:rsidRPr="00524BC1" w:rsidRDefault="00D24E6E" w:rsidP="00D24E6E">
      <w:pPr>
        <w:spacing w:line="400" w:lineRule="exact"/>
        <w:ind w:left="766" w:hanging="482"/>
        <w:jc w:val="both"/>
        <w:textDirection w:val="lrTbV"/>
        <w:rPr>
          <w:rFonts w:ascii="標楷體" w:eastAsia="標楷體"/>
        </w:rPr>
      </w:pPr>
      <w:r w:rsidRPr="00524BC1">
        <w:rPr>
          <w:rFonts w:ascii="標楷體" w:eastAsia="標楷體" w:hint="eastAsia"/>
        </w:rPr>
        <w:t>(四)契約如有任何部分須報請政府主管機關審查、查驗時，除依法規應由機關提出申請者外，應由廠商提出申請，並按照規定負擔有關費用。</w:t>
      </w:r>
    </w:p>
    <w:p w:rsidR="00D24E6E" w:rsidRPr="00524BC1" w:rsidRDefault="00D24E6E" w:rsidP="00D24E6E">
      <w:pPr>
        <w:spacing w:line="400" w:lineRule="exact"/>
        <w:ind w:left="766" w:hanging="482"/>
        <w:jc w:val="both"/>
        <w:textDirection w:val="lrTbV"/>
        <w:rPr>
          <w:rFonts w:ascii="標楷體" w:eastAsia="標楷體"/>
        </w:rPr>
      </w:pPr>
      <w:r w:rsidRPr="00524BC1">
        <w:rPr>
          <w:rFonts w:ascii="標楷體" w:eastAsia="標楷體" w:hint="eastAsia"/>
        </w:rPr>
        <w:t>(五)廠商應免費提供機關依契約辦理審查、查驗、測試或檢驗所必須之設備及資料。但契約另有規定者，不在此限。契約規定以外之審查、查驗、測試或檢驗，其結果不符合契約規定者，由廠商負擔所生之費用；結果符合者，由機關負擔費用。</w:t>
      </w:r>
    </w:p>
    <w:p w:rsidR="00D24E6E" w:rsidRPr="00524BC1" w:rsidRDefault="00D24E6E" w:rsidP="00D24E6E">
      <w:pPr>
        <w:spacing w:line="400" w:lineRule="exact"/>
        <w:ind w:left="851" w:hanging="567"/>
        <w:jc w:val="both"/>
        <w:rPr>
          <w:rFonts w:ascii="標楷體" w:eastAsia="標楷體"/>
        </w:rPr>
      </w:pPr>
      <w:r w:rsidRPr="00524BC1">
        <w:rPr>
          <w:rFonts w:ascii="標楷體" w:eastAsia="標楷體" w:hint="eastAsia"/>
        </w:rPr>
        <w:t>(六)審查、查驗、測試或檢驗結果不符合契約規定者，機關得予拒絕，廠商應免費改善或改正。</w:t>
      </w:r>
    </w:p>
    <w:p w:rsidR="00D24E6E" w:rsidRPr="00524BC1" w:rsidRDefault="00D24E6E" w:rsidP="00D24E6E">
      <w:pPr>
        <w:spacing w:line="400" w:lineRule="exact"/>
        <w:ind w:left="766" w:hanging="482"/>
        <w:jc w:val="both"/>
        <w:rPr>
          <w:rFonts w:ascii="標楷體" w:eastAsia="標楷體"/>
        </w:rPr>
      </w:pPr>
      <w:r w:rsidRPr="00524BC1">
        <w:rPr>
          <w:rFonts w:ascii="標楷體" w:eastAsia="標楷體" w:hint="eastAsia"/>
        </w:rPr>
        <w:t>(七)廠商不得因機關辦理審查、查驗、測試或檢驗，而免除其依契約所應履行或承擔之義務或責任，及費用之負擔。</w:t>
      </w:r>
    </w:p>
    <w:p w:rsidR="00D24E6E" w:rsidRPr="00524BC1" w:rsidRDefault="00D24E6E" w:rsidP="00D24E6E">
      <w:pPr>
        <w:spacing w:line="400" w:lineRule="exact"/>
        <w:ind w:left="766" w:hanging="482"/>
        <w:jc w:val="both"/>
        <w:rPr>
          <w:rFonts w:ascii="標楷體" w:eastAsia="標楷體"/>
        </w:rPr>
      </w:pPr>
      <w:r w:rsidRPr="00524BC1">
        <w:rPr>
          <w:rFonts w:ascii="標楷體" w:eastAsia="標楷體" w:hint="eastAsia"/>
        </w:rPr>
        <w:t>(八)機關就廠商履約標的為審查、查驗、測試或檢驗之權利，不受該標的曾通過其他審查、查驗、測試或檢驗之限制。</w:t>
      </w:r>
    </w:p>
    <w:p w:rsidR="00D24E6E" w:rsidRPr="00524BC1" w:rsidRDefault="00D24E6E" w:rsidP="00D24E6E">
      <w:pPr>
        <w:spacing w:line="400" w:lineRule="exact"/>
        <w:ind w:left="766" w:hanging="482"/>
        <w:jc w:val="both"/>
        <w:textDirection w:val="lrTbV"/>
        <w:rPr>
          <w:rFonts w:ascii="標楷體" w:eastAsia="標楷體"/>
        </w:rPr>
      </w:pPr>
      <w:r w:rsidRPr="00524BC1">
        <w:rPr>
          <w:rFonts w:ascii="標楷體" w:eastAsia="標楷體" w:hint="eastAsia"/>
        </w:rPr>
        <w:t>(九)機關提供設備或材料供廠商履約者，廠商應於收受時作必要之檢查，以確定其符合履約需要，並作成紀錄。設備或材料經廠商收受後，其滅失或損害，由廠商負責。</w:t>
      </w:r>
    </w:p>
    <w:p w:rsidR="00D24E6E" w:rsidRPr="00524BC1" w:rsidRDefault="00D24E6E" w:rsidP="00D24E6E">
      <w:pPr>
        <w:spacing w:line="400" w:lineRule="exact"/>
        <w:jc w:val="both"/>
        <w:rPr>
          <w:rFonts w:ascii="標楷體" w:eastAsia="標楷體"/>
          <w:b/>
        </w:rPr>
      </w:pPr>
    </w:p>
    <w:p w:rsidR="00D24E6E" w:rsidRPr="00524BC1" w:rsidRDefault="00D24E6E" w:rsidP="00D24E6E">
      <w:pPr>
        <w:spacing w:line="400" w:lineRule="exact"/>
        <w:jc w:val="both"/>
        <w:rPr>
          <w:rFonts w:ascii="標楷體" w:eastAsia="標楷體"/>
          <w:b/>
        </w:rPr>
      </w:pPr>
      <w:r w:rsidRPr="00524BC1">
        <w:rPr>
          <w:rFonts w:ascii="標楷體" w:eastAsia="標楷體" w:hint="eastAsia"/>
          <w:b/>
        </w:rPr>
        <w:t>第十條  保險</w:t>
      </w:r>
    </w:p>
    <w:p w:rsidR="00D24E6E" w:rsidRPr="00524BC1" w:rsidRDefault="00D24E6E" w:rsidP="00D24E6E">
      <w:pPr>
        <w:spacing w:line="400" w:lineRule="exact"/>
        <w:ind w:left="766" w:hanging="482"/>
        <w:jc w:val="both"/>
        <w:rPr>
          <w:rFonts w:ascii="標楷體" w:eastAsia="標楷體" w:hAnsi="標楷體"/>
        </w:rPr>
      </w:pPr>
      <w:r w:rsidRPr="00524BC1">
        <w:rPr>
          <w:rFonts w:ascii="標楷體" w:eastAsia="標楷體" w:hint="eastAsia"/>
        </w:rPr>
        <w:t>(一)</w:t>
      </w:r>
      <w:r w:rsidRPr="00524BC1">
        <w:rPr>
          <w:rFonts w:ascii="標楷體" w:eastAsia="標楷體" w:hAnsi="標楷體" w:hint="eastAsia"/>
        </w:rPr>
        <w:t>廠商應於履約期間辦理下列保險(由機關擇定後於招標時載明，無者免填)，其屬自然人者，應自行另投保人身意外險。</w:t>
      </w:r>
    </w:p>
    <w:p w:rsidR="00D24E6E" w:rsidRPr="00524BC1" w:rsidRDefault="00D24E6E" w:rsidP="00D24E6E">
      <w:pPr>
        <w:pStyle w:val="2"/>
        <w:spacing w:line="400" w:lineRule="exact"/>
        <w:ind w:left="1247" w:hanging="1247"/>
        <w:jc w:val="left"/>
        <w:rPr>
          <w:rFonts w:hAnsi="標楷體" w:cstheme="minorBidi"/>
          <w:spacing w:val="0"/>
          <w:sz w:val="24"/>
          <w:szCs w:val="24"/>
        </w:rPr>
      </w:pPr>
      <w:r w:rsidRPr="00524BC1">
        <w:rPr>
          <w:rFonts w:hAnsi="標楷體" w:hint="eastAsia"/>
          <w:sz w:val="24"/>
          <w:szCs w:val="24"/>
        </w:rPr>
        <w:t xml:space="preserve">     □</w:t>
      </w:r>
      <w:r w:rsidRPr="00524BC1">
        <w:rPr>
          <w:rFonts w:hAnsi="標楷體" w:cstheme="minorBidi" w:hint="eastAsia"/>
          <w:spacing w:val="0"/>
          <w:sz w:val="24"/>
          <w:szCs w:val="24"/>
        </w:rPr>
        <w:t>專業責任險。包括因業務疏漏、錯誤或過失，違反業務上之義務，致機關或其他第三人受有之損失。</w:t>
      </w:r>
    </w:p>
    <w:p w:rsidR="00D24E6E" w:rsidRPr="00524BC1" w:rsidRDefault="00D24E6E" w:rsidP="00D24E6E">
      <w:pPr>
        <w:spacing w:line="400" w:lineRule="exact"/>
        <w:ind w:left="1135" w:hanging="284"/>
        <w:jc w:val="both"/>
        <w:rPr>
          <w:rFonts w:ascii="標楷體" w:eastAsia="標楷體" w:hAnsi="標楷體"/>
        </w:rPr>
      </w:pPr>
      <w:r w:rsidRPr="00524BC1">
        <w:rPr>
          <w:rFonts w:ascii="標楷體" w:eastAsia="標楷體" w:hAnsi="標楷體" w:hint="eastAsia"/>
        </w:rPr>
        <w:t>□雇主意外責任險。</w:t>
      </w:r>
    </w:p>
    <w:p w:rsidR="00D24E6E" w:rsidRPr="00524BC1" w:rsidRDefault="00D24E6E" w:rsidP="00D24E6E">
      <w:pPr>
        <w:spacing w:line="400" w:lineRule="exact"/>
        <w:ind w:left="1135" w:hanging="284"/>
        <w:jc w:val="both"/>
        <w:rPr>
          <w:rFonts w:ascii="標楷體" w:eastAsia="標楷體" w:hAnsi="標楷體"/>
          <w:u w:val="single"/>
        </w:rPr>
      </w:pPr>
      <w:r w:rsidRPr="00524BC1">
        <w:rPr>
          <w:rFonts w:ascii="標楷體" w:eastAsia="標楷體" w:hAnsi="標楷體" w:hint="eastAsia"/>
        </w:rPr>
        <w:t>□其他：</w:t>
      </w:r>
      <w:r w:rsidRPr="00524BC1">
        <w:rPr>
          <w:rFonts w:ascii="標楷體" w:eastAsia="標楷體" w:hAnsi="標楷體" w:hint="eastAsia"/>
          <w:u w:val="single"/>
        </w:rPr>
        <w:t xml:space="preserve">                       。</w:t>
      </w:r>
    </w:p>
    <w:p w:rsidR="00D24E6E" w:rsidRPr="00524BC1" w:rsidRDefault="00D24E6E" w:rsidP="00D24E6E">
      <w:pPr>
        <w:spacing w:line="400" w:lineRule="exact"/>
        <w:ind w:left="568" w:hanging="284"/>
        <w:jc w:val="both"/>
        <w:rPr>
          <w:rFonts w:ascii="標楷體" w:eastAsia="標楷體"/>
        </w:rPr>
      </w:pPr>
      <w:r w:rsidRPr="00524BC1">
        <w:rPr>
          <w:rFonts w:ascii="標楷體" w:eastAsia="標楷體" w:hint="eastAsia"/>
        </w:rPr>
        <w:t>(二)廠商依前款辦理之保險，其內容如下(由機關視保險性質擇定或調整後於招標時載明)：</w:t>
      </w:r>
    </w:p>
    <w:p w:rsidR="00D24E6E" w:rsidRPr="00524BC1" w:rsidRDefault="00D24E6E" w:rsidP="00D24E6E">
      <w:pPr>
        <w:spacing w:line="400" w:lineRule="exact"/>
        <w:ind w:left="1135" w:hanging="284"/>
        <w:jc w:val="both"/>
        <w:rPr>
          <w:rFonts w:ascii="標楷體" w:eastAsia="標楷體"/>
        </w:rPr>
      </w:pPr>
      <w:r w:rsidRPr="00524BC1">
        <w:rPr>
          <w:rFonts w:ascii="標楷體" w:eastAsia="標楷體" w:hint="eastAsia"/>
        </w:rPr>
        <w:t>1.承保範圍：(機關於招標時載明，包括得為保險人之不保事項。)</w:t>
      </w:r>
      <w:r w:rsidRPr="00524BC1">
        <w:rPr>
          <w:rFonts w:ascii="標楷體" w:eastAsia="標楷體"/>
        </w:rPr>
        <w:t xml:space="preserve"> </w:t>
      </w:r>
    </w:p>
    <w:p w:rsidR="00D24E6E" w:rsidRPr="00524BC1" w:rsidRDefault="00D24E6E" w:rsidP="00D24E6E">
      <w:pPr>
        <w:spacing w:line="400" w:lineRule="exact"/>
        <w:ind w:left="1135" w:hanging="284"/>
        <w:jc w:val="both"/>
        <w:rPr>
          <w:rFonts w:ascii="標楷體" w:eastAsia="標楷體"/>
        </w:rPr>
      </w:pPr>
      <w:r w:rsidRPr="00524BC1">
        <w:rPr>
          <w:rFonts w:ascii="標楷體" w:eastAsia="標楷體" w:hint="eastAsia"/>
        </w:rPr>
        <w:t>2.保險標的：履約標的。</w:t>
      </w:r>
    </w:p>
    <w:p w:rsidR="00D24E6E" w:rsidRPr="00524BC1" w:rsidRDefault="00D24E6E" w:rsidP="00D24E6E">
      <w:pPr>
        <w:spacing w:line="400" w:lineRule="exact"/>
        <w:ind w:left="1135" w:hanging="284"/>
        <w:jc w:val="both"/>
        <w:rPr>
          <w:rFonts w:ascii="標楷體" w:eastAsia="標楷體"/>
        </w:rPr>
      </w:pPr>
      <w:r w:rsidRPr="00524BC1">
        <w:rPr>
          <w:rFonts w:ascii="標楷體" w:eastAsia="標楷體" w:hint="eastAsia"/>
        </w:rPr>
        <w:t>3.被保險人：以廠商為被保險人。</w:t>
      </w:r>
    </w:p>
    <w:p w:rsidR="00D24E6E" w:rsidRPr="00524BC1" w:rsidRDefault="00D24E6E" w:rsidP="00D24E6E">
      <w:pPr>
        <w:spacing w:line="400" w:lineRule="exact"/>
        <w:ind w:left="1135" w:hanging="284"/>
        <w:jc w:val="both"/>
        <w:rPr>
          <w:rFonts w:ascii="標楷體" w:eastAsia="標楷體"/>
        </w:rPr>
      </w:pPr>
      <w:r w:rsidRPr="00524BC1">
        <w:rPr>
          <w:rFonts w:ascii="標楷體" w:eastAsia="標楷體" w:hint="eastAsia"/>
        </w:rPr>
        <w:t>4.保險金額：契約價金總額。</w:t>
      </w:r>
    </w:p>
    <w:p w:rsidR="00D24E6E" w:rsidRPr="00524BC1" w:rsidRDefault="00D24E6E" w:rsidP="00D24E6E">
      <w:pPr>
        <w:spacing w:line="400" w:lineRule="exact"/>
        <w:ind w:left="1135" w:hanging="284"/>
        <w:jc w:val="both"/>
        <w:rPr>
          <w:rFonts w:ascii="標楷體" w:eastAsia="標楷體"/>
        </w:rPr>
      </w:pPr>
      <w:r w:rsidRPr="00524BC1">
        <w:rPr>
          <w:rFonts w:ascii="標楷體" w:eastAsia="標楷體" w:hint="eastAsia"/>
        </w:rPr>
        <w:t>5.每一事故之自負額上限：(由機關於招標時載明)</w:t>
      </w:r>
    </w:p>
    <w:p w:rsidR="00D24E6E" w:rsidRPr="00524BC1" w:rsidRDefault="00D24E6E" w:rsidP="00D24E6E">
      <w:pPr>
        <w:spacing w:line="400" w:lineRule="exact"/>
        <w:ind w:left="1135" w:hanging="284"/>
        <w:jc w:val="both"/>
        <w:rPr>
          <w:rFonts w:ascii="標楷體" w:eastAsia="標楷體"/>
        </w:rPr>
      </w:pPr>
      <w:r w:rsidRPr="00524BC1">
        <w:rPr>
          <w:rFonts w:ascii="標楷體" w:eastAsia="標楷體" w:hint="eastAsia"/>
        </w:rPr>
        <w:t>6.保險期間：自</w:t>
      </w:r>
      <w:r w:rsidRPr="00524BC1">
        <w:rPr>
          <w:rFonts w:ascii="標楷體" w:eastAsia="標楷體" w:hint="eastAsia"/>
          <w:u w:val="single"/>
        </w:rPr>
        <w:t xml:space="preserve">         </w:t>
      </w:r>
      <w:r w:rsidRPr="00524BC1">
        <w:rPr>
          <w:rFonts w:ascii="標楷體" w:eastAsia="標楷體" w:hint="eastAsia"/>
        </w:rPr>
        <w:t>起至□契約所定履約期限之日止；□_________之日止(由招標機關載明)，有延期或遲延履約者，保險期間比照順延。</w:t>
      </w:r>
    </w:p>
    <w:p w:rsidR="00D24E6E" w:rsidRPr="00524BC1" w:rsidRDefault="00D24E6E" w:rsidP="00D24E6E">
      <w:pPr>
        <w:spacing w:line="400" w:lineRule="exact"/>
        <w:ind w:left="1135" w:rightChars="10" w:right="24" w:hanging="284"/>
        <w:jc w:val="both"/>
        <w:rPr>
          <w:rFonts w:ascii="標楷體" w:eastAsia="標楷體" w:hAnsi="標楷體"/>
        </w:rPr>
      </w:pPr>
      <w:r w:rsidRPr="00524BC1">
        <w:rPr>
          <w:rFonts w:ascii="標楷體" w:eastAsia="標楷體" w:hint="eastAsia"/>
        </w:rPr>
        <w:t>7.</w:t>
      </w:r>
      <w:r w:rsidRPr="00524BC1">
        <w:rPr>
          <w:rFonts w:ascii="標楷體" w:eastAsia="標楷體" w:hAnsi="標楷體" w:hint="eastAsia"/>
        </w:rPr>
        <w:t>未經機關同意之任何保險契約之變更或終止，無效。</w:t>
      </w:r>
    </w:p>
    <w:p w:rsidR="00D24E6E" w:rsidRPr="00524BC1" w:rsidRDefault="00D24E6E" w:rsidP="00D24E6E">
      <w:pPr>
        <w:spacing w:line="400" w:lineRule="exact"/>
        <w:ind w:left="1135" w:rightChars="10" w:right="24" w:hanging="284"/>
        <w:jc w:val="both"/>
        <w:rPr>
          <w:rFonts w:ascii="標楷體" w:eastAsia="標楷體" w:hAnsi="標楷體"/>
        </w:rPr>
      </w:pPr>
      <w:r w:rsidRPr="00524BC1">
        <w:rPr>
          <w:rFonts w:ascii="標楷體" w:eastAsia="標楷體" w:hAnsi="標楷體" w:hint="eastAsia"/>
        </w:rPr>
        <w:t>8.其他：</w:t>
      </w:r>
    </w:p>
    <w:p w:rsidR="00D24E6E" w:rsidRPr="00524BC1" w:rsidRDefault="00D24E6E" w:rsidP="00D24E6E">
      <w:pPr>
        <w:spacing w:line="400" w:lineRule="exact"/>
        <w:ind w:left="851" w:hanging="567"/>
        <w:jc w:val="both"/>
        <w:textDirection w:val="lrTbV"/>
        <w:rPr>
          <w:rFonts w:ascii="標楷體" w:eastAsia="標楷體" w:hAnsi="標楷體"/>
        </w:rPr>
      </w:pPr>
      <w:r w:rsidRPr="00524BC1">
        <w:rPr>
          <w:rFonts w:ascii="標楷體" w:eastAsia="標楷體" w:hAnsi="標楷體" w:hint="eastAsia"/>
        </w:rPr>
        <w:t>(三)保險單記載契約規定以外之不保事項者，其風險及可能之賠償由廠商負擔。</w:t>
      </w:r>
    </w:p>
    <w:p w:rsidR="00D24E6E" w:rsidRPr="00524BC1" w:rsidRDefault="00D24E6E" w:rsidP="00D24E6E">
      <w:pPr>
        <w:spacing w:line="400" w:lineRule="exact"/>
        <w:ind w:left="851" w:hanging="567"/>
        <w:jc w:val="both"/>
        <w:rPr>
          <w:rFonts w:ascii="標楷體" w:eastAsia="標楷體"/>
        </w:rPr>
      </w:pPr>
      <w:r w:rsidRPr="00524BC1">
        <w:rPr>
          <w:rFonts w:ascii="標楷體" w:eastAsia="標楷體" w:hint="eastAsia"/>
        </w:rPr>
        <w:t>(四)廠商向保險人索賠所費時間，不得據以請求延長履約期限。</w:t>
      </w:r>
    </w:p>
    <w:p w:rsidR="00D24E6E" w:rsidRPr="00524BC1" w:rsidRDefault="00D24E6E" w:rsidP="00D24E6E">
      <w:pPr>
        <w:spacing w:line="400" w:lineRule="exact"/>
        <w:ind w:left="766" w:hanging="482"/>
        <w:jc w:val="both"/>
        <w:rPr>
          <w:rFonts w:ascii="標楷體" w:eastAsia="標楷體"/>
        </w:rPr>
      </w:pPr>
      <w:r w:rsidRPr="00524BC1">
        <w:rPr>
          <w:rFonts w:ascii="標楷體" w:eastAsia="標楷體" w:hint="eastAsia"/>
        </w:rPr>
        <w:t>(五)</w:t>
      </w:r>
      <w:r w:rsidRPr="00524BC1">
        <w:rPr>
          <w:rFonts w:ascii="標楷體" w:eastAsia="標楷體" w:hint="eastAsia"/>
          <w:spacing w:val="-4"/>
        </w:rPr>
        <w:t>廠商未依契約規定辦理保險、保險範圍不足或未能自保險人獲得足額理賠者，其損失或損害賠償，由廠商負擔。</w:t>
      </w:r>
    </w:p>
    <w:p w:rsidR="00D24E6E" w:rsidRPr="00524BC1" w:rsidRDefault="00D24E6E" w:rsidP="00D24E6E">
      <w:pPr>
        <w:spacing w:line="400" w:lineRule="exact"/>
        <w:ind w:left="851" w:hanging="567"/>
        <w:jc w:val="both"/>
        <w:rPr>
          <w:rFonts w:ascii="標楷體" w:eastAsia="標楷體"/>
          <w:spacing w:val="-8"/>
        </w:rPr>
      </w:pPr>
      <w:r w:rsidRPr="00524BC1">
        <w:rPr>
          <w:rFonts w:ascii="標楷體" w:eastAsia="標楷體" w:hint="eastAsia"/>
        </w:rPr>
        <w:t>(六)保險單正本1份及繳費收據副本1份應於辦妥保險後即交機關收執。</w:t>
      </w:r>
    </w:p>
    <w:p w:rsidR="00D24E6E" w:rsidRPr="00524BC1" w:rsidRDefault="00D24E6E" w:rsidP="00D24E6E">
      <w:pPr>
        <w:spacing w:line="400" w:lineRule="exact"/>
        <w:ind w:left="766" w:hanging="482"/>
        <w:jc w:val="both"/>
        <w:rPr>
          <w:rFonts w:ascii="標楷體" w:eastAsia="標楷體"/>
        </w:rPr>
      </w:pPr>
      <w:r w:rsidRPr="00524BC1">
        <w:rPr>
          <w:rFonts w:ascii="標楷體" w:eastAsia="標楷體" w:hint="eastAsia"/>
        </w:rPr>
        <w:t>(七)廠商應依中華民國法規為其員工及車輛投保勞工保險、全民健康保險及汽機車第三人責任險。其依法免投勞工保險者，得以其他商業保險代之。</w:t>
      </w:r>
    </w:p>
    <w:p w:rsidR="00D24E6E" w:rsidRPr="00524BC1" w:rsidRDefault="00D24E6E" w:rsidP="00D24E6E">
      <w:pPr>
        <w:spacing w:line="400" w:lineRule="exact"/>
        <w:ind w:left="851" w:hanging="567"/>
        <w:jc w:val="both"/>
        <w:rPr>
          <w:rFonts w:ascii="標楷體" w:eastAsia="標楷體"/>
          <w:u w:val="single"/>
        </w:rPr>
      </w:pPr>
    </w:p>
    <w:p w:rsidR="00D24E6E" w:rsidRPr="00524BC1" w:rsidRDefault="00D24E6E" w:rsidP="00D24E6E">
      <w:pPr>
        <w:spacing w:line="400" w:lineRule="exact"/>
        <w:ind w:left="692" w:hanging="692"/>
        <w:jc w:val="both"/>
        <w:textDirection w:val="lrTbV"/>
        <w:rPr>
          <w:rFonts w:ascii="標楷體" w:eastAsia="標楷體"/>
          <w:b/>
        </w:rPr>
      </w:pPr>
      <w:r w:rsidRPr="00524BC1">
        <w:rPr>
          <w:rFonts w:ascii="標楷體" w:eastAsia="標楷體" w:hint="eastAsia"/>
          <w:b/>
        </w:rPr>
        <w:t>第十一條  保證金</w:t>
      </w:r>
      <w:r w:rsidRPr="00524BC1">
        <w:rPr>
          <w:rFonts w:ascii="標楷體" w:eastAsia="標楷體" w:hint="eastAsia"/>
        </w:rPr>
        <w:t>(由機關擇定後於招標時載明，無者免填)：</w:t>
      </w:r>
    </w:p>
    <w:p w:rsidR="00D24E6E" w:rsidRPr="00524BC1" w:rsidRDefault="00D24E6E" w:rsidP="00D24E6E">
      <w:pPr>
        <w:spacing w:line="400" w:lineRule="exact"/>
        <w:ind w:left="851" w:hanging="567"/>
        <w:jc w:val="both"/>
        <w:textDirection w:val="lrTbV"/>
        <w:rPr>
          <w:rFonts w:ascii="標楷體" w:eastAsia="標楷體"/>
        </w:rPr>
      </w:pPr>
      <w:r w:rsidRPr="00524BC1">
        <w:rPr>
          <w:rFonts w:ascii="標楷體" w:eastAsia="標楷體" w:hint="eastAsia"/>
        </w:rPr>
        <w:t>(一)保證金之發還情形如下(由機關擇定後於招標時載明) ：</w:t>
      </w:r>
    </w:p>
    <w:p w:rsidR="00D24E6E" w:rsidRPr="00524BC1" w:rsidRDefault="00D24E6E" w:rsidP="00D24E6E">
      <w:pPr>
        <w:spacing w:line="400" w:lineRule="exact"/>
        <w:ind w:left="1135" w:hanging="284"/>
        <w:jc w:val="both"/>
        <w:rPr>
          <w:rFonts w:ascii="標楷體" w:eastAsia="標楷體"/>
        </w:rPr>
      </w:pPr>
      <w:r w:rsidRPr="00524BC1">
        <w:rPr>
          <w:rFonts w:ascii="標楷體" w:eastAsia="標楷體" w:hint="eastAsia"/>
        </w:rPr>
        <w:t>□預付款還款保證，依廠商已履約部分所占進度之比率遞減。</w:t>
      </w:r>
    </w:p>
    <w:p w:rsidR="00D24E6E" w:rsidRPr="00524BC1" w:rsidRDefault="00D24E6E" w:rsidP="00D24E6E">
      <w:pPr>
        <w:spacing w:line="400" w:lineRule="exact"/>
        <w:ind w:left="1135" w:hanging="284"/>
        <w:jc w:val="both"/>
        <w:rPr>
          <w:rFonts w:ascii="標楷體" w:eastAsia="標楷體"/>
        </w:rPr>
      </w:pPr>
      <w:r w:rsidRPr="00524BC1">
        <w:rPr>
          <w:rFonts w:ascii="標楷體" w:eastAsia="標楷體" w:hint="eastAsia"/>
        </w:rPr>
        <w:t>□預付款還款保證，依廠商已履約部分所占契約金額之比率遞減。</w:t>
      </w:r>
    </w:p>
    <w:p w:rsidR="00D24E6E" w:rsidRPr="00524BC1" w:rsidRDefault="00D24E6E" w:rsidP="00D24E6E">
      <w:pPr>
        <w:spacing w:line="400" w:lineRule="exact"/>
        <w:ind w:left="1135" w:hanging="284"/>
        <w:jc w:val="both"/>
        <w:rPr>
          <w:rFonts w:ascii="標楷體" w:eastAsia="標楷體"/>
        </w:rPr>
      </w:pPr>
      <w:r w:rsidRPr="00524BC1">
        <w:rPr>
          <w:rFonts w:ascii="標楷體" w:eastAsia="標楷體" w:hint="eastAsia"/>
        </w:rPr>
        <w:t>□預付款還款保證，於驗收合格後一次發還。</w:t>
      </w:r>
    </w:p>
    <w:p w:rsidR="00D24E6E" w:rsidRPr="00524BC1" w:rsidRDefault="00D24E6E" w:rsidP="00D24E6E">
      <w:pPr>
        <w:spacing w:line="400" w:lineRule="exact"/>
        <w:ind w:left="1135" w:hanging="284"/>
        <w:jc w:val="both"/>
        <w:rPr>
          <w:rFonts w:ascii="標楷體" w:eastAsia="標楷體"/>
        </w:rPr>
      </w:pPr>
      <w:r w:rsidRPr="00524BC1">
        <w:rPr>
          <w:rFonts w:ascii="標楷體" w:eastAsia="標楷體" w:hint="eastAsia"/>
        </w:rPr>
        <w:t>□履約保證金於履約驗收合格且無待解決事項後30日內發還。有分段或部分驗收情形者，得按比例分次發還。</w:t>
      </w:r>
    </w:p>
    <w:p w:rsidR="00D24E6E" w:rsidRPr="00524BC1" w:rsidRDefault="00D24E6E" w:rsidP="00D24E6E">
      <w:pPr>
        <w:spacing w:line="400" w:lineRule="exact"/>
        <w:ind w:left="1135" w:hanging="284"/>
        <w:jc w:val="both"/>
        <w:rPr>
          <w:rFonts w:ascii="標楷體" w:eastAsia="標楷體"/>
        </w:rPr>
      </w:pPr>
      <w:r w:rsidRPr="00524BC1">
        <w:rPr>
          <w:rFonts w:ascii="標楷體" w:eastAsia="標楷體" w:hint="eastAsia"/>
        </w:rPr>
        <w:t>□履約保證金依履約進度分</w:t>
      </w:r>
      <w:r w:rsidRPr="00524BC1">
        <w:rPr>
          <w:rFonts w:ascii="標楷體" w:eastAsia="標楷體" w:hint="eastAsia"/>
          <w:u w:val="single"/>
        </w:rPr>
        <w:t xml:space="preserve">     </w:t>
      </w:r>
      <w:r w:rsidRPr="00524BC1">
        <w:rPr>
          <w:rFonts w:ascii="標楷體" w:eastAsia="標楷體" w:hint="eastAsia"/>
        </w:rPr>
        <w:t>期平均發還。</w:t>
      </w:r>
    </w:p>
    <w:p w:rsidR="00D24E6E" w:rsidRPr="00524BC1" w:rsidRDefault="00D24E6E" w:rsidP="00D24E6E">
      <w:pPr>
        <w:spacing w:line="400" w:lineRule="exact"/>
        <w:ind w:left="1135" w:hanging="284"/>
        <w:jc w:val="both"/>
        <w:rPr>
          <w:rFonts w:ascii="標楷體" w:eastAsia="標楷體"/>
        </w:rPr>
      </w:pPr>
      <w:r w:rsidRPr="00524BC1">
        <w:rPr>
          <w:rFonts w:ascii="標楷體" w:eastAsia="標楷體" w:hint="eastAsia"/>
        </w:rPr>
        <w:t>□履約保證金依履約進度分</w:t>
      </w:r>
      <w:r w:rsidRPr="00524BC1">
        <w:rPr>
          <w:rFonts w:ascii="標楷體" w:eastAsia="標楷體" w:hint="eastAsia"/>
          <w:u w:val="single"/>
        </w:rPr>
        <w:t xml:space="preserve">     </w:t>
      </w:r>
      <w:r w:rsidRPr="00524BC1">
        <w:rPr>
          <w:rFonts w:ascii="標楷體" w:eastAsia="標楷體" w:hint="eastAsia"/>
        </w:rPr>
        <w:t>期發還，各期之條件及比率如下(由機關於招標時載明)：</w:t>
      </w:r>
      <w:r w:rsidRPr="00524BC1">
        <w:rPr>
          <w:rFonts w:ascii="標楷體" w:eastAsia="標楷體" w:hint="eastAsia"/>
          <w:u w:val="single"/>
        </w:rPr>
        <w:t xml:space="preserve">　　　　　　　　　　　　</w:t>
      </w:r>
      <w:r w:rsidRPr="00524BC1">
        <w:rPr>
          <w:rFonts w:ascii="標楷體" w:eastAsia="標楷體" w:hint="eastAsia"/>
        </w:rPr>
        <w:t>。</w:t>
      </w:r>
    </w:p>
    <w:p w:rsidR="00D24E6E" w:rsidRPr="00524BC1" w:rsidRDefault="00841020" w:rsidP="00D24E6E">
      <w:pPr>
        <w:spacing w:line="400" w:lineRule="exact"/>
        <w:ind w:left="1135" w:rightChars="10" w:right="24" w:hanging="284"/>
        <w:jc w:val="both"/>
        <w:rPr>
          <w:rFonts w:ascii="標楷體" w:eastAsia="標楷體"/>
        </w:rPr>
      </w:pPr>
      <w:r>
        <w:rPr>
          <w:rFonts w:ascii="新細明體" w:hAnsi="新細明體" w:hint="eastAsia"/>
        </w:rPr>
        <w:t>■</w:t>
      </w:r>
      <w:r w:rsidR="00D24E6E" w:rsidRPr="00524BC1">
        <w:rPr>
          <w:rFonts w:ascii="標楷體" w:eastAsia="標楷體" w:hint="eastAsia"/>
        </w:rPr>
        <w:t>履約保證金於履約驗收合格且無待解決事項後30日內發還百分之</w:t>
      </w:r>
      <w:r w:rsidR="00D24E6E" w:rsidRPr="007D5802">
        <w:rPr>
          <w:rFonts w:ascii="標楷體" w:eastAsia="標楷體" w:hint="eastAsia"/>
          <w:u w:val="single"/>
        </w:rPr>
        <w:t>100</w:t>
      </w:r>
      <w:r w:rsidR="00D24E6E" w:rsidRPr="00524BC1">
        <w:rPr>
          <w:rFonts w:ascii="標楷體" w:eastAsia="標楷體" w:hint="eastAsia"/>
          <w:u w:val="single"/>
        </w:rPr>
        <w:t xml:space="preserve"> </w:t>
      </w:r>
      <w:r w:rsidR="00D24E6E" w:rsidRPr="00524BC1">
        <w:rPr>
          <w:rFonts w:ascii="標楷體" w:eastAsia="標楷體" w:hint="eastAsia"/>
        </w:rPr>
        <w:t>(由機關於招標時載明)。其餘之部分於</w:t>
      </w:r>
      <w:r w:rsidR="00D24E6E" w:rsidRPr="00524BC1">
        <w:rPr>
          <w:rFonts w:ascii="標楷體" w:eastAsia="標楷體" w:hint="eastAsia"/>
          <w:u w:val="single"/>
        </w:rPr>
        <w:t xml:space="preserve">       </w:t>
      </w:r>
      <w:r w:rsidR="00D24E6E" w:rsidRPr="00524BC1">
        <w:rPr>
          <w:rFonts w:ascii="標楷體" w:eastAsia="標楷體" w:hint="eastAsia"/>
        </w:rPr>
        <w:t>(由機關於招標時載明)且無待解決事項後30日內發還。</w:t>
      </w:r>
    </w:p>
    <w:p w:rsidR="00D24E6E" w:rsidRPr="00524BC1" w:rsidRDefault="00D24E6E" w:rsidP="00D24E6E">
      <w:pPr>
        <w:spacing w:line="400" w:lineRule="exact"/>
        <w:ind w:left="1135" w:rightChars="10" w:right="24" w:hanging="284"/>
        <w:jc w:val="both"/>
        <w:rPr>
          <w:rFonts w:ascii="標楷體" w:eastAsia="標楷體"/>
          <w:u w:val="single"/>
        </w:rPr>
      </w:pPr>
      <w:r w:rsidRPr="00524BC1">
        <w:rPr>
          <w:rFonts w:ascii="標楷體" w:eastAsia="標楷體" w:hint="eastAsia"/>
        </w:rPr>
        <w:t>□廠商於履約標的完成驗收付款前應繳納保固保證金。</w:t>
      </w:r>
    </w:p>
    <w:p w:rsidR="00D24E6E" w:rsidRPr="00524BC1" w:rsidRDefault="00D24E6E" w:rsidP="00D24E6E">
      <w:pPr>
        <w:spacing w:line="400" w:lineRule="exact"/>
        <w:ind w:left="1135" w:rightChars="10" w:right="24" w:hanging="284"/>
        <w:jc w:val="both"/>
        <w:rPr>
          <w:rFonts w:ascii="標楷體" w:eastAsia="標楷體"/>
        </w:rPr>
      </w:pPr>
      <w:r w:rsidRPr="00524BC1">
        <w:rPr>
          <w:rFonts w:ascii="標楷體" w:eastAsia="標楷體" w:hint="eastAsia"/>
        </w:rPr>
        <w:t>□保固保證金於保固期滿且無待解決事項後30日內發還。</w:t>
      </w:r>
    </w:p>
    <w:p w:rsidR="00D24E6E" w:rsidRPr="00524BC1" w:rsidRDefault="00D24E6E" w:rsidP="00D24E6E">
      <w:pPr>
        <w:spacing w:line="400" w:lineRule="exact"/>
        <w:ind w:left="1135" w:rightChars="10" w:right="24" w:hanging="284"/>
        <w:jc w:val="both"/>
        <w:rPr>
          <w:rFonts w:ascii="標楷體" w:eastAsia="標楷體"/>
        </w:rPr>
      </w:pPr>
      <w:r w:rsidRPr="00524BC1">
        <w:rPr>
          <w:rFonts w:ascii="標楷體" w:eastAsia="標楷體" w:hint="eastAsia"/>
        </w:rPr>
        <w:t>□差額保證金之發還，同履約保證金。</w:t>
      </w:r>
    </w:p>
    <w:p w:rsidR="00D24E6E" w:rsidRPr="00524BC1" w:rsidRDefault="00D24E6E" w:rsidP="00D24E6E">
      <w:pPr>
        <w:spacing w:line="400" w:lineRule="exact"/>
        <w:ind w:left="1135" w:rightChars="10" w:right="24" w:hanging="284"/>
        <w:jc w:val="both"/>
        <w:rPr>
          <w:rFonts w:ascii="標楷體" w:eastAsia="標楷體"/>
        </w:rPr>
      </w:pPr>
      <w:r w:rsidRPr="00524BC1">
        <w:rPr>
          <w:rFonts w:ascii="標楷體" w:eastAsia="標楷體" w:hint="eastAsia"/>
        </w:rPr>
        <w:t>□其他：</w:t>
      </w:r>
    </w:p>
    <w:p w:rsidR="00D24E6E" w:rsidRPr="00524BC1" w:rsidRDefault="00D24E6E" w:rsidP="00D24E6E">
      <w:pPr>
        <w:spacing w:line="400" w:lineRule="exact"/>
        <w:ind w:left="766" w:hanging="482"/>
        <w:jc w:val="both"/>
        <w:textDirection w:val="lrTbV"/>
        <w:rPr>
          <w:rFonts w:ascii="標楷體" w:eastAsia="標楷體"/>
        </w:rPr>
      </w:pPr>
      <w:r w:rsidRPr="00524BC1">
        <w:rPr>
          <w:rFonts w:ascii="標楷體" w:eastAsia="標楷體" w:hint="eastAsia"/>
        </w:rPr>
        <w:t>(二)因不可歸責於廠商之事由，致終止或解除契約或暫停履約者，履約保證金得提前發還。但屬暫停履約者，於暫停原因消滅後應重新繳納履約保證金。</w:t>
      </w:r>
    </w:p>
    <w:p w:rsidR="00D24E6E" w:rsidRPr="00524BC1" w:rsidRDefault="00D24E6E" w:rsidP="00D24E6E">
      <w:pPr>
        <w:spacing w:line="400" w:lineRule="exact"/>
        <w:ind w:left="851" w:hanging="567"/>
        <w:jc w:val="both"/>
        <w:rPr>
          <w:rFonts w:ascii="標楷體" w:eastAsia="標楷體"/>
          <w:dstrike/>
        </w:rPr>
      </w:pPr>
      <w:r w:rsidRPr="00524BC1">
        <w:rPr>
          <w:rFonts w:ascii="標楷體" w:eastAsia="標楷體" w:hint="eastAsia"/>
        </w:rPr>
        <w:t>(三)廠商所繳納之履約保證金及其孳息得部分或全部不予發還之情形：</w:t>
      </w:r>
    </w:p>
    <w:p w:rsidR="00D24E6E" w:rsidRPr="00524BC1" w:rsidRDefault="00D24E6E" w:rsidP="00D24E6E">
      <w:pPr>
        <w:spacing w:line="400" w:lineRule="exact"/>
        <w:ind w:left="1135" w:rightChars="10" w:right="24" w:hanging="284"/>
        <w:jc w:val="both"/>
        <w:rPr>
          <w:rFonts w:ascii="標楷體" w:eastAsia="標楷體"/>
        </w:rPr>
      </w:pPr>
      <w:r w:rsidRPr="00524BC1">
        <w:rPr>
          <w:rFonts w:ascii="標楷體" w:eastAsia="標楷體" w:hint="eastAsia"/>
        </w:rPr>
        <w:t>1.有採購法第50條第1項第3款至第5款、第7款情形之一，依同條第2項前段得追償損失者，與追償金額相等之保證金。</w:t>
      </w:r>
    </w:p>
    <w:p w:rsidR="00D24E6E" w:rsidRPr="00524BC1" w:rsidRDefault="00D24E6E" w:rsidP="00D24E6E">
      <w:pPr>
        <w:spacing w:line="400" w:lineRule="exact"/>
        <w:ind w:left="1135" w:rightChars="10" w:right="24" w:hanging="284"/>
        <w:jc w:val="both"/>
        <w:rPr>
          <w:rFonts w:ascii="標楷體" w:eastAsia="標楷體"/>
        </w:rPr>
      </w:pPr>
      <w:r w:rsidRPr="00524BC1">
        <w:rPr>
          <w:rFonts w:ascii="標楷體" w:eastAsia="標楷體" w:hint="eastAsia"/>
        </w:rPr>
        <w:t>2.違反採購法第65條規定轉包者，全部保證金。</w:t>
      </w:r>
    </w:p>
    <w:p w:rsidR="00D24E6E" w:rsidRPr="00524BC1" w:rsidRDefault="00D24E6E" w:rsidP="00D24E6E">
      <w:pPr>
        <w:numPr>
          <w:ilvl w:val="12"/>
          <w:numId w:val="0"/>
        </w:numPr>
        <w:spacing w:line="400" w:lineRule="exact"/>
        <w:ind w:left="1135" w:rightChars="10" w:right="24" w:hanging="284"/>
        <w:jc w:val="both"/>
        <w:rPr>
          <w:rFonts w:ascii="標楷體" w:eastAsia="標楷體"/>
        </w:rPr>
      </w:pPr>
      <w:r w:rsidRPr="00524BC1">
        <w:rPr>
          <w:rFonts w:ascii="標楷體" w:eastAsia="標楷體" w:hint="eastAsia"/>
        </w:rPr>
        <w:t>3.擅自減省工料，其減省工料及所造成損失之金額，自待付契約價金扣抵仍有不足者，與該不足金額相等之保證金。</w:t>
      </w:r>
    </w:p>
    <w:p w:rsidR="00D24E6E" w:rsidRPr="00524BC1" w:rsidRDefault="00D24E6E" w:rsidP="00D24E6E">
      <w:pPr>
        <w:spacing w:line="400" w:lineRule="exact"/>
        <w:ind w:left="1135" w:rightChars="10" w:right="24" w:hanging="284"/>
        <w:jc w:val="both"/>
        <w:rPr>
          <w:rFonts w:ascii="標楷體" w:eastAsia="標楷體"/>
        </w:rPr>
      </w:pPr>
      <w:r w:rsidRPr="00524BC1">
        <w:rPr>
          <w:rFonts w:ascii="標楷體" w:eastAsia="標楷體" w:hint="eastAsia"/>
        </w:rPr>
        <w:t>4.因可歸責於廠商之事由，致部分終止或解除契約者，依該部分所占契約金額比率計算之保證金；全部終止或解除契約者，全部保證金。</w:t>
      </w:r>
    </w:p>
    <w:p w:rsidR="00D24E6E" w:rsidRPr="00524BC1" w:rsidRDefault="00D24E6E" w:rsidP="00D24E6E">
      <w:pPr>
        <w:numPr>
          <w:ilvl w:val="12"/>
          <w:numId w:val="0"/>
        </w:numPr>
        <w:spacing w:line="400" w:lineRule="exact"/>
        <w:ind w:left="1135" w:rightChars="10" w:right="24" w:hanging="284"/>
        <w:jc w:val="both"/>
        <w:rPr>
          <w:rFonts w:ascii="標楷體" w:eastAsia="標楷體"/>
        </w:rPr>
      </w:pPr>
      <w:r w:rsidRPr="00524BC1">
        <w:rPr>
          <w:rFonts w:ascii="標楷體" w:eastAsia="標楷體" w:hint="eastAsia"/>
        </w:rPr>
        <w:t>5.查驗或驗收不合格，且未於通知期限內依規定辦理，其不合格部分及所造成損失、額外費用或懲罰性違約金之金額，自待付契約價金扣抵仍有不足者，與該不足金額相等之保證金。</w:t>
      </w:r>
    </w:p>
    <w:p w:rsidR="00D24E6E" w:rsidRPr="00524BC1" w:rsidRDefault="00D24E6E" w:rsidP="00D24E6E">
      <w:pPr>
        <w:spacing w:line="400" w:lineRule="exact"/>
        <w:ind w:left="1135" w:rightChars="10" w:right="24" w:hanging="284"/>
        <w:jc w:val="both"/>
        <w:rPr>
          <w:rFonts w:ascii="標楷體" w:eastAsia="標楷體"/>
        </w:rPr>
      </w:pPr>
      <w:r w:rsidRPr="00524BC1">
        <w:rPr>
          <w:rFonts w:ascii="標楷體" w:eastAsia="標楷體" w:hint="eastAsia"/>
        </w:rPr>
        <w:t>6.未依契約規定期限或機關同意之延長期限履行契約之一部或全部，其逾期違約金之金額，自待付契約價金扣抵仍有不足者，與該不足金額相等之保證金。</w:t>
      </w:r>
    </w:p>
    <w:p w:rsidR="00D24E6E" w:rsidRPr="00524BC1" w:rsidRDefault="00D24E6E" w:rsidP="00D24E6E">
      <w:pPr>
        <w:spacing w:line="400" w:lineRule="exact"/>
        <w:ind w:left="1135" w:rightChars="10" w:right="24" w:hanging="284"/>
        <w:jc w:val="both"/>
        <w:rPr>
          <w:rFonts w:ascii="標楷體" w:eastAsia="標楷體"/>
        </w:rPr>
      </w:pPr>
      <w:r w:rsidRPr="00524BC1">
        <w:rPr>
          <w:rFonts w:ascii="標楷體" w:eastAsia="標楷體" w:hint="eastAsia"/>
        </w:rPr>
        <w:t>7.須返還已支領之契約價金而未返還者，與未返還金額相等之保證金。</w:t>
      </w:r>
    </w:p>
    <w:p w:rsidR="00D24E6E" w:rsidRPr="00524BC1" w:rsidRDefault="00D24E6E" w:rsidP="00D24E6E">
      <w:pPr>
        <w:spacing w:line="400" w:lineRule="exact"/>
        <w:ind w:left="1135" w:rightChars="10" w:right="24" w:hanging="284"/>
        <w:jc w:val="both"/>
        <w:rPr>
          <w:rFonts w:ascii="標楷體" w:eastAsia="標楷體"/>
        </w:rPr>
      </w:pPr>
      <w:r w:rsidRPr="00524BC1">
        <w:rPr>
          <w:rFonts w:ascii="標楷體" w:eastAsia="標楷體" w:hint="eastAsia"/>
        </w:rPr>
        <w:t>8.未依契約規定延長保證金之有效期者，其應延長之保證金。</w:t>
      </w:r>
    </w:p>
    <w:p w:rsidR="00D24E6E" w:rsidRPr="00524BC1" w:rsidRDefault="00D24E6E" w:rsidP="00D24E6E">
      <w:pPr>
        <w:spacing w:line="400" w:lineRule="exact"/>
        <w:ind w:left="1135" w:rightChars="10" w:right="24" w:hanging="284"/>
        <w:jc w:val="both"/>
        <w:rPr>
          <w:rFonts w:ascii="標楷體" w:eastAsia="標楷體"/>
        </w:rPr>
      </w:pPr>
      <w:r w:rsidRPr="00524BC1">
        <w:rPr>
          <w:rFonts w:ascii="標楷體" w:eastAsia="標楷體" w:hint="eastAsia"/>
        </w:rPr>
        <w:t>9.其他因可歸責於廠商之事由，致機關遭受損害，其應由廠商賠償而未賠償者，與應賠償金額相等之保證金。</w:t>
      </w:r>
    </w:p>
    <w:p w:rsidR="00D24E6E" w:rsidRPr="00524BC1" w:rsidRDefault="00D24E6E" w:rsidP="00D24E6E">
      <w:pPr>
        <w:spacing w:line="400" w:lineRule="exact"/>
        <w:ind w:left="766" w:hanging="482"/>
        <w:jc w:val="both"/>
        <w:textDirection w:val="lrTbV"/>
        <w:rPr>
          <w:rFonts w:ascii="標楷體" w:eastAsia="標楷體"/>
        </w:rPr>
      </w:pPr>
      <w:r w:rsidRPr="00524BC1">
        <w:rPr>
          <w:rFonts w:ascii="標楷體" w:eastAsia="標楷體" w:hint="eastAsia"/>
        </w:rPr>
        <w:t>(四)前款不予發還之履約保證金，於依契約規定分次發還之情形，得為尚未發還者；不予發還之孳息，為不予發還之履約保證金於繳納後所生者。</w:t>
      </w:r>
    </w:p>
    <w:p w:rsidR="00D24E6E" w:rsidRPr="00524BC1" w:rsidRDefault="00D24E6E" w:rsidP="00D24E6E">
      <w:pPr>
        <w:spacing w:line="400" w:lineRule="exact"/>
        <w:ind w:left="766" w:hanging="482"/>
        <w:jc w:val="both"/>
        <w:textDirection w:val="lrTbV"/>
        <w:rPr>
          <w:rFonts w:ascii="標楷體" w:eastAsia="標楷體"/>
          <w:u w:val="single"/>
        </w:rPr>
      </w:pPr>
      <w:r w:rsidRPr="00524BC1">
        <w:rPr>
          <w:rFonts w:ascii="標楷體" w:eastAsia="標楷體" w:hint="eastAsia"/>
        </w:rPr>
        <w:t>(五)廠商如有第3款所定2目以上情形者，其不發還之履約保證金及其孳息應分別適用之。但其合計金額逾履約保證金總金額者，以總金額為限。</w:t>
      </w:r>
    </w:p>
    <w:p w:rsidR="00D24E6E" w:rsidRPr="00524BC1" w:rsidRDefault="00D24E6E" w:rsidP="00D24E6E">
      <w:pPr>
        <w:spacing w:line="400" w:lineRule="exact"/>
        <w:ind w:leftChars="100" w:left="807" w:hanging="567"/>
        <w:jc w:val="both"/>
        <w:textDirection w:val="lrTbV"/>
        <w:rPr>
          <w:rFonts w:ascii="標楷體" w:eastAsia="標楷體"/>
          <w:dstrike/>
        </w:rPr>
      </w:pPr>
      <w:r w:rsidRPr="00524BC1">
        <w:rPr>
          <w:rFonts w:ascii="標楷體" w:eastAsia="標楷體" w:hint="eastAsia"/>
        </w:rPr>
        <w:t>(六)保固保證金及其孳息不予發還之情形，準用第3款至第5款之規定。</w:t>
      </w:r>
    </w:p>
    <w:p w:rsidR="00D24E6E" w:rsidRPr="00524BC1" w:rsidRDefault="00D24E6E" w:rsidP="00D24E6E">
      <w:pPr>
        <w:spacing w:line="400" w:lineRule="exact"/>
        <w:ind w:left="766" w:hanging="482"/>
        <w:jc w:val="both"/>
        <w:rPr>
          <w:rFonts w:ascii="標楷體" w:eastAsia="標楷體"/>
        </w:rPr>
      </w:pPr>
      <w:r w:rsidRPr="00524BC1">
        <w:rPr>
          <w:rFonts w:ascii="標楷體" w:eastAsia="標楷體" w:hint="eastAsia"/>
        </w:rPr>
        <w:t>(七)廠商未依契約規定履約或契約經終止或解除者，機關得就預付款還款保證尚未遞減之部分加計年息5% 之利息，隨時要求返還或折抵機關尚待支付廠商之價金。</w:t>
      </w:r>
    </w:p>
    <w:p w:rsidR="00D24E6E" w:rsidRPr="00524BC1" w:rsidRDefault="00D24E6E" w:rsidP="00D24E6E">
      <w:pPr>
        <w:spacing w:line="400" w:lineRule="exact"/>
        <w:ind w:left="766" w:hanging="482"/>
        <w:jc w:val="both"/>
        <w:rPr>
          <w:rFonts w:ascii="標楷體" w:eastAsia="標楷體"/>
        </w:rPr>
      </w:pPr>
      <w:r w:rsidRPr="00524BC1">
        <w:rPr>
          <w:rFonts w:ascii="標楷體" w:eastAsia="標楷體" w:hint="eastAsia"/>
        </w:rPr>
        <w:t>(八)保證金以定期存款單、連帶保證書、連帶保證保險單或擔保信用狀繳納者，其繳納文件之格式依採購法之主管機關於「押標金保證金暨其他擔保作業辦法」所訂定者為準。</w:t>
      </w:r>
    </w:p>
    <w:p w:rsidR="00D24E6E" w:rsidRPr="00524BC1" w:rsidRDefault="00D24E6E" w:rsidP="00D24E6E">
      <w:pPr>
        <w:spacing w:line="400" w:lineRule="exact"/>
        <w:ind w:leftChars="100" w:left="807" w:hanging="567"/>
        <w:jc w:val="both"/>
        <w:rPr>
          <w:rFonts w:ascii="標楷體" w:eastAsia="標楷體"/>
        </w:rPr>
      </w:pPr>
      <w:r w:rsidRPr="00524BC1">
        <w:rPr>
          <w:rFonts w:ascii="標楷體" w:eastAsia="標楷體" w:hint="eastAsia"/>
        </w:rPr>
        <w:t>(九)保證金之發還，依下列原則處理：</w:t>
      </w:r>
    </w:p>
    <w:p w:rsidR="00D24E6E" w:rsidRPr="00524BC1" w:rsidRDefault="00D24E6E" w:rsidP="00D24E6E">
      <w:pPr>
        <w:spacing w:line="400" w:lineRule="exact"/>
        <w:ind w:left="1135" w:rightChars="10" w:right="24" w:hanging="284"/>
        <w:jc w:val="both"/>
        <w:rPr>
          <w:rFonts w:ascii="標楷體" w:eastAsia="標楷體"/>
        </w:rPr>
      </w:pPr>
      <w:r w:rsidRPr="00524BC1">
        <w:rPr>
          <w:rFonts w:ascii="標楷體" w:eastAsia="標楷體" w:hint="eastAsia"/>
        </w:rPr>
        <w:t>1.以現金、郵政匯票或票據繳納者，以現金或記載原繳納人為受款人之禁止背書轉讓即期支票發還。</w:t>
      </w:r>
    </w:p>
    <w:p w:rsidR="00D24E6E" w:rsidRPr="00524BC1" w:rsidRDefault="00D24E6E" w:rsidP="00D24E6E">
      <w:pPr>
        <w:spacing w:line="400" w:lineRule="exact"/>
        <w:ind w:left="1135" w:rightChars="10" w:right="24" w:hanging="284"/>
        <w:jc w:val="both"/>
        <w:rPr>
          <w:rFonts w:ascii="標楷體" w:eastAsia="標楷體"/>
        </w:rPr>
      </w:pPr>
      <w:r w:rsidRPr="00524BC1">
        <w:rPr>
          <w:rFonts w:ascii="標楷體" w:eastAsia="標楷體" w:hint="eastAsia"/>
        </w:rPr>
        <w:t>2.以無記名政府公債繳納者，發還原繳納人。</w:t>
      </w:r>
    </w:p>
    <w:p w:rsidR="00D24E6E" w:rsidRPr="00524BC1" w:rsidRDefault="00D24E6E" w:rsidP="00D24E6E">
      <w:pPr>
        <w:spacing w:line="400" w:lineRule="exact"/>
        <w:ind w:left="1135" w:rightChars="10" w:right="24" w:hanging="284"/>
        <w:jc w:val="both"/>
        <w:rPr>
          <w:rFonts w:ascii="標楷體" w:eastAsia="標楷體"/>
        </w:rPr>
      </w:pPr>
      <w:r w:rsidRPr="00524BC1">
        <w:rPr>
          <w:rFonts w:ascii="標楷體" w:eastAsia="標楷體" w:hint="eastAsia"/>
        </w:rPr>
        <w:t>3.以設定質權之金融機構定期存款單繳納者，以質權消滅通知書通知該質權設定之金融機構。</w:t>
      </w:r>
    </w:p>
    <w:p w:rsidR="00D24E6E" w:rsidRPr="00524BC1" w:rsidRDefault="00D24E6E" w:rsidP="00D24E6E">
      <w:pPr>
        <w:spacing w:line="400" w:lineRule="exact"/>
        <w:ind w:left="1135" w:rightChars="10" w:right="24" w:hanging="284"/>
        <w:jc w:val="both"/>
        <w:rPr>
          <w:rFonts w:ascii="標楷體" w:eastAsia="標楷體"/>
        </w:rPr>
      </w:pPr>
      <w:r w:rsidRPr="00524BC1">
        <w:rPr>
          <w:rFonts w:ascii="標楷體" w:eastAsia="標楷體" w:hint="eastAsia"/>
        </w:rPr>
        <w:t>4.以銀行開發或保兌之不可撤銷擔保信用狀繳納者，發還開狀銀行、通知銀行或保兌銀行。但銀行不要求發還或已屆期失效者，得免發還。</w:t>
      </w:r>
    </w:p>
    <w:p w:rsidR="00D24E6E" w:rsidRPr="00524BC1" w:rsidRDefault="00D24E6E" w:rsidP="00D24E6E">
      <w:pPr>
        <w:pStyle w:val="31"/>
        <w:spacing w:line="400" w:lineRule="exact"/>
        <w:ind w:leftChars="100" w:left="1080" w:rightChars="10" w:right="24" w:hangingChars="350" w:hanging="840"/>
        <w:jc w:val="left"/>
        <w:rPr>
          <w:rFonts w:ascii="標楷體"/>
          <w:sz w:val="24"/>
        </w:rPr>
      </w:pPr>
      <w:r w:rsidRPr="00524BC1">
        <w:rPr>
          <w:rFonts w:ascii="標楷體" w:hint="eastAsia"/>
          <w:sz w:val="24"/>
        </w:rPr>
        <w:t xml:space="preserve">     5.以銀行之書面連帶保證或保險公司之連帶保證保險單繳納者，發還連帶保證之銀行或 保險公司或繳納之廠商。但銀行或保險公司不要求發還或已屆期失效者，得免發還。</w:t>
      </w:r>
    </w:p>
    <w:p w:rsidR="00D24E6E" w:rsidRPr="00524BC1" w:rsidRDefault="00D24E6E" w:rsidP="00D24E6E">
      <w:pPr>
        <w:spacing w:line="400" w:lineRule="exact"/>
        <w:ind w:leftChars="100" w:left="807" w:hanging="567"/>
        <w:jc w:val="both"/>
        <w:rPr>
          <w:rFonts w:ascii="標楷體" w:eastAsia="標楷體"/>
        </w:rPr>
      </w:pPr>
      <w:r w:rsidRPr="00524BC1">
        <w:rPr>
          <w:rFonts w:ascii="標楷體" w:eastAsia="標楷體" w:hint="eastAsia"/>
        </w:rPr>
        <w:t>(十)保證書狀有效期之延長：</w:t>
      </w:r>
    </w:p>
    <w:p w:rsidR="00D24E6E" w:rsidRPr="00524BC1" w:rsidRDefault="00D24E6E" w:rsidP="00D24E6E">
      <w:pPr>
        <w:spacing w:line="400" w:lineRule="exact"/>
        <w:ind w:left="765"/>
        <w:jc w:val="both"/>
        <w:rPr>
          <w:rFonts w:ascii="標楷體" w:eastAsia="標楷體"/>
        </w:rPr>
      </w:pPr>
      <w:r w:rsidRPr="00524BC1">
        <w:rPr>
          <w:rFonts w:ascii="標楷體" w:eastAsia="標楷體" w:hint="eastAsia"/>
        </w:rPr>
        <w:t>廠商未依契約規定期限履約或因可歸責於廠商之事由，致有無法於保證書、保險單或信用狀有效期內完成履約之虞，或機關無法於保證書、保險單或信用狀有效期內完成驗收者，該保證書、保險單或信用狀之有效期應按遲延期間延長之。廠商未依機關之通知予以延長者，機關將於有效期屆滿前就該保證書、保險單或信用狀之金額請求給付並暫予保管，其所生費用由廠商負擔。其須返還而有費用或匯率損失者，亦同。</w:t>
      </w:r>
    </w:p>
    <w:p w:rsidR="00D24E6E" w:rsidRPr="00524BC1" w:rsidRDefault="00D24E6E" w:rsidP="00D24E6E">
      <w:pPr>
        <w:spacing w:line="400" w:lineRule="exact"/>
        <w:ind w:left="993" w:hanging="709"/>
        <w:jc w:val="both"/>
        <w:rPr>
          <w:rFonts w:ascii="標楷體" w:eastAsia="標楷體"/>
        </w:rPr>
      </w:pPr>
      <w:r w:rsidRPr="00524BC1">
        <w:rPr>
          <w:rFonts w:ascii="標楷體" w:eastAsia="標楷體" w:hint="eastAsia"/>
        </w:rPr>
        <w:t>(十一)履約保證金或保固保證金以其他廠商之履約及賠償連帶保證代之或減收者，連帶保證廠商之連帶保證責任，不因分次發還保證金而遞減。該連帶保證廠商同時作為各機關採購契約之連帶保證廠商者，以二契約為限。</w:t>
      </w:r>
    </w:p>
    <w:p w:rsidR="00D24E6E" w:rsidRPr="00524BC1" w:rsidRDefault="00D24E6E" w:rsidP="00D24E6E">
      <w:pPr>
        <w:spacing w:line="400" w:lineRule="exact"/>
        <w:ind w:left="993" w:hanging="709"/>
        <w:jc w:val="both"/>
        <w:rPr>
          <w:rFonts w:ascii="標楷體" w:eastAsia="標楷體"/>
        </w:rPr>
      </w:pPr>
      <w:r w:rsidRPr="00524BC1">
        <w:rPr>
          <w:rFonts w:ascii="標楷體" w:eastAsia="標楷體" w:hint="eastAsia"/>
        </w:rPr>
        <w:t>(十二)連帶保證廠商非經機關許可，不得自行退保。其經機關查核，中途失其保證能力者，由機關通知廠商限期覓保更換，原連帶保證廠商應俟換保手續完成經機關認可後，始能解除其保證責任。</w:t>
      </w:r>
    </w:p>
    <w:p w:rsidR="00D24E6E" w:rsidRPr="00524BC1" w:rsidRDefault="00D24E6E" w:rsidP="00D24E6E">
      <w:pPr>
        <w:spacing w:line="400" w:lineRule="exact"/>
        <w:ind w:left="993" w:hanging="709"/>
        <w:jc w:val="both"/>
        <w:rPr>
          <w:rFonts w:ascii="標楷體" w:eastAsia="標楷體"/>
        </w:rPr>
      </w:pPr>
      <w:r w:rsidRPr="00524BC1">
        <w:rPr>
          <w:rFonts w:ascii="標楷體" w:eastAsia="標楷體" w:hint="eastAsia"/>
        </w:rPr>
        <w:t>(十三)機關依契約規定認定有不發還廠商履約保證金之情形者，除已洽由連帶保證廠商履約而免補繳者外，該連帶保證廠商應於5日內向機關補繳該不發還金額中，原由連帶保證代之或減收之金額。</w:t>
      </w:r>
    </w:p>
    <w:p w:rsidR="00D24E6E" w:rsidRPr="00524BC1" w:rsidRDefault="00D24E6E" w:rsidP="00D24E6E">
      <w:pPr>
        <w:spacing w:line="400" w:lineRule="exact"/>
        <w:ind w:left="993" w:hanging="709"/>
        <w:jc w:val="both"/>
        <w:rPr>
          <w:rFonts w:ascii="標楷體" w:eastAsia="標楷體"/>
        </w:rPr>
      </w:pPr>
      <w:r w:rsidRPr="00524BC1">
        <w:rPr>
          <w:rFonts w:ascii="標楷體" w:eastAsia="標楷體" w:hint="eastAsia"/>
        </w:rPr>
        <w:t>(十四)廠商為優良廠商或押標金保證金暨其他擔保作業辦法第33條之6所稱全球化廠商而減收履約保證金、保固保證金者，其有不發還保證金之情形者，廠商應就不發還金額中屬減收之金額補繳之。</w:t>
      </w:r>
    </w:p>
    <w:p w:rsidR="00D24E6E" w:rsidRPr="00524BC1" w:rsidRDefault="00D24E6E" w:rsidP="00D24E6E">
      <w:pPr>
        <w:spacing w:beforeLines="25" w:before="90" w:afterLines="25" w:after="90" w:line="400" w:lineRule="exact"/>
        <w:ind w:left="284" w:hanging="284"/>
        <w:jc w:val="both"/>
        <w:textDirection w:val="lrTbV"/>
        <w:rPr>
          <w:rFonts w:ascii="標楷體" w:eastAsia="標楷體"/>
          <w:u w:val="single"/>
        </w:rPr>
      </w:pPr>
    </w:p>
    <w:p w:rsidR="00D24E6E" w:rsidRPr="00524BC1" w:rsidRDefault="00D24E6E" w:rsidP="00D24E6E">
      <w:pPr>
        <w:spacing w:line="400" w:lineRule="exact"/>
        <w:ind w:left="692" w:hanging="692"/>
        <w:jc w:val="both"/>
        <w:textDirection w:val="lrTbV"/>
        <w:rPr>
          <w:rFonts w:ascii="標楷體" w:eastAsia="標楷體"/>
          <w:b/>
        </w:rPr>
      </w:pPr>
      <w:r w:rsidRPr="00524BC1">
        <w:rPr>
          <w:rFonts w:ascii="標楷體" w:eastAsia="標楷體" w:hint="eastAsia"/>
          <w:b/>
        </w:rPr>
        <w:t xml:space="preserve">第十二條  驗收 </w:t>
      </w:r>
      <w:r w:rsidRPr="00524BC1">
        <w:rPr>
          <w:rFonts w:ascii="標楷體" w:eastAsia="標楷體" w:hint="eastAsia"/>
        </w:rPr>
        <w:t>(無者免填)</w:t>
      </w:r>
    </w:p>
    <w:p w:rsidR="00D24E6E" w:rsidRPr="00524BC1" w:rsidRDefault="00D24E6E" w:rsidP="00D24E6E">
      <w:pPr>
        <w:spacing w:line="400" w:lineRule="exact"/>
        <w:ind w:left="851" w:hanging="567"/>
        <w:jc w:val="both"/>
        <w:rPr>
          <w:rFonts w:ascii="標楷體" w:eastAsia="標楷體"/>
        </w:rPr>
      </w:pPr>
      <w:r w:rsidRPr="00524BC1">
        <w:rPr>
          <w:rFonts w:ascii="標楷體" w:eastAsia="標楷體" w:hint="eastAsia"/>
        </w:rPr>
        <w:t>(一)廠商履約所供應或完成之標的，應符合契約規定，具備一般可接受之專業及技術水準，無減少或滅失價值或不適於通常或約定使用之瑕疵。</w:t>
      </w:r>
    </w:p>
    <w:p w:rsidR="00D24E6E" w:rsidRPr="00524BC1" w:rsidRDefault="00D24E6E" w:rsidP="00D24E6E">
      <w:pPr>
        <w:spacing w:line="400" w:lineRule="exact"/>
        <w:ind w:left="851" w:hanging="567"/>
        <w:jc w:val="both"/>
        <w:textDirection w:val="lrTbV"/>
        <w:rPr>
          <w:rFonts w:ascii="標楷體" w:eastAsia="標楷體"/>
        </w:rPr>
      </w:pPr>
      <w:r w:rsidRPr="00524BC1">
        <w:rPr>
          <w:rFonts w:ascii="標楷體" w:eastAsia="標楷體" w:hint="eastAsia"/>
        </w:rPr>
        <w:t>(二)驗收程序(由機關擇需要者於招標時載明)：</w:t>
      </w:r>
    </w:p>
    <w:p w:rsidR="00D24E6E" w:rsidRPr="00524BC1" w:rsidRDefault="00D24E6E" w:rsidP="00D24E6E">
      <w:pPr>
        <w:spacing w:line="400" w:lineRule="exact"/>
        <w:ind w:left="1135" w:hanging="284"/>
        <w:jc w:val="both"/>
        <w:textDirection w:val="lrTbV"/>
        <w:rPr>
          <w:rFonts w:ascii="標楷體" w:eastAsia="標楷體"/>
        </w:rPr>
      </w:pPr>
      <w:r w:rsidRPr="00524BC1">
        <w:rPr>
          <w:rFonts w:ascii="標楷體" w:eastAsia="標楷體" w:hint="eastAsia"/>
        </w:rPr>
        <w:t>□廠商應於履約標的預定完成履約日前或完成履約當日，將完成履約日期書面通知機關。除招標文件另有規定者外，機關應於收到該書面通知之日起</w:t>
      </w:r>
      <w:r w:rsidRPr="00524BC1">
        <w:rPr>
          <w:rFonts w:ascii="標楷體" w:eastAsia="標楷體" w:hint="eastAsia"/>
          <w:u w:val="single"/>
        </w:rPr>
        <w:t xml:space="preserve">  </w:t>
      </w:r>
      <w:r w:rsidRPr="00524BC1">
        <w:rPr>
          <w:rFonts w:ascii="標楷體" w:eastAsia="標楷體" w:hint="eastAsia"/>
        </w:rPr>
        <w:t>日（由機關於招標時載明；未載明者，依採購法施行細則第92條規定，為7日）內會同廠商，依據契約核對完成履約之項目及數量，以確定是否完成履約。</w:t>
      </w:r>
    </w:p>
    <w:p w:rsidR="00D24E6E" w:rsidRPr="00524BC1" w:rsidRDefault="00D24E6E" w:rsidP="00D24E6E">
      <w:pPr>
        <w:pStyle w:val="71"/>
        <w:spacing w:line="400" w:lineRule="exact"/>
        <w:ind w:left="1135" w:hanging="284"/>
        <w:jc w:val="both"/>
        <w:textDirection w:val="lrTbV"/>
        <w:rPr>
          <w:rFonts w:ascii="標楷體" w:eastAsia="標楷體"/>
          <w:spacing w:val="0"/>
          <w:szCs w:val="24"/>
        </w:rPr>
      </w:pPr>
      <w:r w:rsidRPr="00524BC1">
        <w:rPr>
          <w:rFonts w:ascii="標楷體" w:eastAsia="標楷體" w:hint="eastAsia"/>
          <w:szCs w:val="24"/>
        </w:rPr>
        <w:t>□</w:t>
      </w:r>
      <w:r w:rsidRPr="00524BC1">
        <w:rPr>
          <w:rFonts w:ascii="標楷體" w:eastAsia="標楷體" w:hint="eastAsia"/>
          <w:spacing w:val="0"/>
          <w:szCs w:val="24"/>
        </w:rPr>
        <w:t>履約標的完成履約後有初驗程序者，廠商應於完成履約後</w:t>
      </w:r>
      <w:r w:rsidRPr="00524BC1">
        <w:rPr>
          <w:rFonts w:ascii="標楷體" w:eastAsia="標楷體" w:hint="eastAsia"/>
          <w:spacing w:val="0"/>
          <w:szCs w:val="24"/>
          <w:u w:val="single"/>
        </w:rPr>
        <w:t xml:space="preserve">  </w:t>
      </w:r>
      <w:r w:rsidRPr="00524BC1">
        <w:rPr>
          <w:rFonts w:ascii="標楷體" w:eastAsia="標楷體" w:hint="eastAsia"/>
          <w:spacing w:val="0"/>
          <w:szCs w:val="24"/>
        </w:rPr>
        <w:t>日（由機關於招標時載明；未載明者，依採購法施行細則第92條規定，為7日）內，將相關資料送請機關審核。機關應於收受全部資料之日起</w:t>
      </w:r>
    </w:p>
    <w:p w:rsidR="00D24E6E" w:rsidRPr="00524BC1" w:rsidRDefault="00D24E6E" w:rsidP="00D24E6E">
      <w:pPr>
        <w:pStyle w:val="71"/>
        <w:spacing w:line="400" w:lineRule="exact"/>
        <w:ind w:left="1135" w:hanging="284"/>
        <w:jc w:val="both"/>
        <w:textDirection w:val="lrTbV"/>
        <w:rPr>
          <w:rFonts w:ascii="標楷體" w:eastAsia="標楷體"/>
          <w:spacing w:val="0"/>
          <w:szCs w:val="24"/>
        </w:rPr>
      </w:pPr>
      <w:r w:rsidRPr="00524BC1">
        <w:rPr>
          <w:rFonts w:ascii="標楷體" w:eastAsia="標楷體" w:hint="eastAsia"/>
          <w:spacing w:val="0"/>
          <w:szCs w:val="24"/>
        </w:rPr>
        <w:t xml:space="preserve">  </w:t>
      </w:r>
      <w:r w:rsidRPr="00524BC1">
        <w:rPr>
          <w:rFonts w:ascii="標楷體" w:eastAsia="標楷體" w:hint="eastAsia"/>
          <w:spacing w:val="0"/>
          <w:szCs w:val="24"/>
          <w:u w:val="single"/>
        </w:rPr>
        <w:t xml:space="preserve">   </w:t>
      </w:r>
      <w:r w:rsidRPr="00524BC1">
        <w:rPr>
          <w:rFonts w:ascii="標楷體" w:eastAsia="標楷體" w:hint="eastAsia"/>
          <w:spacing w:val="0"/>
          <w:szCs w:val="24"/>
        </w:rPr>
        <w:t>日（由機關於招標時載明；未載明者，依採購法施行細則第92條規定，為30日）內辦理初驗，並作成初驗紀錄。</w:t>
      </w:r>
    </w:p>
    <w:p w:rsidR="00D24E6E" w:rsidRPr="00524BC1" w:rsidRDefault="00D24E6E" w:rsidP="00D24E6E">
      <w:pPr>
        <w:spacing w:line="400" w:lineRule="exact"/>
        <w:ind w:left="1135" w:hanging="284"/>
        <w:jc w:val="both"/>
        <w:textDirection w:val="lrTbV"/>
        <w:rPr>
          <w:rFonts w:ascii="標楷體" w:eastAsia="標楷體"/>
        </w:rPr>
      </w:pPr>
      <w:r w:rsidRPr="00524BC1">
        <w:rPr>
          <w:rFonts w:ascii="標楷體" w:eastAsia="標楷體" w:hint="eastAsia"/>
        </w:rPr>
        <w:t>□初驗合格後，機關應於</w:t>
      </w:r>
      <w:r w:rsidRPr="00524BC1">
        <w:rPr>
          <w:rFonts w:ascii="標楷體" w:eastAsia="標楷體" w:hint="eastAsia"/>
          <w:u w:val="single"/>
        </w:rPr>
        <w:t xml:space="preserve">  </w:t>
      </w:r>
      <w:r w:rsidRPr="00524BC1">
        <w:rPr>
          <w:rFonts w:ascii="標楷體" w:eastAsia="標楷體" w:hint="eastAsia"/>
        </w:rPr>
        <w:t>日（由機關於招標時載明；未載明者，依採購法施行細則第93條規定，為20日）內辦理驗收，並作成驗收紀錄。</w:t>
      </w:r>
    </w:p>
    <w:p w:rsidR="00D24E6E" w:rsidRPr="00524BC1" w:rsidRDefault="00D24E6E" w:rsidP="00D24E6E">
      <w:pPr>
        <w:tabs>
          <w:tab w:val="left" w:pos="9781"/>
        </w:tabs>
        <w:spacing w:line="400" w:lineRule="exact"/>
        <w:ind w:left="1135" w:hanging="284"/>
        <w:jc w:val="both"/>
        <w:textDirection w:val="lrTbV"/>
        <w:rPr>
          <w:rFonts w:ascii="標楷體" w:eastAsia="標楷體"/>
        </w:rPr>
      </w:pPr>
      <w:r>
        <w:rPr>
          <w:rFonts w:ascii="標楷體" w:eastAsia="標楷體" w:hint="eastAsia"/>
        </w:rPr>
        <w:sym w:font="Wingdings 2" w:char="F0A2"/>
      </w:r>
      <w:r w:rsidRPr="00524BC1">
        <w:rPr>
          <w:rFonts w:ascii="標楷體" w:eastAsia="標楷體" w:hint="eastAsia"/>
        </w:rPr>
        <w:t>無初驗程序者，機關應於接獲廠商通知備驗或可得驗收之程序完成後</w:t>
      </w:r>
      <w:r w:rsidRPr="00FA4D91">
        <w:rPr>
          <w:rFonts w:ascii="標楷體" w:eastAsia="標楷體" w:hint="eastAsia"/>
          <w:u w:val="single"/>
        </w:rPr>
        <w:t>15</w:t>
      </w:r>
      <w:r w:rsidRPr="00524BC1">
        <w:rPr>
          <w:rFonts w:ascii="標楷體" w:eastAsia="標楷體" w:hint="eastAsia"/>
        </w:rPr>
        <w:t>日（由機關於招標時載明；未載明者，依採購法施行細則第94條規定，為30日）內辦理驗收，並作成驗收紀錄。</w:t>
      </w:r>
    </w:p>
    <w:p w:rsidR="00D24E6E" w:rsidRPr="00524BC1" w:rsidRDefault="00D24E6E" w:rsidP="00D24E6E">
      <w:pPr>
        <w:spacing w:line="400" w:lineRule="exact"/>
        <w:ind w:left="1135" w:hanging="284"/>
        <w:jc w:val="both"/>
        <w:textDirection w:val="lrTbV"/>
        <w:rPr>
          <w:rFonts w:ascii="標楷體" w:eastAsia="標楷體"/>
        </w:rPr>
      </w:pPr>
      <w:r w:rsidRPr="00524BC1">
        <w:rPr>
          <w:rFonts w:ascii="標楷體" w:eastAsia="標楷體" w:hint="eastAsia"/>
        </w:rPr>
        <w:t>□其他(例如得依履約進度分期驗收，並得視案件情形採書面驗收)：</w:t>
      </w:r>
    </w:p>
    <w:p w:rsidR="00D24E6E" w:rsidRPr="00524BC1" w:rsidRDefault="00D24E6E" w:rsidP="00D24E6E">
      <w:pPr>
        <w:spacing w:line="400" w:lineRule="exact"/>
        <w:ind w:left="1135" w:hanging="284"/>
        <w:jc w:val="both"/>
        <w:textDirection w:val="lrTbV"/>
        <w:rPr>
          <w:rFonts w:ascii="標楷體" w:eastAsia="標楷體"/>
          <w:u w:val="single"/>
        </w:rPr>
      </w:pPr>
      <w:r w:rsidRPr="00524BC1">
        <w:rPr>
          <w:rFonts w:ascii="標楷體" w:eastAsia="標楷體" w:hint="eastAsia"/>
          <w:u w:val="single"/>
        </w:rPr>
        <w:t xml:space="preserve">　　　　　　　　　　　　。</w:t>
      </w:r>
    </w:p>
    <w:p w:rsidR="00D24E6E" w:rsidRPr="00524BC1" w:rsidRDefault="00D24E6E" w:rsidP="00D24E6E">
      <w:pPr>
        <w:pStyle w:val="a9"/>
        <w:adjustRightInd/>
        <w:spacing w:line="400" w:lineRule="exact"/>
        <w:ind w:left="766" w:right="0" w:hanging="482"/>
        <w:textAlignment w:val="auto"/>
        <w:rPr>
          <w:rFonts w:ascii="標楷體" w:eastAsia="標楷體"/>
          <w:sz w:val="24"/>
          <w:szCs w:val="24"/>
        </w:rPr>
      </w:pPr>
      <w:r w:rsidRPr="00524BC1">
        <w:rPr>
          <w:rFonts w:ascii="標楷體" w:eastAsia="標楷體" w:hint="eastAsia"/>
          <w:sz w:val="24"/>
          <w:szCs w:val="24"/>
        </w:rPr>
        <w:t>(三)履約標的完成履約後，廠商應對履約期間損壞或遷移之機關設施或公共設施予以修復或回復，並將現場堆置的履約機具、器材、廢棄物及非契約所應有之設施全部運離或清除，並填具完成履約報告，經機關勘驗認可，始得認定為完成履約。</w:t>
      </w:r>
    </w:p>
    <w:p w:rsidR="00D24E6E" w:rsidRPr="00524BC1" w:rsidRDefault="00D24E6E" w:rsidP="00D24E6E">
      <w:pPr>
        <w:spacing w:line="400" w:lineRule="exact"/>
        <w:ind w:left="766" w:hanging="482"/>
        <w:jc w:val="both"/>
        <w:textDirection w:val="lrTbV"/>
        <w:rPr>
          <w:rFonts w:ascii="標楷體" w:eastAsia="標楷體"/>
        </w:rPr>
      </w:pPr>
      <w:r w:rsidRPr="00524BC1">
        <w:rPr>
          <w:rFonts w:ascii="標楷體" w:eastAsia="標楷體" w:hint="eastAsia"/>
        </w:rPr>
        <w:t>(四)履約標的部分完成履約後，如有部分先行使用之必要，應先就該部分辦理驗收或分段審查、查驗供驗收之用。</w:t>
      </w:r>
    </w:p>
    <w:p w:rsidR="00D24E6E" w:rsidRPr="00524BC1" w:rsidRDefault="00D24E6E" w:rsidP="00D24E6E">
      <w:pPr>
        <w:pStyle w:val="a9"/>
        <w:adjustRightInd/>
        <w:spacing w:line="400" w:lineRule="exact"/>
        <w:ind w:left="766" w:right="0" w:hanging="482"/>
        <w:textAlignment w:val="auto"/>
        <w:rPr>
          <w:rFonts w:ascii="標楷體" w:eastAsia="標楷體"/>
          <w:sz w:val="24"/>
          <w:szCs w:val="24"/>
        </w:rPr>
      </w:pPr>
      <w:r w:rsidRPr="00524BC1">
        <w:rPr>
          <w:rFonts w:ascii="標楷體" w:eastAsia="標楷體" w:hint="eastAsia"/>
          <w:sz w:val="24"/>
          <w:szCs w:val="24"/>
        </w:rPr>
        <w:t>(五)廠商履約結果經機關初驗或驗收有瑕疵者，機關得要求廠商於_____　　　　日內（機關未填列者，由主驗人定之）改善、拆除、重作、退貨或換貨</w:t>
      </w:r>
      <w:r w:rsidRPr="00524BC1">
        <w:rPr>
          <w:rFonts w:ascii="標楷體" w:eastAsia="標楷體"/>
          <w:sz w:val="24"/>
          <w:szCs w:val="24"/>
        </w:rPr>
        <w:t>(</w:t>
      </w:r>
      <w:r w:rsidRPr="00524BC1">
        <w:rPr>
          <w:rFonts w:ascii="標楷體" w:eastAsia="標楷體" w:hint="eastAsia"/>
          <w:sz w:val="24"/>
          <w:szCs w:val="24"/>
        </w:rPr>
        <w:t>以下簡稱改正</w:t>
      </w:r>
      <w:r w:rsidRPr="00524BC1">
        <w:rPr>
          <w:rFonts w:ascii="標楷體" w:eastAsia="標楷體"/>
          <w:sz w:val="24"/>
          <w:szCs w:val="24"/>
        </w:rPr>
        <w:t>)</w:t>
      </w:r>
      <w:r w:rsidRPr="00524BC1">
        <w:rPr>
          <w:rFonts w:ascii="標楷體" w:eastAsia="標楷體" w:hint="eastAsia"/>
          <w:sz w:val="24"/>
          <w:szCs w:val="24"/>
        </w:rPr>
        <w:t>。逾期未改正者，依第13條規定計算逾期違約金。但逾期未改正仍在契約原訂履約期限內者，不在此限。</w:t>
      </w:r>
    </w:p>
    <w:p w:rsidR="00D24E6E" w:rsidRPr="00524BC1" w:rsidRDefault="00D24E6E" w:rsidP="00D24E6E">
      <w:pPr>
        <w:pStyle w:val="a9"/>
        <w:adjustRightInd/>
        <w:spacing w:line="400" w:lineRule="exact"/>
        <w:ind w:left="766" w:right="0" w:hanging="482"/>
        <w:textAlignment w:val="auto"/>
        <w:rPr>
          <w:rFonts w:ascii="標楷體" w:eastAsia="標楷體"/>
          <w:sz w:val="24"/>
          <w:szCs w:val="24"/>
        </w:rPr>
      </w:pPr>
      <w:r w:rsidRPr="00524BC1">
        <w:rPr>
          <w:rFonts w:ascii="標楷體" w:eastAsia="標楷體" w:hint="eastAsia"/>
          <w:sz w:val="24"/>
          <w:szCs w:val="24"/>
        </w:rPr>
        <w:t>(六)廠商不於前款期限內改正、拒絕改正或其瑕疵不能改正，或改正次數逾____(由機關於招標時載明；無者免填)次仍未能改正者，機關得採行下列措施之一：</w:t>
      </w:r>
    </w:p>
    <w:p w:rsidR="00D24E6E" w:rsidRPr="00524BC1" w:rsidRDefault="00D24E6E" w:rsidP="00D24E6E">
      <w:pPr>
        <w:pStyle w:val="ab"/>
        <w:spacing w:line="400" w:lineRule="exact"/>
        <w:ind w:left="1135" w:hanging="284"/>
        <w:rPr>
          <w:rFonts w:ascii="標楷體" w:eastAsia="標楷體"/>
          <w:sz w:val="24"/>
          <w:szCs w:val="24"/>
        </w:rPr>
      </w:pPr>
      <w:r w:rsidRPr="00524BC1">
        <w:rPr>
          <w:rFonts w:ascii="標楷體" w:eastAsia="標楷體" w:hint="eastAsia"/>
          <w:sz w:val="24"/>
          <w:szCs w:val="24"/>
        </w:rPr>
        <w:t>1.自行或使第三人改善，並得向廠商請求償還改善必要之費用。</w:t>
      </w:r>
    </w:p>
    <w:p w:rsidR="00D24E6E" w:rsidRPr="00524BC1" w:rsidRDefault="00D24E6E" w:rsidP="00D24E6E">
      <w:pPr>
        <w:pStyle w:val="ab"/>
        <w:spacing w:line="400" w:lineRule="exact"/>
        <w:ind w:left="1135" w:hanging="284"/>
        <w:rPr>
          <w:rFonts w:ascii="標楷體" w:eastAsia="標楷體"/>
          <w:sz w:val="24"/>
          <w:szCs w:val="24"/>
        </w:rPr>
      </w:pPr>
      <w:r w:rsidRPr="00524BC1">
        <w:rPr>
          <w:rFonts w:ascii="標楷體" w:eastAsia="標楷體" w:hint="eastAsia"/>
          <w:sz w:val="24"/>
          <w:szCs w:val="24"/>
        </w:rPr>
        <w:t>2.終止或解除契約或減少契約價金。</w:t>
      </w:r>
    </w:p>
    <w:p w:rsidR="00D24E6E" w:rsidRPr="00524BC1" w:rsidRDefault="00D24E6E" w:rsidP="00D24E6E">
      <w:pPr>
        <w:pStyle w:val="a9"/>
        <w:adjustRightInd/>
        <w:spacing w:line="400" w:lineRule="exact"/>
        <w:ind w:left="766" w:right="0" w:hanging="482"/>
        <w:textAlignment w:val="auto"/>
        <w:rPr>
          <w:rFonts w:ascii="標楷體" w:eastAsia="標楷體"/>
          <w:sz w:val="24"/>
          <w:szCs w:val="24"/>
        </w:rPr>
      </w:pPr>
      <w:r w:rsidRPr="00524BC1">
        <w:rPr>
          <w:rFonts w:ascii="標楷體" w:eastAsia="標楷體" w:hint="eastAsia"/>
          <w:sz w:val="24"/>
          <w:szCs w:val="24"/>
        </w:rPr>
        <w:t>(七)因可歸責於廠商之事由，致履約有瑕疵者，機關除依前2款規定辦理外，並得請求損害賠償。</w:t>
      </w:r>
    </w:p>
    <w:p w:rsidR="00D24E6E" w:rsidRPr="00524BC1" w:rsidRDefault="00D24E6E" w:rsidP="00D24E6E">
      <w:pPr>
        <w:spacing w:line="400" w:lineRule="exact"/>
        <w:ind w:left="692" w:hanging="692"/>
        <w:jc w:val="both"/>
        <w:textDirection w:val="lrTbV"/>
        <w:rPr>
          <w:rFonts w:ascii="標楷體" w:eastAsia="標楷體"/>
          <w:b/>
        </w:rPr>
      </w:pPr>
    </w:p>
    <w:p w:rsidR="00D24E6E" w:rsidRPr="00524BC1" w:rsidRDefault="00D24E6E" w:rsidP="00D24E6E">
      <w:pPr>
        <w:spacing w:line="400" w:lineRule="exact"/>
        <w:ind w:left="692" w:hanging="692"/>
        <w:jc w:val="both"/>
        <w:textDirection w:val="lrTbV"/>
        <w:rPr>
          <w:rFonts w:ascii="標楷體" w:eastAsia="標楷體"/>
          <w:b/>
        </w:rPr>
      </w:pPr>
      <w:r w:rsidRPr="00524BC1">
        <w:rPr>
          <w:rFonts w:ascii="標楷體" w:eastAsia="標楷體" w:hint="eastAsia"/>
          <w:b/>
        </w:rPr>
        <w:t>第十三條  遲延履約</w:t>
      </w:r>
    </w:p>
    <w:p w:rsidR="00D24E6E" w:rsidRPr="00524BC1" w:rsidRDefault="00D24E6E" w:rsidP="00D24E6E">
      <w:pPr>
        <w:pStyle w:val="aa"/>
        <w:adjustRightInd/>
        <w:spacing w:line="400" w:lineRule="exact"/>
        <w:ind w:left="766" w:right="0" w:hanging="482"/>
        <w:textAlignment w:val="auto"/>
        <w:rPr>
          <w:rFonts w:ascii="標楷體" w:eastAsia="標楷體"/>
          <w:spacing w:val="-4"/>
          <w:sz w:val="24"/>
          <w:szCs w:val="24"/>
        </w:rPr>
      </w:pPr>
      <w:r w:rsidRPr="00524BC1">
        <w:rPr>
          <w:rFonts w:ascii="標楷體" w:eastAsia="標楷體" w:hint="eastAsia"/>
          <w:sz w:val="24"/>
          <w:szCs w:val="24"/>
        </w:rPr>
        <w:t>(一)</w:t>
      </w:r>
      <w:r w:rsidRPr="00524BC1">
        <w:rPr>
          <w:rFonts w:ascii="標楷體" w:eastAsia="標楷體" w:hint="eastAsia"/>
          <w:spacing w:val="-4"/>
          <w:sz w:val="24"/>
          <w:szCs w:val="24"/>
        </w:rPr>
        <w:t>逾期違約金，以日為單位，廠商如未依照契約規定期限完成履約標的之供應，應按逾期日數，每日依契約價金總額</w:t>
      </w:r>
      <w:r w:rsidRPr="00524BC1">
        <w:rPr>
          <w:rFonts w:ascii="標楷體" w:eastAsia="標楷體" w:hint="eastAsia"/>
          <w:spacing w:val="-4"/>
          <w:sz w:val="24"/>
          <w:szCs w:val="24"/>
          <w:u w:val="single"/>
        </w:rPr>
        <w:t xml:space="preserve"> </w:t>
      </w:r>
      <w:r>
        <w:rPr>
          <w:rFonts w:ascii="標楷體" w:eastAsia="標楷體" w:hint="eastAsia"/>
          <w:spacing w:val="-4"/>
          <w:sz w:val="24"/>
          <w:szCs w:val="24"/>
          <w:u w:val="single"/>
        </w:rPr>
        <w:t>3</w:t>
      </w:r>
      <w:r w:rsidRPr="00524BC1">
        <w:rPr>
          <w:rFonts w:ascii="標楷體" w:eastAsia="標楷體" w:hint="eastAsia"/>
          <w:spacing w:val="-4"/>
          <w:sz w:val="24"/>
          <w:szCs w:val="24"/>
          <w:u w:val="single"/>
        </w:rPr>
        <w:t xml:space="preserve"> </w:t>
      </w:r>
      <w:r w:rsidRPr="00524BC1">
        <w:rPr>
          <w:rFonts w:ascii="標楷體" w:eastAsia="標楷體" w:hint="eastAsia"/>
          <w:spacing w:val="-4"/>
          <w:sz w:val="24"/>
          <w:szCs w:val="24"/>
        </w:rPr>
        <w:t>‰(由機關於招標時載明比率；未載明者，為1‰)計算逾期違約金。但未完成履約之部分不影響其他已完成部分之使用者，得按未完成履約部分之契約價金，每日依其</w:t>
      </w:r>
      <w:r w:rsidRPr="00524BC1">
        <w:rPr>
          <w:rFonts w:ascii="標楷體" w:eastAsia="標楷體" w:hint="eastAsia"/>
          <w:spacing w:val="-4"/>
          <w:sz w:val="24"/>
          <w:szCs w:val="24"/>
          <w:u w:val="single"/>
        </w:rPr>
        <w:t xml:space="preserve">   </w:t>
      </w:r>
      <w:r w:rsidRPr="00524BC1">
        <w:rPr>
          <w:rFonts w:ascii="標楷體" w:eastAsia="標楷體" w:hint="eastAsia"/>
          <w:spacing w:val="-4"/>
          <w:sz w:val="24"/>
          <w:szCs w:val="24"/>
        </w:rPr>
        <w:t>‰(由機關於招標時載明比率；未載明者，為3‰)計算逾期違約金。</w:t>
      </w:r>
    </w:p>
    <w:p w:rsidR="00D24E6E" w:rsidRPr="00524BC1" w:rsidRDefault="00D24E6E" w:rsidP="00D24E6E">
      <w:pPr>
        <w:spacing w:line="400" w:lineRule="exact"/>
        <w:ind w:left="851" w:hanging="567"/>
        <w:jc w:val="both"/>
        <w:textDirection w:val="lrTbV"/>
        <w:rPr>
          <w:rFonts w:ascii="標楷體" w:eastAsia="標楷體"/>
          <w:spacing w:val="-4"/>
        </w:rPr>
      </w:pPr>
      <w:r w:rsidRPr="00524BC1">
        <w:rPr>
          <w:rFonts w:ascii="標楷體" w:eastAsia="標楷體" w:hint="eastAsia"/>
        </w:rPr>
        <w:t>(二)</w:t>
      </w:r>
      <w:r w:rsidRPr="00524BC1">
        <w:rPr>
          <w:rFonts w:ascii="標楷體" w:eastAsia="標楷體" w:hint="eastAsia"/>
          <w:spacing w:val="-4"/>
        </w:rPr>
        <w:t>採部分驗收或</w:t>
      </w:r>
      <w:r w:rsidRPr="00524BC1">
        <w:rPr>
          <w:rFonts w:ascii="標楷體" w:eastAsia="標楷體" w:hint="eastAsia"/>
        </w:rPr>
        <w:t>分期驗收</w:t>
      </w:r>
      <w:r w:rsidRPr="00524BC1">
        <w:rPr>
          <w:rFonts w:ascii="標楷體" w:eastAsia="標楷體" w:hint="eastAsia"/>
          <w:spacing w:val="-4"/>
        </w:rPr>
        <w:t>者，得就該部分或該</w:t>
      </w:r>
      <w:r w:rsidRPr="00524BC1">
        <w:rPr>
          <w:rFonts w:ascii="標楷體" w:eastAsia="標楷體" w:hint="eastAsia"/>
        </w:rPr>
        <w:t>分期</w:t>
      </w:r>
      <w:r w:rsidRPr="00524BC1">
        <w:rPr>
          <w:rFonts w:ascii="標楷體" w:eastAsia="標楷體" w:hint="eastAsia"/>
          <w:spacing w:val="-4"/>
        </w:rPr>
        <w:t>之金額計算逾期違約金。</w:t>
      </w:r>
    </w:p>
    <w:p w:rsidR="00D24E6E" w:rsidRPr="00524BC1" w:rsidRDefault="00D24E6E" w:rsidP="00D24E6E">
      <w:pPr>
        <w:spacing w:line="400" w:lineRule="exact"/>
        <w:ind w:left="766" w:hanging="482"/>
        <w:jc w:val="both"/>
        <w:textDirection w:val="lrTbV"/>
        <w:rPr>
          <w:rFonts w:ascii="標楷體" w:eastAsia="標楷體"/>
        </w:rPr>
      </w:pPr>
      <w:r w:rsidRPr="00524BC1">
        <w:rPr>
          <w:rFonts w:ascii="標楷體" w:eastAsia="標楷體" w:hint="eastAsia"/>
        </w:rPr>
        <w:t>(三)</w:t>
      </w:r>
      <w:r w:rsidRPr="00524BC1">
        <w:rPr>
          <w:rFonts w:ascii="全真楷書" w:eastAsia="標楷體" w:hint="eastAsia"/>
          <w:spacing w:val="-4"/>
        </w:rPr>
        <w:t>逾期違約金之支付</w:t>
      </w:r>
      <w:r w:rsidRPr="00524BC1">
        <w:rPr>
          <w:rFonts w:ascii="標楷體" w:eastAsia="標楷體" w:hint="eastAsia"/>
        </w:rPr>
        <w:t>，機關得自應付價金中扣抵；其有不足者，得通知廠商繳納或自保證金扣抵。</w:t>
      </w:r>
    </w:p>
    <w:p w:rsidR="00D24E6E" w:rsidRPr="00524BC1" w:rsidRDefault="00D24E6E" w:rsidP="00D24E6E">
      <w:pPr>
        <w:spacing w:line="400" w:lineRule="exact"/>
        <w:ind w:left="851" w:hanging="567"/>
        <w:jc w:val="both"/>
        <w:rPr>
          <w:rFonts w:ascii="標楷體" w:eastAsia="標楷體"/>
        </w:rPr>
      </w:pPr>
      <w:r w:rsidRPr="00524BC1">
        <w:rPr>
          <w:rFonts w:ascii="標楷體" w:eastAsia="標楷體" w:hint="eastAsia"/>
        </w:rPr>
        <w:t>(四)逾期違約金之總額(含逾期未改正之違約金)，以契約價金總額之20% 為上限。</w:t>
      </w:r>
    </w:p>
    <w:p w:rsidR="00D24E6E" w:rsidRPr="00524BC1" w:rsidRDefault="00D24E6E" w:rsidP="00D24E6E">
      <w:pPr>
        <w:spacing w:line="400" w:lineRule="exact"/>
        <w:ind w:left="766" w:hanging="482"/>
        <w:jc w:val="both"/>
        <w:rPr>
          <w:rFonts w:ascii="標楷體" w:eastAsia="標楷體"/>
        </w:rPr>
      </w:pPr>
      <w:r w:rsidRPr="00524BC1">
        <w:rPr>
          <w:rFonts w:ascii="標楷體" w:eastAsia="標楷體" w:hint="eastAsia"/>
        </w:rPr>
        <w:t>(五)機關及廠商因下列天災或事變等不可抗力或不可歸責於契約當事人之事由，致未能依時履約者，得展延履約期限；不能履約者，得免除契約責任：</w:t>
      </w:r>
    </w:p>
    <w:p w:rsidR="00D24E6E" w:rsidRPr="00524BC1" w:rsidRDefault="00D24E6E" w:rsidP="00D24E6E">
      <w:pPr>
        <w:spacing w:line="400" w:lineRule="exact"/>
        <w:ind w:left="1135" w:rightChars="10" w:right="24" w:hanging="284"/>
        <w:jc w:val="both"/>
        <w:textDirection w:val="lrTbV"/>
        <w:rPr>
          <w:rFonts w:ascii="標楷體" w:eastAsia="標楷體"/>
        </w:rPr>
      </w:pPr>
      <w:r w:rsidRPr="00524BC1">
        <w:rPr>
          <w:rFonts w:ascii="標楷體" w:eastAsia="標楷體" w:hint="eastAsia"/>
        </w:rPr>
        <w:t>1.戰爭、封鎖、革命、叛亂、內亂、暴動或動員。</w:t>
      </w:r>
    </w:p>
    <w:p w:rsidR="00D24E6E" w:rsidRPr="00524BC1" w:rsidRDefault="00D24E6E" w:rsidP="00D24E6E">
      <w:pPr>
        <w:spacing w:line="400" w:lineRule="exact"/>
        <w:ind w:left="1135" w:rightChars="10" w:right="24" w:hanging="284"/>
        <w:jc w:val="both"/>
        <w:textDirection w:val="lrTbV"/>
        <w:rPr>
          <w:rFonts w:ascii="標楷體" w:eastAsia="標楷體"/>
        </w:rPr>
      </w:pPr>
      <w:r w:rsidRPr="00524BC1">
        <w:rPr>
          <w:rFonts w:ascii="標楷體" w:eastAsia="標楷體" w:hint="eastAsia"/>
        </w:rPr>
        <w:t>2.山崩、地震、海嘯、火山爆發、颱風、豪雨、冰雹、水災、土石流、土崩、地層滑動、雷擊或其他天然災害。</w:t>
      </w:r>
    </w:p>
    <w:p w:rsidR="00D24E6E" w:rsidRPr="00524BC1" w:rsidRDefault="00D24E6E" w:rsidP="00D24E6E">
      <w:pPr>
        <w:spacing w:line="400" w:lineRule="exact"/>
        <w:ind w:left="1135" w:rightChars="10" w:right="24" w:hanging="284"/>
        <w:jc w:val="both"/>
        <w:textDirection w:val="lrTbV"/>
        <w:rPr>
          <w:rFonts w:ascii="標楷體" w:eastAsia="標楷體"/>
        </w:rPr>
      </w:pPr>
      <w:r w:rsidRPr="00524BC1">
        <w:rPr>
          <w:rFonts w:ascii="標楷體" w:eastAsia="標楷體" w:hint="eastAsia"/>
        </w:rPr>
        <w:t>3.墜機、沉船、交通中斷或道路、港口冰封。</w:t>
      </w:r>
    </w:p>
    <w:p w:rsidR="00D24E6E" w:rsidRPr="00524BC1" w:rsidRDefault="00D24E6E" w:rsidP="00D24E6E">
      <w:pPr>
        <w:spacing w:line="400" w:lineRule="exact"/>
        <w:ind w:left="1135" w:rightChars="10" w:right="24" w:hanging="284"/>
        <w:jc w:val="both"/>
        <w:textDirection w:val="lrTbV"/>
        <w:rPr>
          <w:rFonts w:ascii="標楷體" w:eastAsia="標楷體"/>
        </w:rPr>
      </w:pPr>
      <w:r w:rsidRPr="00524BC1">
        <w:rPr>
          <w:rFonts w:ascii="標楷體" w:eastAsia="標楷體" w:hint="eastAsia"/>
        </w:rPr>
        <w:t>4.罷工、勞資糾紛或民眾非理性之聚眾抗爭。</w:t>
      </w:r>
    </w:p>
    <w:p w:rsidR="00D24E6E" w:rsidRPr="00524BC1" w:rsidRDefault="00D24E6E" w:rsidP="00D24E6E">
      <w:pPr>
        <w:spacing w:line="400" w:lineRule="exact"/>
        <w:ind w:left="1135" w:rightChars="10" w:right="24" w:hanging="284"/>
        <w:jc w:val="both"/>
        <w:textDirection w:val="lrTbV"/>
        <w:rPr>
          <w:rFonts w:ascii="標楷體" w:eastAsia="標楷體"/>
        </w:rPr>
      </w:pPr>
      <w:r w:rsidRPr="00524BC1">
        <w:rPr>
          <w:rFonts w:ascii="標楷體" w:eastAsia="標楷體" w:hint="eastAsia"/>
        </w:rPr>
        <w:t>5.毒氣、瘟疫、火災或爆炸。</w:t>
      </w:r>
    </w:p>
    <w:p w:rsidR="00D24E6E" w:rsidRPr="00524BC1" w:rsidRDefault="00D24E6E" w:rsidP="00D24E6E">
      <w:pPr>
        <w:spacing w:line="400" w:lineRule="exact"/>
        <w:ind w:left="1135" w:rightChars="10" w:right="24" w:hanging="284"/>
        <w:jc w:val="both"/>
        <w:textDirection w:val="lrTbV"/>
        <w:rPr>
          <w:rFonts w:ascii="標楷體" w:eastAsia="標楷體"/>
        </w:rPr>
      </w:pPr>
      <w:r w:rsidRPr="00524BC1">
        <w:rPr>
          <w:rFonts w:ascii="標楷體" w:eastAsia="標楷體" w:hint="eastAsia"/>
        </w:rPr>
        <w:t>6.履約標的遭破壞、竊盜、搶奪、強盜或海盜。</w:t>
      </w:r>
    </w:p>
    <w:p w:rsidR="00D24E6E" w:rsidRPr="00524BC1" w:rsidRDefault="00D24E6E" w:rsidP="00D24E6E">
      <w:pPr>
        <w:spacing w:line="400" w:lineRule="exact"/>
        <w:ind w:left="1135" w:rightChars="10" w:right="24" w:hanging="284"/>
        <w:jc w:val="both"/>
        <w:textDirection w:val="lrTbV"/>
        <w:rPr>
          <w:rFonts w:ascii="標楷體" w:eastAsia="標楷體" w:hAnsi="標楷體"/>
        </w:rPr>
      </w:pPr>
      <w:r w:rsidRPr="00524BC1">
        <w:rPr>
          <w:rFonts w:ascii="標楷體" w:eastAsia="標楷體" w:hint="eastAsia"/>
        </w:rPr>
        <w:t>7.履約人員遭殺害、傷害、擄</w:t>
      </w:r>
      <w:r w:rsidRPr="00524BC1">
        <w:rPr>
          <w:rFonts w:ascii="標楷體" w:eastAsia="標楷體" w:hAnsi="標楷體" w:hint="eastAsia"/>
        </w:rPr>
        <w:t>人勒贖或不法拘禁。</w:t>
      </w:r>
    </w:p>
    <w:p w:rsidR="00D24E6E" w:rsidRPr="00524BC1" w:rsidRDefault="00D24E6E" w:rsidP="00D24E6E">
      <w:pPr>
        <w:spacing w:line="400" w:lineRule="exact"/>
        <w:ind w:left="1135" w:rightChars="10" w:right="24" w:hanging="284"/>
        <w:jc w:val="both"/>
        <w:textDirection w:val="lrTbV"/>
        <w:rPr>
          <w:rFonts w:ascii="標楷體" w:eastAsia="標楷體" w:hAnsi="標楷體"/>
        </w:rPr>
      </w:pPr>
      <w:r w:rsidRPr="00524BC1">
        <w:rPr>
          <w:rFonts w:ascii="標楷體" w:eastAsia="標楷體" w:hAnsi="標楷體" w:hint="eastAsia"/>
        </w:rPr>
        <w:t>8.水、能源或原料中斷或管制供應。</w:t>
      </w:r>
    </w:p>
    <w:p w:rsidR="00D24E6E" w:rsidRPr="00524BC1" w:rsidRDefault="00D24E6E" w:rsidP="00D24E6E">
      <w:pPr>
        <w:spacing w:line="400" w:lineRule="exact"/>
        <w:ind w:left="1135" w:rightChars="10" w:right="24" w:hanging="284"/>
        <w:jc w:val="both"/>
        <w:textDirection w:val="lrTbV"/>
        <w:rPr>
          <w:rFonts w:ascii="標楷體" w:eastAsia="標楷體" w:hAnsi="標楷體"/>
        </w:rPr>
      </w:pPr>
      <w:r w:rsidRPr="00524BC1">
        <w:rPr>
          <w:rFonts w:ascii="標楷體" w:eastAsia="標楷體" w:hAnsi="標楷體" w:hint="eastAsia"/>
        </w:rPr>
        <w:t>9.核子反應、核子輻射或放射性污染。</w:t>
      </w:r>
    </w:p>
    <w:p w:rsidR="00D24E6E" w:rsidRPr="00524BC1" w:rsidRDefault="00D24E6E" w:rsidP="00D24E6E">
      <w:pPr>
        <w:spacing w:line="400" w:lineRule="exact"/>
        <w:ind w:left="1248" w:rightChars="10" w:right="24" w:hanging="397"/>
        <w:jc w:val="both"/>
        <w:textDirection w:val="lrTbV"/>
        <w:rPr>
          <w:rFonts w:ascii="標楷體" w:eastAsia="標楷體"/>
        </w:rPr>
      </w:pPr>
      <w:r w:rsidRPr="00524BC1">
        <w:rPr>
          <w:rFonts w:ascii="標楷體" w:eastAsia="標楷體" w:hAnsi="標楷體" w:hint="eastAsia"/>
        </w:rPr>
        <w:t>10.非因廠商不法行為所致之政</w:t>
      </w:r>
      <w:r w:rsidRPr="00524BC1">
        <w:rPr>
          <w:rFonts w:ascii="標楷體" w:eastAsia="標楷體" w:hint="eastAsia"/>
        </w:rPr>
        <w:t>府或機關依法令下達停工、徵用、沒入、拆毀或禁運命令者。</w:t>
      </w:r>
    </w:p>
    <w:p w:rsidR="00D24E6E" w:rsidRPr="00524BC1" w:rsidRDefault="00D24E6E" w:rsidP="00D24E6E">
      <w:pPr>
        <w:spacing w:line="400" w:lineRule="exact"/>
        <w:ind w:left="1248" w:rightChars="10" w:right="24" w:hanging="397"/>
        <w:jc w:val="both"/>
        <w:textDirection w:val="lrTbV"/>
        <w:rPr>
          <w:rFonts w:ascii="標楷體" w:eastAsia="標楷體"/>
        </w:rPr>
      </w:pPr>
      <w:r w:rsidRPr="00524BC1">
        <w:rPr>
          <w:rFonts w:ascii="標楷體" w:eastAsia="標楷體" w:hint="eastAsia"/>
        </w:rPr>
        <w:t>11.政府法令之新增或變更。</w:t>
      </w:r>
    </w:p>
    <w:p w:rsidR="00D24E6E" w:rsidRPr="00524BC1" w:rsidRDefault="00D24E6E" w:rsidP="00D24E6E">
      <w:pPr>
        <w:spacing w:line="400" w:lineRule="exact"/>
        <w:ind w:left="1248" w:rightChars="10" w:right="24" w:hanging="397"/>
        <w:jc w:val="both"/>
        <w:textDirection w:val="lrTbV"/>
        <w:rPr>
          <w:rFonts w:ascii="標楷體" w:eastAsia="標楷體"/>
        </w:rPr>
      </w:pPr>
      <w:r w:rsidRPr="00524BC1">
        <w:rPr>
          <w:rFonts w:ascii="標楷體" w:eastAsia="標楷體" w:hint="eastAsia"/>
        </w:rPr>
        <w:t>12.我國或外國政府之行為。</w:t>
      </w:r>
    </w:p>
    <w:p w:rsidR="00D24E6E" w:rsidRPr="00524BC1" w:rsidRDefault="00D24E6E" w:rsidP="00D24E6E">
      <w:pPr>
        <w:spacing w:line="400" w:lineRule="exact"/>
        <w:ind w:left="1248" w:rightChars="10" w:right="24" w:hanging="397"/>
        <w:jc w:val="both"/>
        <w:rPr>
          <w:rFonts w:ascii="標楷體" w:eastAsia="標楷體"/>
        </w:rPr>
      </w:pPr>
      <w:r w:rsidRPr="00524BC1">
        <w:rPr>
          <w:rFonts w:ascii="標楷體" w:eastAsia="標楷體" w:hint="eastAsia"/>
        </w:rPr>
        <w:t>13.其他經機關認定確屬不可抗力者。</w:t>
      </w:r>
    </w:p>
    <w:p w:rsidR="00D24E6E" w:rsidRPr="00524BC1" w:rsidRDefault="00D24E6E" w:rsidP="00D24E6E">
      <w:pPr>
        <w:spacing w:line="400" w:lineRule="exact"/>
        <w:ind w:left="766" w:hanging="482"/>
        <w:jc w:val="both"/>
        <w:rPr>
          <w:rFonts w:ascii="標楷體" w:eastAsia="標楷體"/>
        </w:rPr>
      </w:pPr>
      <w:r w:rsidRPr="00524BC1">
        <w:rPr>
          <w:rFonts w:ascii="標楷體" w:eastAsia="標楷體" w:hint="eastAsia"/>
        </w:rPr>
        <w:t>(六)前款不可抗力或不可歸責事由發生或結束後，其屬可繼續履約之情形者，應繼續履約，並採行必要措施以降低其所造成之不利影響或損害。</w:t>
      </w:r>
    </w:p>
    <w:p w:rsidR="00D24E6E" w:rsidRPr="00524BC1" w:rsidRDefault="00D24E6E" w:rsidP="00D24E6E">
      <w:pPr>
        <w:spacing w:line="400" w:lineRule="exact"/>
        <w:ind w:left="766" w:hanging="482"/>
        <w:jc w:val="both"/>
        <w:rPr>
          <w:rFonts w:ascii="標楷體" w:eastAsia="標楷體"/>
          <w:spacing w:val="4"/>
        </w:rPr>
      </w:pPr>
      <w:r w:rsidRPr="00524BC1">
        <w:rPr>
          <w:rFonts w:ascii="標楷體" w:eastAsia="標楷體" w:hint="eastAsia"/>
        </w:rPr>
        <w:t>(七)</w:t>
      </w:r>
      <w:r w:rsidRPr="00524BC1">
        <w:rPr>
          <w:rFonts w:ascii="標楷體" w:eastAsia="標楷體" w:hint="eastAsia"/>
          <w:spacing w:val="-4"/>
        </w:rPr>
        <w:t>廠商履約有遲延者，在遲延中，對於因不可抗力而生之損害，亦應負責。</w:t>
      </w:r>
      <w:r w:rsidRPr="00524BC1">
        <w:rPr>
          <w:rFonts w:ascii="標楷體" w:eastAsia="標楷體" w:hint="eastAsia"/>
          <w:spacing w:val="4"/>
        </w:rPr>
        <w:t>但經廠商證明縱不遲延給付，而仍不免發生損害者，不在此限。</w:t>
      </w:r>
    </w:p>
    <w:p w:rsidR="00D24E6E" w:rsidRPr="00524BC1" w:rsidRDefault="00D24E6E" w:rsidP="00D24E6E">
      <w:pPr>
        <w:spacing w:line="400" w:lineRule="exact"/>
        <w:ind w:left="766" w:hanging="482"/>
        <w:jc w:val="both"/>
        <w:rPr>
          <w:rFonts w:ascii="標楷體" w:eastAsia="標楷體"/>
          <w:spacing w:val="4"/>
        </w:rPr>
      </w:pPr>
      <w:r w:rsidRPr="00524BC1">
        <w:rPr>
          <w:rFonts w:ascii="標楷體" w:eastAsia="標楷體" w:hint="eastAsia"/>
          <w:spacing w:val="4"/>
        </w:rPr>
        <w:t>(八)契約訂有分段進度及最後履約期限，且均訂有逾期違約金者，屬分段完成使用或移交之情形，其逾期違約金之計算原則如下：</w:t>
      </w:r>
    </w:p>
    <w:p w:rsidR="00D24E6E" w:rsidRPr="00524BC1" w:rsidRDefault="00D24E6E" w:rsidP="00D24E6E">
      <w:pPr>
        <w:spacing w:line="400" w:lineRule="exact"/>
        <w:ind w:left="1135" w:rightChars="10" w:right="24" w:hanging="284"/>
        <w:jc w:val="both"/>
        <w:rPr>
          <w:rFonts w:ascii="標楷體" w:eastAsia="標楷體"/>
          <w:spacing w:val="4"/>
        </w:rPr>
      </w:pPr>
      <w:r w:rsidRPr="00524BC1">
        <w:rPr>
          <w:rFonts w:ascii="標楷體" w:eastAsia="標楷體" w:hint="eastAsia"/>
          <w:spacing w:val="4"/>
        </w:rPr>
        <w:t>1.未逾分段進度但逾最後履約期限者，扣除已分段完成使用或移交部分之金額，計算逾最後履約期限之違約金。</w:t>
      </w:r>
    </w:p>
    <w:p w:rsidR="00D24E6E" w:rsidRPr="00524BC1" w:rsidRDefault="00D24E6E" w:rsidP="00D24E6E">
      <w:pPr>
        <w:spacing w:line="400" w:lineRule="exact"/>
        <w:ind w:left="1135" w:rightChars="10" w:right="24" w:hanging="284"/>
        <w:jc w:val="both"/>
        <w:rPr>
          <w:rFonts w:ascii="標楷體" w:eastAsia="標楷體"/>
          <w:spacing w:val="4"/>
        </w:rPr>
      </w:pPr>
      <w:r w:rsidRPr="00524BC1">
        <w:rPr>
          <w:rFonts w:ascii="標楷體" w:eastAsia="標楷體" w:hint="eastAsia"/>
          <w:spacing w:val="4"/>
        </w:rPr>
        <w:t>2.逾分段</w:t>
      </w:r>
      <w:r w:rsidRPr="00524BC1">
        <w:rPr>
          <w:rFonts w:ascii="標楷體" w:eastAsia="標楷體" w:hint="eastAsia"/>
        </w:rPr>
        <w:t>進度</w:t>
      </w:r>
      <w:r w:rsidRPr="00524BC1">
        <w:rPr>
          <w:rFonts w:ascii="標楷體" w:eastAsia="標楷體" w:hint="eastAsia"/>
          <w:spacing w:val="4"/>
        </w:rPr>
        <w:t>但未逾最後履約期限者，計算逾分段進度之違約金。</w:t>
      </w:r>
    </w:p>
    <w:p w:rsidR="00D24E6E" w:rsidRPr="00524BC1" w:rsidRDefault="00D24E6E" w:rsidP="00D24E6E">
      <w:pPr>
        <w:spacing w:line="400" w:lineRule="exact"/>
        <w:ind w:left="1135" w:rightChars="10" w:right="24" w:hanging="284"/>
        <w:jc w:val="both"/>
        <w:rPr>
          <w:rFonts w:ascii="標楷體" w:eastAsia="標楷體"/>
          <w:spacing w:val="4"/>
        </w:rPr>
      </w:pPr>
      <w:r w:rsidRPr="00524BC1">
        <w:rPr>
          <w:rFonts w:ascii="標楷體" w:eastAsia="標楷體" w:hint="eastAsia"/>
          <w:spacing w:val="4"/>
        </w:rPr>
        <w:t>3.逾分段</w:t>
      </w:r>
      <w:r w:rsidRPr="00524BC1">
        <w:rPr>
          <w:rFonts w:ascii="標楷體" w:eastAsia="標楷體" w:hint="eastAsia"/>
        </w:rPr>
        <w:t>進度</w:t>
      </w:r>
      <w:r w:rsidRPr="00524BC1">
        <w:rPr>
          <w:rFonts w:ascii="標楷體" w:eastAsia="標楷體" w:hint="eastAsia"/>
          <w:spacing w:val="4"/>
        </w:rPr>
        <w:t>且逾最後履約期限者，分別計算違約金。但逾最後履約期限之違約金，應扣除已分段完成使用或移交部分之金額計算之。</w:t>
      </w:r>
    </w:p>
    <w:p w:rsidR="00D24E6E" w:rsidRPr="00524BC1" w:rsidRDefault="00D24E6E" w:rsidP="00D24E6E">
      <w:pPr>
        <w:spacing w:line="400" w:lineRule="exact"/>
        <w:ind w:left="1135" w:rightChars="10" w:right="24" w:hanging="284"/>
        <w:jc w:val="both"/>
        <w:rPr>
          <w:rFonts w:ascii="標楷體" w:eastAsia="標楷體"/>
          <w:spacing w:val="4"/>
        </w:rPr>
      </w:pPr>
      <w:r w:rsidRPr="00524BC1">
        <w:rPr>
          <w:rFonts w:ascii="標楷體" w:eastAsia="標楷體" w:hint="eastAsia"/>
          <w:spacing w:val="4"/>
        </w:rPr>
        <w:t>4.分段完成期限與其他採購契約之進行有關者，逾分段進度，得個別計算違約金，不受前目但書限制。</w:t>
      </w:r>
    </w:p>
    <w:p w:rsidR="00D24E6E" w:rsidRPr="00524BC1" w:rsidRDefault="00D24E6E" w:rsidP="00D24E6E">
      <w:pPr>
        <w:spacing w:line="400" w:lineRule="exact"/>
        <w:ind w:left="766" w:hanging="482"/>
        <w:jc w:val="both"/>
        <w:rPr>
          <w:rFonts w:ascii="標楷體" w:eastAsia="標楷體"/>
          <w:spacing w:val="4"/>
        </w:rPr>
      </w:pPr>
      <w:r w:rsidRPr="00524BC1">
        <w:rPr>
          <w:rFonts w:ascii="標楷體" w:eastAsia="標楷體" w:hint="eastAsia"/>
          <w:spacing w:val="4"/>
        </w:rPr>
        <w:t>(九)契約訂有</w:t>
      </w:r>
      <w:r w:rsidRPr="00524BC1">
        <w:rPr>
          <w:rFonts w:ascii="標楷體" w:eastAsia="標楷體" w:hint="eastAsia"/>
        </w:rPr>
        <w:t>分段</w:t>
      </w:r>
      <w:r w:rsidRPr="00524BC1">
        <w:rPr>
          <w:rFonts w:ascii="標楷體" w:eastAsia="標楷體" w:hint="eastAsia"/>
          <w:spacing w:val="4"/>
        </w:rPr>
        <w:t>進度及最後履約期限，且均訂有逾期違約金者，屬全部完成後使用或移交之情形，其逾期違約金之計算原則如下：</w:t>
      </w:r>
    </w:p>
    <w:p w:rsidR="00D24E6E" w:rsidRPr="00524BC1" w:rsidRDefault="00D24E6E" w:rsidP="00D24E6E">
      <w:pPr>
        <w:spacing w:line="400" w:lineRule="exact"/>
        <w:ind w:left="1135" w:rightChars="10" w:right="24" w:hanging="284"/>
        <w:jc w:val="both"/>
        <w:rPr>
          <w:rFonts w:ascii="標楷體" w:eastAsia="標楷體"/>
          <w:spacing w:val="4"/>
        </w:rPr>
      </w:pPr>
      <w:r w:rsidRPr="00524BC1">
        <w:rPr>
          <w:rFonts w:ascii="標楷體" w:eastAsia="標楷體" w:hint="eastAsia"/>
          <w:spacing w:val="4"/>
        </w:rPr>
        <w:t>1.未逾分段進度但逾最後履約期限者，計算逾最後履約期限之違約金。</w:t>
      </w:r>
    </w:p>
    <w:p w:rsidR="00D24E6E" w:rsidRPr="00524BC1" w:rsidRDefault="00D24E6E" w:rsidP="00D24E6E">
      <w:pPr>
        <w:spacing w:line="400" w:lineRule="exact"/>
        <w:ind w:left="1135" w:rightChars="10" w:right="24" w:hanging="284"/>
        <w:jc w:val="both"/>
        <w:rPr>
          <w:rFonts w:ascii="標楷體" w:eastAsia="標楷體"/>
          <w:spacing w:val="4"/>
        </w:rPr>
      </w:pPr>
      <w:r w:rsidRPr="00524BC1">
        <w:rPr>
          <w:rFonts w:ascii="標楷體" w:eastAsia="標楷體" w:hint="eastAsia"/>
          <w:spacing w:val="4"/>
        </w:rPr>
        <w:t>2.逾</w:t>
      </w:r>
      <w:r w:rsidRPr="00524BC1">
        <w:rPr>
          <w:rFonts w:ascii="標楷體" w:eastAsia="標楷體" w:hint="eastAsia"/>
        </w:rPr>
        <w:t>分段</w:t>
      </w:r>
      <w:r w:rsidRPr="00524BC1">
        <w:rPr>
          <w:rFonts w:ascii="標楷體" w:eastAsia="標楷體" w:hint="eastAsia"/>
          <w:spacing w:val="4"/>
        </w:rPr>
        <w:t>進度但未逾最後履約期限，其有逾分段進度已收取之違約金者，於未逾最後履約期限後發還。</w:t>
      </w:r>
    </w:p>
    <w:p w:rsidR="00D24E6E" w:rsidRPr="00524BC1" w:rsidRDefault="00D24E6E" w:rsidP="00D24E6E">
      <w:pPr>
        <w:spacing w:line="400" w:lineRule="exact"/>
        <w:ind w:left="1135" w:rightChars="10" w:right="24" w:hanging="284"/>
        <w:jc w:val="both"/>
        <w:rPr>
          <w:rFonts w:ascii="標楷體" w:eastAsia="標楷體"/>
          <w:spacing w:val="4"/>
        </w:rPr>
      </w:pPr>
      <w:r w:rsidRPr="00524BC1">
        <w:rPr>
          <w:rFonts w:ascii="標楷體" w:eastAsia="標楷體" w:hint="eastAsia"/>
          <w:spacing w:val="4"/>
        </w:rPr>
        <w:t>3.逾分段進度且逾最後履約期限，其有逾分段進度已收取之違約金者，於計算逾最後履約期限之違約金時應予扣抵。</w:t>
      </w:r>
    </w:p>
    <w:p w:rsidR="00D24E6E" w:rsidRPr="00524BC1" w:rsidRDefault="00D24E6E" w:rsidP="00D24E6E">
      <w:pPr>
        <w:spacing w:line="400" w:lineRule="exact"/>
        <w:ind w:left="1135" w:rightChars="10" w:right="24" w:hanging="284"/>
        <w:jc w:val="both"/>
        <w:rPr>
          <w:rFonts w:ascii="標楷體" w:eastAsia="標楷體"/>
          <w:spacing w:val="4"/>
        </w:rPr>
      </w:pPr>
      <w:r w:rsidRPr="00524BC1">
        <w:rPr>
          <w:rFonts w:ascii="標楷體" w:eastAsia="標楷體" w:hint="eastAsia"/>
          <w:spacing w:val="4"/>
        </w:rPr>
        <w:t>4.分段</w:t>
      </w:r>
      <w:r w:rsidRPr="00524BC1">
        <w:rPr>
          <w:rFonts w:ascii="標楷體" w:eastAsia="標楷體" w:hint="eastAsia"/>
        </w:rPr>
        <w:t>完成</w:t>
      </w:r>
      <w:r w:rsidRPr="00524BC1">
        <w:rPr>
          <w:rFonts w:ascii="標楷體" w:eastAsia="標楷體" w:hint="eastAsia"/>
          <w:spacing w:val="4"/>
        </w:rPr>
        <w:t>期限與其他採購契約之進行有關者，逾分段進度，得計算違約金，不受第2目及第3目之限制。</w:t>
      </w:r>
    </w:p>
    <w:p w:rsidR="00D24E6E" w:rsidRPr="00524BC1" w:rsidRDefault="00D24E6E" w:rsidP="00D24E6E">
      <w:pPr>
        <w:spacing w:line="400" w:lineRule="exact"/>
        <w:ind w:left="851" w:hanging="567"/>
        <w:jc w:val="both"/>
        <w:rPr>
          <w:rFonts w:ascii="標楷體" w:eastAsia="標楷體"/>
        </w:rPr>
      </w:pPr>
      <w:r w:rsidRPr="00524BC1">
        <w:rPr>
          <w:rFonts w:ascii="標楷體" w:eastAsia="標楷體" w:hint="eastAsia"/>
        </w:rPr>
        <w:t>(十)廠商未遵守法令致生履約事故者，由廠商負責。因而遲延履約者，不得據以免責。</w:t>
      </w:r>
    </w:p>
    <w:p w:rsidR="00D24E6E" w:rsidRPr="00524BC1" w:rsidRDefault="00D24E6E" w:rsidP="00D24E6E">
      <w:pPr>
        <w:spacing w:line="400" w:lineRule="exact"/>
        <w:ind w:left="993" w:hanging="709"/>
        <w:jc w:val="both"/>
        <w:rPr>
          <w:rFonts w:ascii="標楷體" w:eastAsia="標楷體"/>
        </w:rPr>
      </w:pPr>
      <w:r w:rsidRPr="00524BC1">
        <w:rPr>
          <w:rFonts w:ascii="標楷體" w:eastAsia="標楷體" w:hint="eastAsia"/>
        </w:rPr>
        <w:t xml:space="preserve">(十一)因可歸責於廠商之事由致延誤履約進度，情節重大者之認定，除招標文件另有規定外，適用採購法施行細則第111條規定。(機關得於招標文件載明情節重大之認定方式)：　　　　　　　　　　　　　</w:t>
      </w:r>
    </w:p>
    <w:p w:rsidR="00D24E6E" w:rsidRPr="00524BC1" w:rsidRDefault="00D24E6E" w:rsidP="00D24E6E">
      <w:pPr>
        <w:spacing w:beforeLines="25" w:before="90" w:afterLines="25" w:after="90" w:line="400" w:lineRule="exact"/>
        <w:ind w:left="284" w:hanging="284"/>
        <w:jc w:val="both"/>
        <w:textDirection w:val="lrTbV"/>
        <w:rPr>
          <w:rFonts w:ascii="標楷體" w:eastAsia="標楷體"/>
          <w:bdr w:val="single" w:sz="4" w:space="0" w:color="auto"/>
        </w:rPr>
      </w:pPr>
    </w:p>
    <w:p w:rsidR="00D24E6E" w:rsidRPr="00524BC1" w:rsidRDefault="00D24E6E" w:rsidP="00D24E6E">
      <w:pPr>
        <w:spacing w:line="400" w:lineRule="exact"/>
        <w:jc w:val="both"/>
        <w:rPr>
          <w:rFonts w:ascii="標楷體" w:eastAsia="標楷體"/>
          <w:b/>
        </w:rPr>
      </w:pPr>
      <w:r w:rsidRPr="00524BC1">
        <w:rPr>
          <w:rFonts w:ascii="標楷體" w:eastAsia="標楷體" w:hint="eastAsia"/>
          <w:b/>
        </w:rPr>
        <w:t>第十四條  權利及責任</w:t>
      </w:r>
    </w:p>
    <w:p w:rsidR="00D24E6E" w:rsidRPr="00524BC1" w:rsidRDefault="00D24E6E" w:rsidP="00D24E6E">
      <w:pPr>
        <w:pStyle w:val="a9"/>
        <w:spacing w:line="400" w:lineRule="exact"/>
        <w:ind w:left="851" w:right="0" w:hanging="567"/>
        <w:rPr>
          <w:rFonts w:ascii="標楷體" w:eastAsia="標楷體"/>
          <w:sz w:val="24"/>
          <w:szCs w:val="24"/>
        </w:rPr>
      </w:pPr>
      <w:r w:rsidRPr="00524BC1">
        <w:rPr>
          <w:rFonts w:ascii="標楷體" w:eastAsia="標楷體" w:hint="eastAsia"/>
          <w:sz w:val="24"/>
          <w:szCs w:val="24"/>
        </w:rPr>
        <w:t>(一)廠商應擔保第三人就履約標的，對於機關不得主張任何權利。</w:t>
      </w:r>
    </w:p>
    <w:p w:rsidR="00D24E6E" w:rsidRPr="00524BC1" w:rsidRDefault="00D24E6E" w:rsidP="00D24E6E">
      <w:pPr>
        <w:pStyle w:val="a9"/>
        <w:spacing w:line="400" w:lineRule="exact"/>
        <w:ind w:left="851" w:right="0" w:hanging="567"/>
        <w:rPr>
          <w:rFonts w:ascii="標楷體" w:eastAsia="標楷體"/>
          <w:sz w:val="24"/>
          <w:szCs w:val="24"/>
        </w:rPr>
      </w:pPr>
      <w:r w:rsidRPr="00524BC1">
        <w:rPr>
          <w:rFonts w:ascii="標楷體" w:eastAsia="標楷體" w:hint="eastAsia"/>
          <w:sz w:val="24"/>
          <w:szCs w:val="24"/>
        </w:rPr>
        <w:t>(二)廠商履約，其有侵害第三人合法權益時，應由廠商負責處理並承擔一切法律責任及費用，包括機關所發生之費用。機關並得請求損害賠償。</w:t>
      </w:r>
    </w:p>
    <w:p w:rsidR="00D24E6E" w:rsidRPr="00524BC1" w:rsidRDefault="00D24E6E" w:rsidP="00D24E6E">
      <w:pPr>
        <w:spacing w:line="400" w:lineRule="exact"/>
        <w:ind w:left="851" w:hanging="567"/>
        <w:jc w:val="both"/>
        <w:rPr>
          <w:rFonts w:ascii="標楷體" w:eastAsia="標楷體"/>
        </w:rPr>
      </w:pPr>
      <w:r w:rsidRPr="00524BC1">
        <w:rPr>
          <w:rFonts w:ascii="標楷體" w:eastAsia="標楷體" w:hint="eastAsia"/>
        </w:rPr>
        <w:t>(三)廠商履約結果涉及智慧財產權者：(由</w:t>
      </w:r>
      <w:r w:rsidRPr="00524BC1">
        <w:rPr>
          <w:rFonts w:ascii="標楷體" w:eastAsia="標楷體" w:hint="eastAsia"/>
          <w:spacing w:val="-4"/>
        </w:rPr>
        <w:t>機關於招標時載明)</w:t>
      </w:r>
    </w:p>
    <w:p w:rsidR="00D24E6E" w:rsidRPr="00524BC1" w:rsidRDefault="00D24E6E" w:rsidP="00D24E6E">
      <w:pPr>
        <w:spacing w:line="400" w:lineRule="exact"/>
        <w:ind w:left="1135" w:hanging="284"/>
        <w:jc w:val="both"/>
        <w:textDirection w:val="lrTbV"/>
        <w:rPr>
          <w:rFonts w:ascii="標楷體" w:eastAsia="標楷體"/>
        </w:rPr>
      </w:pPr>
      <w:r w:rsidRPr="00524BC1">
        <w:rPr>
          <w:rFonts w:ascii="標楷體" w:eastAsia="標楷體" w:hint="eastAsia"/>
        </w:rPr>
        <w:t>□機關有權永久無償利用該著作財產權。</w:t>
      </w:r>
    </w:p>
    <w:p w:rsidR="00D24E6E" w:rsidRPr="00524BC1" w:rsidRDefault="00D24E6E" w:rsidP="00D24E6E">
      <w:pPr>
        <w:pStyle w:val="71"/>
        <w:spacing w:line="400" w:lineRule="exact"/>
        <w:ind w:left="1135" w:hanging="284"/>
        <w:jc w:val="both"/>
        <w:textDirection w:val="lrTbV"/>
        <w:rPr>
          <w:rFonts w:ascii="標楷體" w:eastAsia="標楷體"/>
          <w:spacing w:val="0"/>
          <w:szCs w:val="24"/>
        </w:rPr>
      </w:pPr>
      <w:r w:rsidRPr="00524BC1">
        <w:rPr>
          <w:rFonts w:ascii="標楷體" w:eastAsia="標楷體" w:hint="eastAsia"/>
          <w:szCs w:val="24"/>
        </w:rPr>
        <w:t>□</w:t>
      </w:r>
      <w:r w:rsidRPr="00524BC1">
        <w:rPr>
          <w:rFonts w:ascii="標楷體" w:eastAsia="標楷體" w:hAnsiTheme="minorHAnsi" w:cstheme="minorBidi" w:hint="eastAsia"/>
          <w:spacing w:val="0"/>
          <w:kern w:val="2"/>
          <w:szCs w:val="24"/>
        </w:rPr>
        <w:t>機關取得部分權利(內容由機關於招標時載明)。</w:t>
      </w:r>
    </w:p>
    <w:p w:rsidR="00D24E6E" w:rsidRPr="00524BC1" w:rsidRDefault="00D24E6E" w:rsidP="00D24E6E">
      <w:pPr>
        <w:pStyle w:val="71"/>
        <w:spacing w:line="400" w:lineRule="exact"/>
        <w:ind w:left="1135" w:hanging="284"/>
        <w:jc w:val="both"/>
        <w:textDirection w:val="lrTbV"/>
        <w:rPr>
          <w:rFonts w:ascii="標楷體" w:eastAsia="標楷體" w:hAnsiTheme="minorHAnsi" w:cstheme="minorBidi"/>
          <w:spacing w:val="0"/>
          <w:kern w:val="2"/>
          <w:szCs w:val="24"/>
        </w:rPr>
      </w:pPr>
      <w:r>
        <w:rPr>
          <w:rFonts w:ascii="標楷體" w:eastAsia="標楷體" w:hint="eastAsia"/>
          <w:szCs w:val="24"/>
        </w:rPr>
        <w:sym w:font="Wingdings 2" w:char="F0A2"/>
      </w:r>
      <w:r w:rsidRPr="00524BC1">
        <w:rPr>
          <w:rFonts w:ascii="標楷體" w:eastAsia="標楷體" w:hAnsiTheme="minorHAnsi" w:cstheme="minorBidi" w:hint="eastAsia"/>
          <w:spacing w:val="0"/>
          <w:kern w:val="2"/>
          <w:szCs w:val="24"/>
        </w:rPr>
        <w:t>機關取得全部權利。</w:t>
      </w:r>
    </w:p>
    <w:p w:rsidR="00D24E6E" w:rsidRPr="00524BC1" w:rsidRDefault="00D24E6E" w:rsidP="00D24E6E">
      <w:pPr>
        <w:pStyle w:val="71"/>
        <w:spacing w:line="400" w:lineRule="exact"/>
        <w:ind w:left="1135" w:hanging="284"/>
        <w:jc w:val="both"/>
        <w:textDirection w:val="lrTbV"/>
        <w:rPr>
          <w:rFonts w:ascii="標楷體" w:eastAsia="標楷體"/>
          <w:spacing w:val="0"/>
          <w:szCs w:val="24"/>
        </w:rPr>
      </w:pPr>
      <w:r w:rsidRPr="00524BC1">
        <w:rPr>
          <w:rFonts w:ascii="標楷體" w:eastAsia="標楷體" w:hint="eastAsia"/>
          <w:szCs w:val="24"/>
        </w:rPr>
        <w:t>□</w:t>
      </w:r>
      <w:r w:rsidRPr="00524BC1">
        <w:rPr>
          <w:rFonts w:ascii="標楷體" w:eastAsia="標楷體" w:hAnsiTheme="minorHAnsi" w:cstheme="minorBidi" w:hint="eastAsia"/>
          <w:spacing w:val="0"/>
          <w:kern w:val="2"/>
          <w:szCs w:val="24"/>
        </w:rPr>
        <w:t>機關取得授權(內容由機關於招標時載明)</w:t>
      </w:r>
      <w:r w:rsidRPr="00524BC1">
        <w:rPr>
          <w:rFonts w:ascii="標楷體" w:eastAsia="標楷體" w:hint="eastAsia"/>
          <w:spacing w:val="0"/>
          <w:szCs w:val="24"/>
        </w:rPr>
        <w:t>。</w:t>
      </w:r>
    </w:p>
    <w:p w:rsidR="00D24E6E" w:rsidRPr="00524BC1" w:rsidRDefault="00D24E6E" w:rsidP="00D24E6E">
      <w:pPr>
        <w:pStyle w:val="71"/>
        <w:spacing w:line="400" w:lineRule="exact"/>
        <w:ind w:left="1135" w:hanging="284"/>
        <w:jc w:val="both"/>
        <w:textDirection w:val="lrTbV"/>
        <w:rPr>
          <w:rFonts w:ascii="標楷體" w:eastAsia="標楷體"/>
          <w:spacing w:val="0"/>
          <w:szCs w:val="24"/>
        </w:rPr>
      </w:pPr>
      <w:r w:rsidRPr="00524BC1">
        <w:rPr>
          <w:rFonts w:ascii="標楷體" w:eastAsia="標楷體" w:hint="eastAsia"/>
          <w:szCs w:val="24"/>
        </w:rPr>
        <w:t>□</w:t>
      </w:r>
      <w:r w:rsidRPr="00524BC1">
        <w:rPr>
          <w:rFonts w:ascii="標楷體" w:eastAsia="標楷體" w:hAnsiTheme="minorHAnsi" w:cstheme="minorBidi" w:hint="eastAsia"/>
          <w:spacing w:val="0"/>
          <w:kern w:val="2"/>
          <w:szCs w:val="24"/>
        </w:rPr>
        <w:t>廠商因履行契約所完成之著作，其著作財產權之全部於著作完成之同時讓與機關，廠商放棄行使著作人格權。廠商保證對其人員因履行契約所完成之著作，與其人員約定以廠商為著作人，享有著作財產權及著作人格權。</w:t>
      </w:r>
    </w:p>
    <w:p w:rsidR="00D24E6E" w:rsidRPr="00524BC1" w:rsidRDefault="00D24E6E" w:rsidP="00D24E6E">
      <w:pPr>
        <w:pStyle w:val="71"/>
        <w:spacing w:line="400" w:lineRule="exact"/>
        <w:ind w:left="1135" w:hanging="284"/>
        <w:jc w:val="both"/>
        <w:textDirection w:val="lrTbV"/>
        <w:rPr>
          <w:rFonts w:ascii="標楷體" w:eastAsia="標楷體"/>
          <w:spacing w:val="0"/>
          <w:szCs w:val="24"/>
        </w:rPr>
      </w:pPr>
      <w:r w:rsidRPr="00524BC1">
        <w:rPr>
          <w:rFonts w:ascii="標楷體" w:eastAsia="標楷體" w:hint="eastAsia"/>
          <w:szCs w:val="24"/>
        </w:rPr>
        <w:t>□其他：</w:t>
      </w:r>
      <w:r w:rsidRPr="00524BC1">
        <w:rPr>
          <w:rFonts w:ascii="標楷體" w:eastAsia="標楷體" w:hint="eastAsia"/>
          <w:szCs w:val="24"/>
          <w:u w:val="single"/>
        </w:rPr>
        <w:t xml:space="preserve">　　　　　　　</w:t>
      </w:r>
      <w:r w:rsidRPr="00524BC1">
        <w:rPr>
          <w:rFonts w:ascii="標楷體" w:eastAsia="標楷體" w:hint="eastAsia"/>
          <w:szCs w:val="24"/>
        </w:rPr>
        <w:t>(內容由</w:t>
      </w:r>
      <w:r w:rsidRPr="00524BC1">
        <w:rPr>
          <w:rFonts w:ascii="標楷體" w:eastAsia="標楷體" w:hint="eastAsia"/>
          <w:spacing w:val="-4"/>
          <w:szCs w:val="24"/>
        </w:rPr>
        <w:t>機關於招標時載明)</w:t>
      </w:r>
      <w:r w:rsidRPr="00524BC1">
        <w:rPr>
          <w:rFonts w:ascii="標楷體" w:eastAsia="標楷體" w:hint="eastAsia"/>
          <w:spacing w:val="0"/>
          <w:szCs w:val="24"/>
        </w:rPr>
        <w:t>。</w:t>
      </w:r>
    </w:p>
    <w:p w:rsidR="00D24E6E" w:rsidRPr="00524BC1" w:rsidRDefault="00D24E6E" w:rsidP="00D24E6E">
      <w:pPr>
        <w:spacing w:line="400" w:lineRule="exact"/>
        <w:ind w:left="766" w:hanging="482"/>
        <w:jc w:val="both"/>
        <w:rPr>
          <w:rFonts w:ascii="標楷體" w:eastAsia="標楷體"/>
        </w:rPr>
      </w:pPr>
      <w:r w:rsidRPr="00524BC1">
        <w:rPr>
          <w:rFonts w:ascii="標楷體" w:eastAsia="標楷體" w:hint="eastAsia"/>
        </w:rPr>
        <w:t>(四)除另有規定外，廠商如在契約使用專利品，或專利性履約方法，或涉及著作權時，其有關之專利及著作權益，概由廠商依照有關法令規定處理，其費用亦由廠商負擔。</w:t>
      </w:r>
    </w:p>
    <w:p w:rsidR="00D24E6E" w:rsidRPr="00524BC1" w:rsidRDefault="00D24E6E" w:rsidP="00D24E6E">
      <w:pPr>
        <w:spacing w:line="400" w:lineRule="exact"/>
        <w:ind w:left="766" w:hanging="482"/>
        <w:jc w:val="both"/>
        <w:rPr>
          <w:rFonts w:ascii="標楷體" w:eastAsia="標楷體"/>
        </w:rPr>
      </w:pPr>
      <w:r w:rsidRPr="00524BC1">
        <w:rPr>
          <w:rFonts w:ascii="標楷體" w:eastAsia="標楷體" w:hint="eastAsia"/>
        </w:rPr>
        <w:t>(五)機關及廠商應採取必要之措施，以保障他方免於因契約之履行而遭第三人請求損害賠償。其有致第三人損害者，應由造成損害原因之一方負責賠償。</w:t>
      </w:r>
    </w:p>
    <w:p w:rsidR="00D24E6E" w:rsidRPr="00524BC1" w:rsidRDefault="00D24E6E" w:rsidP="00D24E6E">
      <w:pPr>
        <w:spacing w:line="400" w:lineRule="exact"/>
        <w:ind w:left="766" w:hanging="482"/>
        <w:jc w:val="both"/>
        <w:textDirection w:val="lrTbV"/>
        <w:rPr>
          <w:rFonts w:ascii="標楷體" w:eastAsia="標楷體"/>
        </w:rPr>
      </w:pPr>
      <w:r w:rsidRPr="00524BC1">
        <w:rPr>
          <w:rFonts w:ascii="標楷體" w:eastAsia="標楷體" w:hint="eastAsia"/>
        </w:rPr>
        <w:t>(六)機關對於廠商、分包廠商及其人員因履約所致之人體傷亡或財物損失，不負賠償責任。對於人體傷亡或財物損失之風險，廠商應投保必要之保險。</w:t>
      </w:r>
    </w:p>
    <w:p w:rsidR="00D24E6E" w:rsidRPr="00524BC1" w:rsidRDefault="00D24E6E" w:rsidP="00D24E6E">
      <w:pPr>
        <w:spacing w:line="400" w:lineRule="exact"/>
        <w:ind w:left="766" w:hanging="482"/>
        <w:jc w:val="both"/>
        <w:rPr>
          <w:rFonts w:ascii="標楷體" w:eastAsia="標楷體"/>
        </w:rPr>
      </w:pPr>
      <w:r w:rsidRPr="00524BC1">
        <w:rPr>
          <w:rFonts w:ascii="標楷體" w:eastAsia="標楷體" w:hint="eastAsia"/>
        </w:rPr>
        <w:t>(七)廠商依契約規定應履行之責任，不因機關對於廠商履約事項之審查、認可或核准行為而減少或免除。</w:t>
      </w:r>
    </w:p>
    <w:p w:rsidR="00D24E6E" w:rsidRPr="00524BC1" w:rsidRDefault="00D24E6E" w:rsidP="00D24E6E">
      <w:pPr>
        <w:spacing w:line="400" w:lineRule="exact"/>
        <w:ind w:left="766" w:hanging="482"/>
        <w:jc w:val="both"/>
        <w:rPr>
          <w:rFonts w:ascii="標楷體" w:eastAsia="標楷體"/>
          <w:u w:val="single"/>
        </w:rPr>
      </w:pPr>
      <w:r w:rsidRPr="00524BC1">
        <w:rPr>
          <w:rFonts w:ascii="標楷體" w:eastAsia="標楷體" w:hint="eastAsia"/>
        </w:rPr>
        <w:t>(八)委託規劃、設計、監造或管理之契約，廠商規劃設計錯誤、監造不實或管理不善，致機關遭受下列損害者，應負賠償責任。賠償金額以□契約價金總額；□___________（由機關視案件特性與需求於招標時載明，無則免填）為上限。</w:t>
      </w:r>
    </w:p>
    <w:p w:rsidR="00D24E6E" w:rsidRPr="00524BC1" w:rsidRDefault="00D24E6E" w:rsidP="00D24E6E">
      <w:pPr>
        <w:spacing w:line="400" w:lineRule="exact"/>
        <w:ind w:left="1135" w:hanging="284"/>
        <w:jc w:val="both"/>
        <w:textDirection w:val="lrTbV"/>
        <w:rPr>
          <w:rFonts w:ascii="標楷體" w:eastAsia="標楷體"/>
        </w:rPr>
      </w:pPr>
      <w:r w:rsidRPr="00524BC1">
        <w:rPr>
          <w:rFonts w:ascii="標楷體" w:eastAsia="標楷體" w:hint="eastAsia"/>
        </w:rPr>
        <w:t>1.機關之額外支出。</w:t>
      </w:r>
    </w:p>
    <w:p w:rsidR="00D24E6E" w:rsidRPr="00524BC1" w:rsidRDefault="00D24E6E" w:rsidP="00D24E6E">
      <w:pPr>
        <w:spacing w:line="400" w:lineRule="exact"/>
        <w:ind w:left="1135" w:hanging="284"/>
        <w:jc w:val="both"/>
        <w:textDirection w:val="lrTbV"/>
        <w:rPr>
          <w:rFonts w:ascii="標楷體" w:eastAsia="標楷體"/>
        </w:rPr>
      </w:pPr>
      <w:r w:rsidRPr="00524BC1">
        <w:rPr>
          <w:rFonts w:ascii="標楷體" w:eastAsia="標楷體" w:hint="eastAsia"/>
        </w:rPr>
        <w:t>2.施工或供應之廠商向機關求償之金額。</w:t>
      </w:r>
    </w:p>
    <w:p w:rsidR="00D24E6E" w:rsidRPr="00524BC1" w:rsidRDefault="00D24E6E" w:rsidP="00D24E6E">
      <w:pPr>
        <w:spacing w:line="400" w:lineRule="exact"/>
        <w:ind w:left="1135" w:hanging="284"/>
        <w:jc w:val="both"/>
        <w:textDirection w:val="lrTbV"/>
        <w:rPr>
          <w:rFonts w:ascii="標楷體" w:eastAsia="標楷體"/>
        </w:rPr>
      </w:pPr>
      <w:r w:rsidRPr="00524BC1">
        <w:rPr>
          <w:rFonts w:ascii="標楷體" w:eastAsia="標楷體" w:hint="eastAsia"/>
        </w:rPr>
        <w:t>3.採購標的延後完成或延後獲得所生之損害。</w:t>
      </w:r>
    </w:p>
    <w:p w:rsidR="00D24E6E" w:rsidRPr="00524BC1" w:rsidRDefault="00D24E6E" w:rsidP="00D24E6E">
      <w:pPr>
        <w:spacing w:line="400" w:lineRule="exact"/>
        <w:ind w:left="1135" w:hanging="284"/>
        <w:jc w:val="both"/>
        <w:textDirection w:val="lrTbV"/>
        <w:rPr>
          <w:rFonts w:ascii="標楷體" w:eastAsia="標楷體"/>
        </w:rPr>
      </w:pPr>
      <w:r w:rsidRPr="00524BC1">
        <w:rPr>
          <w:rFonts w:ascii="標楷體" w:eastAsia="標楷體" w:hint="eastAsia"/>
        </w:rPr>
        <w:t>4.發生事故所生之損害。</w:t>
      </w:r>
    </w:p>
    <w:p w:rsidR="00D24E6E" w:rsidRPr="00524BC1" w:rsidRDefault="00D24E6E" w:rsidP="00D24E6E">
      <w:pPr>
        <w:spacing w:line="400" w:lineRule="exact"/>
        <w:ind w:left="1135" w:hanging="284"/>
        <w:jc w:val="both"/>
        <w:textDirection w:val="lrTbV"/>
        <w:rPr>
          <w:rFonts w:ascii="標楷體" w:eastAsia="標楷體"/>
        </w:rPr>
      </w:pPr>
      <w:r w:rsidRPr="00524BC1">
        <w:rPr>
          <w:rFonts w:ascii="標楷體" w:eastAsia="標楷體" w:hint="eastAsia"/>
        </w:rPr>
        <w:t>5.其他可歸責於受託人之損害。</w:t>
      </w:r>
    </w:p>
    <w:p w:rsidR="00D24E6E" w:rsidRPr="00524BC1" w:rsidRDefault="00D24E6E" w:rsidP="00D24E6E">
      <w:pPr>
        <w:spacing w:line="400" w:lineRule="exact"/>
        <w:ind w:left="766" w:hanging="482"/>
        <w:jc w:val="both"/>
        <w:rPr>
          <w:rFonts w:ascii="標楷體" w:eastAsia="標楷體"/>
        </w:rPr>
      </w:pPr>
      <w:r w:rsidRPr="00524BC1">
        <w:rPr>
          <w:rFonts w:ascii="標楷體" w:eastAsia="標楷體" w:hint="eastAsia"/>
        </w:rPr>
        <w:t>(九)廠商履約有瑕疵時，應於接獲機關通知後自費予以修正或重做。但以該通知不逾履約結果驗收後1年內者為限。其屬部分驗收者，亦同。</w:t>
      </w:r>
    </w:p>
    <w:p w:rsidR="00D24E6E" w:rsidRPr="00524BC1" w:rsidRDefault="00D24E6E" w:rsidP="00D24E6E">
      <w:pPr>
        <w:spacing w:line="400" w:lineRule="exact"/>
        <w:ind w:left="766" w:hanging="482"/>
        <w:jc w:val="both"/>
        <w:rPr>
          <w:rFonts w:ascii="標楷體" w:eastAsia="標楷體"/>
        </w:rPr>
      </w:pPr>
      <w:r w:rsidRPr="00524BC1">
        <w:rPr>
          <w:rFonts w:ascii="標楷體" w:eastAsia="標楷體" w:hint="eastAsia"/>
        </w:rPr>
        <w:t>(十)機關依廠商履約結果辦理另案採購，因廠商計算數量錯誤或項目漏列，致該另案採購結算增加金額與減少金額絕對值合計，逾該另案採購契約價金總額5%者，應就超過5%部分占該另案採購契約價金總額之比率，乘以本契約價金總額計算違約金。但本款累計違約金以本契約價金總額之10%為上限。</w:t>
      </w:r>
    </w:p>
    <w:p w:rsidR="00D24E6E" w:rsidRPr="00524BC1" w:rsidRDefault="00D24E6E" w:rsidP="00D24E6E">
      <w:pPr>
        <w:spacing w:line="400" w:lineRule="exact"/>
        <w:ind w:left="993" w:hanging="709"/>
        <w:jc w:val="both"/>
        <w:rPr>
          <w:rFonts w:ascii="標楷體" w:eastAsia="標楷體"/>
        </w:rPr>
      </w:pPr>
      <w:r w:rsidRPr="00524BC1">
        <w:rPr>
          <w:rFonts w:ascii="標楷體" w:eastAsia="標楷體" w:hint="eastAsia"/>
        </w:rPr>
        <w:t>(十一)履約及賠償連帶保證廠商應保證得標廠商依契約履行義務，如有不能履約情事，即續負履行義務，並就機關因此所生損失，負連帶賠償責任。</w:t>
      </w:r>
    </w:p>
    <w:p w:rsidR="00D24E6E" w:rsidRPr="00524BC1" w:rsidRDefault="00D24E6E" w:rsidP="00D24E6E">
      <w:pPr>
        <w:spacing w:line="400" w:lineRule="exact"/>
        <w:ind w:left="993" w:hanging="709"/>
        <w:jc w:val="both"/>
        <w:rPr>
          <w:rFonts w:ascii="標楷體" w:eastAsia="標楷體"/>
        </w:rPr>
      </w:pPr>
      <w:r w:rsidRPr="00524BC1">
        <w:rPr>
          <w:rFonts w:ascii="標楷體" w:eastAsia="標楷體" w:hint="eastAsia"/>
        </w:rPr>
        <w:t>(十二)履約及賠償連帶保證廠商經機關通知代得標廠商履行義務者，有關廠商之一切權利，包括尚待履約部分之契約價金，一併移轉由該保證廠商概括承受，本契約並繼續有效。得標廠商之保證金及已履約而尚未支付之契約價金，如無不支付或不發還之情形，得依原契約規定支付或發還該得標廠商。</w:t>
      </w:r>
    </w:p>
    <w:p w:rsidR="00D24E6E" w:rsidRPr="00524BC1" w:rsidRDefault="00D24E6E" w:rsidP="00D24E6E">
      <w:pPr>
        <w:spacing w:line="400" w:lineRule="exact"/>
        <w:ind w:left="1135" w:hanging="851"/>
        <w:jc w:val="both"/>
        <w:rPr>
          <w:rFonts w:ascii="標楷體" w:eastAsia="標楷體"/>
        </w:rPr>
      </w:pPr>
      <w:r w:rsidRPr="00524BC1">
        <w:rPr>
          <w:rFonts w:ascii="標楷體" w:eastAsia="標楷體" w:hint="eastAsia"/>
        </w:rPr>
        <w:t>(十三)廠商與其連帶保證廠商如有債權或債務等糾紛，應自行協調或循法律途徑解決。</w:t>
      </w:r>
    </w:p>
    <w:p w:rsidR="00D24E6E" w:rsidRPr="00524BC1" w:rsidRDefault="00D24E6E" w:rsidP="00D24E6E">
      <w:pPr>
        <w:spacing w:line="400" w:lineRule="exact"/>
        <w:ind w:left="1135" w:hanging="851"/>
        <w:jc w:val="both"/>
        <w:rPr>
          <w:rFonts w:ascii="標楷體" w:eastAsia="標楷體"/>
        </w:rPr>
      </w:pPr>
      <w:r w:rsidRPr="00524BC1">
        <w:rPr>
          <w:rFonts w:ascii="標楷體" w:eastAsia="標楷體" w:hint="eastAsia"/>
        </w:rPr>
        <w:t>(十四)勞動派遣：</w:t>
      </w:r>
    </w:p>
    <w:p w:rsidR="00D24E6E" w:rsidRPr="00524BC1" w:rsidRDefault="00D24E6E" w:rsidP="00D24E6E">
      <w:pPr>
        <w:spacing w:line="400" w:lineRule="exact"/>
        <w:ind w:left="1135" w:hanging="284"/>
        <w:jc w:val="both"/>
        <w:rPr>
          <w:rFonts w:ascii="標楷體" w:eastAsia="標楷體"/>
        </w:rPr>
      </w:pPr>
      <w:r w:rsidRPr="00524BC1">
        <w:rPr>
          <w:rFonts w:ascii="標楷體" w:eastAsia="標楷體" w:hint="eastAsia"/>
        </w:rPr>
        <w:t>1.廠商保證其派至機關提供勞務之派遣勞工於機關工作期間以及本契約終止後，在未取得機關之書面同意前，不得向任何人、單位或團體透露任何業務上需保密之文件及資料。且廠商保證所派駐人員於契約終止(或解除)時，應交還機關所屬財產，及在履約期間所持有之需保密之文件及資料。</w:t>
      </w:r>
    </w:p>
    <w:p w:rsidR="00D24E6E" w:rsidRPr="00524BC1" w:rsidRDefault="00D24E6E" w:rsidP="00D24E6E">
      <w:pPr>
        <w:spacing w:line="400" w:lineRule="exact"/>
        <w:ind w:left="1135" w:hanging="284"/>
        <w:jc w:val="both"/>
        <w:rPr>
          <w:rFonts w:ascii="標楷體" w:eastAsia="標楷體"/>
        </w:rPr>
      </w:pPr>
      <w:r w:rsidRPr="00524BC1">
        <w:rPr>
          <w:rFonts w:ascii="標楷體" w:eastAsia="標楷體" w:hint="eastAsia"/>
        </w:rPr>
        <w:t>2.前目所稱保密之文件及資料，係指：</w:t>
      </w:r>
    </w:p>
    <w:p w:rsidR="00D24E6E" w:rsidRPr="00524BC1" w:rsidRDefault="00D24E6E" w:rsidP="00D24E6E">
      <w:pPr>
        <w:spacing w:line="400" w:lineRule="exact"/>
        <w:ind w:left="1588" w:hanging="454"/>
        <w:jc w:val="both"/>
        <w:rPr>
          <w:rFonts w:ascii="標楷體" w:eastAsia="標楷體"/>
        </w:rPr>
      </w:pPr>
      <w:r w:rsidRPr="00524BC1">
        <w:rPr>
          <w:rFonts w:ascii="標楷體" w:eastAsia="標楷體" w:hint="eastAsia"/>
        </w:rPr>
        <w:t>(1)機關在業務上定義為密、機密、極機密或絕對機密之一切文件及資料，包括與其業務或研究開發有關之內容。</w:t>
      </w:r>
    </w:p>
    <w:p w:rsidR="00D24E6E" w:rsidRPr="00524BC1" w:rsidRDefault="00D24E6E" w:rsidP="00D24E6E">
      <w:pPr>
        <w:spacing w:line="400" w:lineRule="exact"/>
        <w:ind w:left="1588" w:hanging="454"/>
        <w:jc w:val="both"/>
        <w:rPr>
          <w:rFonts w:ascii="標楷體" w:eastAsia="標楷體"/>
        </w:rPr>
      </w:pPr>
      <w:r w:rsidRPr="00524BC1">
        <w:rPr>
          <w:rFonts w:ascii="標楷體" w:eastAsia="標楷體" w:hint="eastAsia"/>
        </w:rPr>
        <w:t>(2)與廠商派至機關提供勞務之派遣勞工的工作有關，其成果尚不足以對外公布之資料、訊息及文件。</w:t>
      </w:r>
    </w:p>
    <w:p w:rsidR="00D24E6E" w:rsidRPr="00524BC1" w:rsidRDefault="00D24E6E" w:rsidP="00D24E6E">
      <w:pPr>
        <w:spacing w:line="400" w:lineRule="exact"/>
        <w:ind w:left="1588" w:hanging="454"/>
        <w:jc w:val="both"/>
        <w:rPr>
          <w:rFonts w:ascii="標楷體" w:eastAsia="標楷體"/>
        </w:rPr>
      </w:pPr>
      <w:r w:rsidRPr="00524BC1">
        <w:rPr>
          <w:rFonts w:ascii="標楷體" w:eastAsia="標楷體" w:hint="eastAsia"/>
        </w:rPr>
        <w:t>(3)依法令須保密或受保護之文件及資料，例如個人資料保護法所規定者。</w:t>
      </w:r>
    </w:p>
    <w:p w:rsidR="00D24E6E" w:rsidRPr="00524BC1" w:rsidRDefault="00D24E6E" w:rsidP="00D24E6E">
      <w:pPr>
        <w:spacing w:line="400" w:lineRule="exact"/>
        <w:ind w:left="1135" w:hanging="284"/>
        <w:jc w:val="both"/>
        <w:rPr>
          <w:rFonts w:ascii="標楷體" w:eastAsia="標楷體"/>
        </w:rPr>
      </w:pPr>
      <w:r w:rsidRPr="00524BC1">
        <w:rPr>
          <w:rFonts w:ascii="標楷體" w:eastAsia="標楷體" w:hint="eastAsia"/>
        </w:rPr>
        <w:t>3.機關不得要求廠商僱用或指派特定人員擔任派遣勞工，亦不得自行招募人員後，轉介廠商受僱用為派遣勞工。除契約約定廠商履約標的工作外，機關不得指派派遣勞工從事契約以外之工作。</w:t>
      </w:r>
    </w:p>
    <w:p w:rsidR="00D24E6E" w:rsidRPr="00524BC1" w:rsidRDefault="00D24E6E" w:rsidP="00D24E6E">
      <w:pPr>
        <w:spacing w:line="400" w:lineRule="exact"/>
        <w:ind w:left="1135" w:hanging="284"/>
        <w:jc w:val="both"/>
        <w:rPr>
          <w:rFonts w:ascii="標楷體" w:eastAsia="標楷體"/>
        </w:rPr>
      </w:pPr>
      <w:r w:rsidRPr="00524BC1">
        <w:rPr>
          <w:rFonts w:ascii="標楷體" w:eastAsia="標楷體" w:hint="eastAsia"/>
        </w:rPr>
        <w:t>4.廠商如僱用機關原使用之派遣勞工，並指派繼續在該機關提供勞務而未中斷年資者，應溯自該派遣勞工在機關提供勞務之第一日併計該派遣勞工服務之年資，計算特別休假日數，以保障其休假權益。</w:t>
      </w:r>
    </w:p>
    <w:p w:rsidR="00D24E6E" w:rsidRPr="00524BC1" w:rsidRDefault="00D24E6E" w:rsidP="00D24E6E">
      <w:pPr>
        <w:spacing w:line="400" w:lineRule="exact"/>
        <w:ind w:left="1135" w:hanging="284"/>
        <w:jc w:val="both"/>
        <w:rPr>
          <w:rFonts w:ascii="標楷體" w:eastAsia="標楷體"/>
        </w:rPr>
      </w:pPr>
      <w:r w:rsidRPr="00524BC1">
        <w:rPr>
          <w:rFonts w:ascii="標楷體" w:eastAsia="標楷體" w:hint="eastAsia"/>
        </w:rPr>
        <w:t>5.派遣勞工依性別工作平等法申請育嬰留職停薪，並於復職後繼續服務於同機關，除留職停薪期間外，依前目規定併計特別休假。</w:t>
      </w:r>
    </w:p>
    <w:p w:rsidR="00D24E6E" w:rsidRPr="00524BC1" w:rsidRDefault="00D24E6E" w:rsidP="00D24E6E">
      <w:pPr>
        <w:spacing w:line="400" w:lineRule="exact"/>
        <w:ind w:left="1135" w:hanging="284"/>
        <w:jc w:val="both"/>
        <w:rPr>
          <w:rFonts w:ascii="標楷體" w:eastAsia="標楷體"/>
        </w:rPr>
      </w:pPr>
      <w:r w:rsidRPr="00524BC1">
        <w:rPr>
          <w:rFonts w:ascii="標楷體" w:eastAsia="標楷體" w:hint="eastAsia"/>
        </w:rPr>
        <w:t>6.廠商不得派遣機關首長之配偶及三親等以內血親、姻親，擔任機關及其所屬機關之派遣勞工，且不得派遣機關各級單位主管及採購案件採購人員之配偶及三親等以內血親、姻親，擔任各該單位之派遣勞工。如有違反上開迴避進用規定情事，機關應通知廠商限期改正，並作為違約處罰之事由。</w:t>
      </w:r>
    </w:p>
    <w:p w:rsidR="00D24E6E" w:rsidRPr="00524BC1" w:rsidRDefault="00D24E6E" w:rsidP="00D24E6E">
      <w:pPr>
        <w:spacing w:line="400" w:lineRule="exact"/>
        <w:ind w:left="1135" w:hanging="284"/>
        <w:jc w:val="both"/>
        <w:rPr>
          <w:rFonts w:ascii="標楷體" w:eastAsia="標楷體"/>
        </w:rPr>
      </w:pPr>
      <w:r w:rsidRPr="00524BC1">
        <w:rPr>
          <w:rFonts w:ascii="標楷體" w:eastAsia="標楷體" w:hint="eastAsia"/>
        </w:rPr>
        <w:t>7.派遣勞工於為機關執行職務時發生職業災害，機關應連帶負擔勞動基準法職業災害補償責任，機關得就職業災害補償部分，向廠商求償。但如同一事故，依勞工保險條例或其他法令規定，已由廠商支付費用補償者，機關得主張抵充。</w:t>
      </w:r>
    </w:p>
    <w:p w:rsidR="00D24E6E" w:rsidRPr="00524BC1" w:rsidRDefault="00D24E6E" w:rsidP="00D24E6E">
      <w:pPr>
        <w:spacing w:line="400" w:lineRule="exact"/>
        <w:ind w:left="993" w:hanging="709"/>
        <w:jc w:val="both"/>
        <w:rPr>
          <w:rFonts w:ascii="標楷體" w:eastAsia="標楷體"/>
        </w:rPr>
      </w:pPr>
      <w:r w:rsidRPr="00524BC1">
        <w:rPr>
          <w:rFonts w:ascii="標楷體" w:eastAsia="標楷體" w:hint="eastAsia"/>
        </w:rPr>
        <w:t>(十五)機關應依「中央政府各機關採購公務車輛作業要點」第2點規定辦理公務車輛之採購，不得於採購契約項目，納列提供機關使用之公務車輛。</w:t>
      </w:r>
    </w:p>
    <w:p w:rsidR="00D24E6E" w:rsidRPr="00524BC1" w:rsidRDefault="00D24E6E" w:rsidP="00D24E6E">
      <w:pPr>
        <w:spacing w:line="400" w:lineRule="exact"/>
        <w:jc w:val="both"/>
        <w:rPr>
          <w:rFonts w:ascii="標楷體" w:eastAsia="標楷體"/>
          <w:b/>
        </w:rPr>
      </w:pPr>
    </w:p>
    <w:p w:rsidR="00D24E6E" w:rsidRPr="00524BC1" w:rsidRDefault="00D24E6E" w:rsidP="00D24E6E">
      <w:pPr>
        <w:spacing w:line="400" w:lineRule="exact"/>
        <w:jc w:val="both"/>
        <w:rPr>
          <w:rFonts w:ascii="標楷體" w:eastAsia="標楷體"/>
          <w:b/>
        </w:rPr>
      </w:pPr>
      <w:r w:rsidRPr="00524BC1">
        <w:rPr>
          <w:rFonts w:ascii="標楷體" w:eastAsia="標楷體" w:hint="eastAsia"/>
          <w:b/>
        </w:rPr>
        <w:t>第十五條  契約變更及轉讓</w:t>
      </w:r>
    </w:p>
    <w:p w:rsidR="00D24E6E" w:rsidRPr="00524BC1" w:rsidRDefault="00D24E6E" w:rsidP="00D24E6E">
      <w:pPr>
        <w:spacing w:line="400" w:lineRule="exact"/>
        <w:ind w:left="766" w:hanging="482"/>
        <w:jc w:val="both"/>
        <w:rPr>
          <w:rFonts w:ascii="標楷體" w:eastAsia="標楷體"/>
        </w:rPr>
      </w:pPr>
      <w:r w:rsidRPr="00524BC1">
        <w:rPr>
          <w:rFonts w:ascii="標楷體" w:eastAsia="標楷體" w:hint="eastAsia"/>
        </w:rPr>
        <w:t>(一)機關於必要時得於契約所約定之範圍內通知廠商變更契約(含新增項目)，廠商於接獲通知後，除雙方另有協議外，應於10日內向機關提出契約標的、價金、履約期限、付款期程或其他契約內容須變更之相關文件。契約價金之變更，其底價依採購法第46條第1項之規定。</w:t>
      </w:r>
    </w:p>
    <w:p w:rsidR="00D24E6E" w:rsidRPr="00524BC1" w:rsidRDefault="00D24E6E" w:rsidP="00D24E6E">
      <w:pPr>
        <w:spacing w:line="400" w:lineRule="exact"/>
        <w:ind w:left="766" w:hanging="482"/>
        <w:jc w:val="both"/>
        <w:rPr>
          <w:rFonts w:ascii="標楷體" w:eastAsia="標楷體"/>
          <w:spacing w:val="-4"/>
          <w:u w:val="single"/>
        </w:rPr>
      </w:pPr>
      <w:r w:rsidRPr="00524BC1">
        <w:rPr>
          <w:rFonts w:ascii="標楷體" w:eastAsia="標楷體" w:hint="eastAsia"/>
          <w:spacing w:val="-4"/>
        </w:rPr>
        <w:t>(二)</w:t>
      </w:r>
      <w:r w:rsidRPr="00524BC1">
        <w:rPr>
          <w:rFonts w:ascii="標楷體" w:eastAsia="標楷體" w:hint="eastAsia"/>
        </w:rPr>
        <w:t>廠商於機關接受其所提出須變更之相關文件前，不得自行變更契約。除機關另有請求者外，廠商不得因前款之通知而遲延其履約期限。</w:t>
      </w:r>
    </w:p>
    <w:p w:rsidR="00D24E6E" w:rsidRPr="00524BC1" w:rsidRDefault="00D24E6E" w:rsidP="00D24E6E">
      <w:pPr>
        <w:spacing w:line="400" w:lineRule="exact"/>
        <w:ind w:left="766" w:hanging="482"/>
        <w:jc w:val="both"/>
        <w:rPr>
          <w:rFonts w:ascii="標楷體" w:eastAsia="標楷體"/>
        </w:rPr>
      </w:pPr>
      <w:r w:rsidRPr="00524BC1">
        <w:rPr>
          <w:rFonts w:ascii="標楷體" w:eastAsia="標楷體" w:hint="eastAsia"/>
        </w:rPr>
        <w:t>(三)機關於接受廠商所提出須變更之事項前即請求廠商先行施作或供應，其後未依原通知辦理契約變更或僅部分辦理者，應補償廠商所增加之必要費用。</w:t>
      </w:r>
    </w:p>
    <w:p w:rsidR="00D24E6E" w:rsidRPr="00524BC1" w:rsidRDefault="00D24E6E" w:rsidP="00D24E6E">
      <w:pPr>
        <w:pStyle w:val="a9"/>
        <w:adjustRightInd/>
        <w:spacing w:line="400" w:lineRule="exact"/>
        <w:ind w:left="766" w:right="0" w:hanging="482"/>
        <w:textAlignment w:val="auto"/>
        <w:rPr>
          <w:rFonts w:ascii="標楷體" w:eastAsia="標楷體"/>
          <w:sz w:val="24"/>
          <w:szCs w:val="24"/>
        </w:rPr>
      </w:pPr>
      <w:r w:rsidRPr="00524BC1">
        <w:rPr>
          <w:rFonts w:ascii="標楷體" w:eastAsia="標楷體" w:hint="eastAsia"/>
          <w:sz w:val="24"/>
          <w:szCs w:val="24"/>
        </w:rPr>
        <w:t>(四)契約約定之採購標的，其有下列情形之一者，廠商得敘明理由，檢附規格、功能、效益及價格比較表，徵得機關書面同意後，以其他規格、功能及效益相同或較優者代之。但不得據以增加契約價金。其因而減省廠商履約費用者，應自契約價金中扣除。</w:t>
      </w:r>
    </w:p>
    <w:p w:rsidR="00D24E6E" w:rsidRPr="00524BC1" w:rsidRDefault="00D24E6E" w:rsidP="00D24E6E">
      <w:pPr>
        <w:spacing w:line="400" w:lineRule="exact"/>
        <w:ind w:leftChars="400" w:left="1440" w:hangingChars="200" w:hanging="480"/>
        <w:jc w:val="both"/>
        <w:rPr>
          <w:rFonts w:ascii="標楷體" w:eastAsia="標楷體"/>
        </w:rPr>
      </w:pPr>
      <w:r w:rsidRPr="00524BC1">
        <w:rPr>
          <w:rFonts w:ascii="標楷體" w:eastAsia="標楷體" w:hint="eastAsia"/>
        </w:rPr>
        <w:t>1.契約原標示之廠牌或型號不再製造或供應。</w:t>
      </w:r>
    </w:p>
    <w:p w:rsidR="00D24E6E" w:rsidRPr="00524BC1" w:rsidRDefault="00D24E6E" w:rsidP="00D24E6E">
      <w:pPr>
        <w:spacing w:line="400" w:lineRule="exact"/>
        <w:ind w:leftChars="400" w:left="1440" w:hangingChars="200" w:hanging="480"/>
        <w:jc w:val="both"/>
        <w:rPr>
          <w:rFonts w:ascii="標楷體" w:eastAsia="標楷體"/>
        </w:rPr>
      </w:pPr>
      <w:r w:rsidRPr="00524BC1">
        <w:rPr>
          <w:rFonts w:ascii="標楷體" w:eastAsia="標楷體" w:hint="eastAsia"/>
        </w:rPr>
        <w:t>2.契約原標示之分包廠商不再營業或拒絕供應。</w:t>
      </w:r>
    </w:p>
    <w:p w:rsidR="00D24E6E" w:rsidRPr="00524BC1" w:rsidRDefault="00D24E6E" w:rsidP="00D24E6E">
      <w:pPr>
        <w:spacing w:line="400" w:lineRule="exact"/>
        <w:ind w:leftChars="400" w:left="1440" w:hangingChars="200" w:hanging="480"/>
        <w:jc w:val="both"/>
        <w:rPr>
          <w:rFonts w:ascii="標楷體" w:eastAsia="標楷體"/>
        </w:rPr>
      </w:pPr>
      <w:r w:rsidRPr="00524BC1">
        <w:rPr>
          <w:rFonts w:ascii="標楷體" w:eastAsia="標楷體" w:hint="eastAsia"/>
        </w:rPr>
        <w:t>3.因不可抗力原因必須更換。</w:t>
      </w:r>
    </w:p>
    <w:p w:rsidR="00D24E6E" w:rsidRPr="00524BC1" w:rsidRDefault="00D24E6E" w:rsidP="00D24E6E">
      <w:pPr>
        <w:spacing w:line="400" w:lineRule="exact"/>
        <w:ind w:leftChars="400" w:left="1440" w:hangingChars="200" w:hanging="480"/>
        <w:jc w:val="both"/>
        <w:rPr>
          <w:rFonts w:ascii="標楷體" w:eastAsia="標楷體"/>
        </w:rPr>
      </w:pPr>
      <w:r w:rsidRPr="00524BC1">
        <w:rPr>
          <w:rFonts w:ascii="標楷體" w:eastAsia="標楷體" w:hint="eastAsia"/>
        </w:rPr>
        <w:t>4.較契約原標示者更優或對機關更有利。</w:t>
      </w:r>
    </w:p>
    <w:p w:rsidR="00D24E6E" w:rsidRPr="00524BC1" w:rsidRDefault="00D24E6E" w:rsidP="00D24E6E">
      <w:pPr>
        <w:spacing w:line="400" w:lineRule="exact"/>
        <w:ind w:left="851" w:hanging="567"/>
        <w:jc w:val="both"/>
        <w:rPr>
          <w:rFonts w:ascii="標楷體" w:eastAsia="標楷體"/>
        </w:rPr>
      </w:pPr>
      <w:r w:rsidRPr="00524BC1">
        <w:rPr>
          <w:rFonts w:ascii="標楷體" w:eastAsia="標楷體" w:hint="eastAsia"/>
        </w:rPr>
        <w:t>(五)契約之變更，非經機關及廠商雙方合意，作成書面紀錄，並簽名或蓋章者，無效。</w:t>
      </w:r>
    </w:p>
    <w:p w:rsidR="00D24E6E" w:rsidRPr="00524BC1" w:rsidRDefault="00D24E6E" w:rsidP="00D24E6E">
      <w:pPr>
        <w:pStyle w:val="a9"/>
        <w:adjustRightInd/>
        <w:spacing w:line="400" w:lineRule="exact"/>
        <w:ind w:left="766" w:right="0" w:hanging="482"/>
        <w:textAlignment w:val="auto"/>
        <w:rPr>
          <w:rFonts w:ascii="標楷體" w:eastAsia="標楷體"/>
          <w:sz w:val="24"/>
          <w:szCs w:val="24"/>
        </w:rPr>
      </w:pPr>
      <w:r w:rsidRPr="00524BC1">
        <w:rPr>
          <w:rFonts w:ascii="標楷體" w:eastAsia="標楷體" w:hint="eastAsia"/>
          <w:sz w:val="24"/>
          <w:szCs w:val="24"/>
        </w:rPr>
        <w:t>(六)廠商不得將契約之部分或全部轉讓予他人。但因公司分割或其他類似情形致有轉讓必要，經機關書面同意轉讓者，不在此限。</w:t>
      </w:r>
    </w:p>
    <w:p w:rsidR="00D24E6E" w:rsidRPr="00524BC1" w:rsidRDefault="00D24E6E" w:rsidP="00D24E6E">
      <w:pPr>
        <w:spacing w:line="400" w:lineRule="exact"/>
        <w:ind w:left="851" w:hanging="11"/>
        <w:jc w:val="both"/>
        <w:rPr>
          <w:rFonts w:ascii="標楷體" w:eastAsia="標楷體"/>
        </w:rPr>
      </w:pPr>
      <w:r w:rsidRPr="00524BC1">
        <w:rPr>
          <w:rFonts w:ascii="標楷體" w:eastAsia="標楷體" w:hint="eastAsia"/>
        </w:rPr>
        <w:t>廠商依公司法、企業併購法分割，受讓契約之公司（以受讓營業者為限），其資格條件應符合原招標文件規定，且應提出下列文件之一：</w:t>
      </w:r>
    </w:p>
    <w:p w:rsidR="00D24E6E" w:rsidRPr="00524BC1" w:rsidRDefault="00D24E6E" w:rsidP="00D24E6E">
      <w:pPr>
        <w:spacing w:line="400" w:lineRule="exact"/>
        <w:ind w:left="1135" w:hanging="284"/>
        <w:jc w:val="both"/>
        <w:rPr>
          <w:rFonts w:ascii="標楷體" w:eastAsia="標楷體"/>
        </w:rPr>
      </w:pPr>
      <w:r w:rsidRPr="00524BC1">
        <w:rPr>
          <w:rFonts w:ascii="標楷體" w:eastAsia="標楷體" w:hint="eastAsia"/>
        </w:rPr>
        <w:t>1.原訂約廠商分割後存續者，其同意負連帶履行本契約責任之文件；</w:t>
      </w:r>
    </w:p>
    <w:p w:rsidR="00D24E6E" w:rsidRPr="00524BC1" w:rsidRDefault="00D24E6E" w:rsidP="00D24E6E">
      <w:pPr>
        <w:spacing w:line="400" w:lineRule="exact"/>
        <w:ind w:left="1135" w:hanging="284"/>
        <w:jc w:val="both"/>
        <w:rPr>
          <w:rFonts w:ascii="標楷體" w:eastAsia="標楷體"/>
        </w:rPr>
      </w:pPr>
      <w:r w:rsidRPr="00524BC1">
        <w:rPr>
          <w:rFonts w:ascii="標楷體" w:eastAsia="標楷體" w:hint="eastAsia"/>
        </w:rPr>
        <w:t>2.原訂約廠商分割後消滅者，受讓契約公司以外之其他受讓原訂約廠商營業之既存及新設公司同意負連帶履行本契約責任之文件。</w:t>
      </w:r>
    </w:p>
    <w:p w:rsidR="00D24E6E" w:rsidRPr="00524BC1" w:rsidRDefault="00D24E6E" w:rsidP="00D24E6E">
      <w:pPr>
        <w:spacing w:line="400" w:lineRule="exact"/>
        <w:ind w:left="851" w:right="85" w:hanging="567"/>
        <w:jc w:val="both"/>
        <w:rPr>
          <w:rFonts w:ascii="標楷體" w:eastAsia="標楷體"/>
          <w:bdr w:val="single" w:sz="4" w:space="0" w:color="auto"/>
        </w:rPr>
      </w:pPr>
    </w:p>
    <w:p w:rsidR="00D24E6E" w:rsidRPr="00524BC1" w:rsidRDefault="00D24E6E" w:rsidP="00D24E6E">
      <w:pPr>
        <w:spacing w:line="400" w:lineRule="exact"/>
        <w:jc w:val="both"/>
        <w:rPr>
          <w:rFonts w:ascii="標楷體" w:eastAsia="標楷體"/>
          <w:b/>
        </w:rPr>
      </w:pPr>
      <w:r w:rsidRPr="00524BC1">
        <w:rPr>
          <w:rFonts w:ascii="標楷體" w:eastAsia="標楷體" w:hint="eastAsia"/>
          <w:b/>
        </w:rPr>
        <w:t>第十六條  契約終止解除及暫停執行</w:t>
      </w:r>
    </w:p>
    <w:p w:rsidR="00D24E6E" w:rsidRPr="00524BC1" w:rsidRDefault="00D24E6E" w:rsidP="00D24E6E">
      <w:pPr>
        <w:spacing w:line="400" w:lineRule="exact"/>
        <w:ind w:left="766" w:hanging="482"/>
        <w:jc w:val="both"/>
        <w:rPr>
          <w:rFonts w:ascii="標楷體" w:eastAsia="標楷體"/>
        </w:rPr>
      </w:pPr>
      <w:r w:rsidRPr="00524BC1">
        <w:rPr>
          <w:rFonts w:ascii="標楷體" w:eastAsia="標楷體" w:hint="eastAsia"/>
        </w:rPr>
        <w:t>(一)廠商履約有下列情形之一者，機關得以書面通知廠商終止契約或解除契約之部分或全部，且不補償廠商因此所生之損失：</w:t>
      </w:r>
    </w:p>
    <w:p w:rsidR="00D24E6E" w:rsidRPr="00524BC1" w:rsidRDefault="00D24E6E" w:rsidP="00D24E6E">
      <w:pPr>
        <w:spacing w:line="400" w:lineRule="exact"/>
        <w:ind w:left="1135" w:hanging="284"/>
        <w:jc w:val="both"/>
        <w:textDirection w:val="lrTbV"/>
        <w:rPr>
          <w:rFonts w:ascii="標楷體" w:eastAsia="標楷體"/>
        </w:rPr>
      </w:pPr>
      <w:r w:rsidRPr="00524BC1">
        <w:rPr>
          <w:rFonts w:ascii="標楷體" w:eastAsia="標楷體" w:hint="eastAsia"/>
        </w:rPr>
        <w:t>1.違反採購法第39條第2項或第3項規定之專案管理廠商。</w:t>
      </w:r>
    </w:p>
    <w:p w:rsidR="00D24E6E" w:rsidRPr="00524BC1" w:rsidRDefault="00D24E6E" w:rsidP="00D24E6E">
      <w:pPr>
        <w:spacing w:line="400" w:lineRule="exact"/>
        <w:ind w:left="1135" w:hanging="284"/>
        <w:jc w:val="both"/>
        <w:textDirection w:val="lrTbV"/>
        <w:rPr>
          <w:rFonts w:ascii="標楷體" w:eastAsia="標楷體"/>
        </w:rPr>
      </w:pPr>
      <w:r w:rsidRPr="00524BC1">
        <w:rPr>
          <w:rFonts w:ascii="標楷體" w:eastAsia="標楷體" w:hint="eastAsia"/>
        </w:rPr>
        <w:t>2.有採購法第50條第2項前段規定之情形者。</w:t>
      </w:r>
    </w:p>
    <w:p w:rsidR="00D24E6E" w:rsidRPr="00524BC1" w:rsidRDefault="00D24E6E" w:rsidP="00D24E6E">
      <w:pPr>
        <w:numPr>
          <w:ilvl w:val="12"/>
          <w:numId w:val="0"/>
        </w:numPr>
        <w:spacing w:line="400" w:lineRule="exact"/>
        <w:ind w:left="1135" w:hanging="284"/>
        <w:jc w:val="both"/>
        <w:rPr>
          <w:rFonts w:ascii="標楷體" w:eastAsia="標楷體"/>
        </w:rPr>
      </w:pPr>
      <w:r w:rsidRPr="00524BC1">
        <w:rPr>
          <w:rFonts w:ascii="標楷體" w:eastAsia="標楷體" w:hint="eastAsia"/>
        </w:rPr>
        <w:t>3.有採購法第59條規定得終止或解除契約之情形者。</w:t>
      </w:r>
    </w:p>
    <w:p w:rsidR="00D24E6E" w:rsidRPr="00524BC1" w:rsidRDefault="00D24E6E" w:rsidP="00D24E6E">
      <w:pPr>
        <w:spacing w:line="400" w:lineRule="exact"/>
        <w:ind w:left="1135" w:hanging="284"/>
        <w:jc w:val="both"/>
        <w:rPr>
          <w:rFonts w:ascii="標楷體" w:eastAsia="標楷體"/>
        </w:rPr>
      </w:pPr>
      <w:r w:rsidRPr="00524BC1">
        <w:rPr>
          <w:rFonts w:ascii="標楷體" w:eastAsia="標楷體" w:hint="eastAsia"/>
        </w:rPr>
        <w:t>4.違反不得轉包之規定者。</w:t>
      </w:r>
    </w:p>
    <w:p w:rsidR="00D24E6E" w:rsidRPr="00524BC1" w:rsidRDefault="00D24E6E" w:rsidP="00D24E6E">
      <w:pPr>
        <w:spacing w:line="400" w:lineRule="exact"/>
        <w:ind w:left="1135" w:hanging="284"/>
        <w:jc w:val="both"/>
        <w:rPr>
          <w:rFonts w:ascii="標楷體" w:eastAsia="標楷體"/>
        </w:rPr>
      </w:pPr>
      <w:r w:rsidRPr="00524BC1">
        <w:rPr>
          <w:rFonts w:ascii="標楷體" w:eastAsia="標楷體" w:hint="eastAsia"/>
        </w:rPr>
        <w:t>5.廠商或其人員犯採購法第87條至第92條規定之罪，經判決有罪確定者。</w:t>
      </w:r>
    </w:p>
    <w:p w:rsidR="00D24E6E" w:rsidRPr="00524BC1" w:rsidRDefault="00D24E6E" w:rsidP="00D24E6E">
      <w:pPr>
        <w:spacing w:line="400" w:lineRule="exact"/>
        <w:ind w:left="1135" w:hanging="284"/>
        <w:jc w:val="both"/>
        <w:rPr>
          <w:rFonts w:ascii="標楷體" w:eastAsia="標楷體"/>
        </w:rPr>
      </w:pPr>
      <w:r w:rsidRPr="00524BC1">
        <w:rPr>
          <w:rFonts w:ascii="標楷體" w:eastAsia="標楷體" w:hint="eastAsia"/>
        </w:rPr>
        <w:t>6.因可歸責於廠商之事由，致延誤履約期限，情節重大者。</w:t>
      </w:r>
    </w:p>
    <w:p w:rsidR="00D24E6E" w:rsidRPr="00524BC1" w:rsidRDefault="00D24E6E" w:rsidP="00D24E6E">
      <w:pPr>
        <w:spacing w:line="400" w:lineRule="exact"/>
        <w:ind w:left="1135" w:hanging="284"/>
        <w:jc w:val="both"/>
        <w:rPr>
          <w:rFonts w:ascii="標楷體" w:eastAsia="標楷體"/>
        </w:rPr>
      </w:pPr>
      <w:r w:rsidRPr="00524BC1">
        <w:rPr>
          <w:rFonts w:ascii="標楷體" w:eastAsia="標楷體" w:hint="eastAsia"/>
        </w:rPr>
        <w:t>7.偽造或變造契約或履約相關文件，經查明屬實者。</w:t>
      </w:r>
    </w:p>
    <w:p w:rsidR="00D24E6E" w:rsidRPr="00524BC1" w:rsidRDefault="00D24E6E" w:rsidP="00D24E6E">
      <w:pPr>
        <w:numPr>
          <w:ilvl w:val="12"/>
          <w:numId w:val="0"/>
        </w:numPr>
        <w:spacing w:line="400" w:lineRule="exact"/>
        <w:ind w:left="1135" w:hanging="284"/>
        <w:jc w:val="both"/>
        <w:rPr>
          <w:rFonts w:ascii="標楷體" w:eastAsia="標楷體"/>
        </w:rPr>
      </w:pPr>
      <w:r w:rsidRPr="00524BC1">
        <w:rPr>
          <w:rFonts w:ascii="標楷體" w:eastAsia="標楷體" w:hint="eastAsia"/>
        </w:rPr>
        <w:t>8.擅自減省工料情節重大者。</w:t>
      </w:r>
    </w:p>
    <w:p w:rsidR="00D24E6E" w:rsidRPr="00524BC1" w:rsidRDefault="00D24E6E" w:rsidP="00D24E6E">
      <w:pPr>
        <w:spacing w:line="400" w:lineRule="exact"/>
        <w:ind w:left="1135" w:hanging="284"/>
        <w:jc w:val="both"/>
        <w:rPr>
          <w:rFonts w:ascii="標楷體" w:eastAsia="標楷體"/>
        </w:rPr>
      </w:pPr>
      <w:r w:rsidRPr="00524BC1">
        <w:rPr>
          <w:rFonts w:ascii="標楷體" w:eastAsia="標楷體" w:hint="eastAsia"/>
        </w:rPr>
        <w:t>9.無正當理由而不履行契約者。</w:t>
      </w:r>
    </w:p>
    <w:p w:rsidR="00D24E6E" w:rsidRPr="00524BC1" w:rsidRDefault="00D24E6E" w:rsidP="00D24E6E">
      <w:pPr>
        <w:pStyle w:val="2"/>
        <w:spacing w:line="400" w:lineRule="exact"/>
        <w:rPr>
          <w:sz w:val="24"/>
          <w:szCs w:val="24"/>
        </w:rPr>
      </w:pPr>
      <w:r w:rsidRPr="00524BC1">
        <w:rPr>
          <w:rFonts w:hint="eastAsia"/>
          <w:sz w:val="24"/>
          <w:szCs w:val="24"/>
        </w:rPr>
        <w:t xml:space="preserve">     10.</w:t>
      </w:r>
      <w:r w:rsidRPr="00524BC1">
        <w:rPr>
          <w:rFonts w:hAnsiTheme="minorHAnsi" w:cstheme="minorBidi" w:hint="eastAsia"/>
          <w:spacing w:val="0"/>
          <w:sz w:val="24"/>
          <w:szCs w:val="24"/>
        </w:rPr>
        <w:t>審查、查驗或驗收不合格，且未於通知期限內依規定辦理者。</w:t>
      </w:r>
    </w:p>
    <w:p w:rsidR="00D24E6E" w:rsidRPr="00524BC1" w:rsidRDefault="00D24E6E" w:rsidP="00D24E6E">
      <w:pPr>
        <w:spacing w:line="400" w:lineRule="exact"/>
        <w:ind w:left="1135" w:hanging="284"/>
        <w:jc w:val="both"/>
        <w:rPr>
          <w:rFonts w:ascii="標楷體" w:eastAsia="標楷體"/>
        </w:rPr>
      </w:pPr>
      <w:r w:rsidRPr="00524BC1">
        <w:rPr>
          <w:rFonts w:ascii="標楷體" w:eastAsia="標楷體" w:hint="eastAsia"/>
        </w:rPr>
        <w:t>11.有破產或其他重大情事，致無法繼續履約者。</w:t>
      </w:r>
    </w:p>
    <w:p w:rsidR="00D24E6E" w:rsidRPr="00524BC1" w:rsidRDefault="00D24E6E" w:rsidP="00D24E6E">
      <w:pPr>
        <w:spacing w:line="400" w:lineRule="exact"/>
        <w:ind w:left="1260" w:hanging="409"/>
        <w:jc w:val="both"/>
        <w:rPr>
          <w:rFonts w:ascii="標楷體" w:eastAsia="標楷體"/>
        </w:rPr>
      </w:pPr>
      <w:r w:rsidRPr="00524BC1">
        <w:rPr>
          <w:rFonts w:ascii="標楷體" w:eastAsia="標楷體" w:hint="eastAsia"/>
        </w:rPr>
        <w:t>12.廠商未依契約規定履約，自接獲機關書面通知之次日起10日內或書面通知所載較長期限內，仍未改善者。</w:t>
      </w:r>
    </w:p>
    <w:p w:rsidR="00D24E6E" w:rsidRPr="00524BC1" w:rsidRDefault="00D24E6E" w:rsidP="00D24E6E">
      <w:pPr>
        <w:spacing w:line="400" w:lineRule="exact"/>
        <w:ind w:left="1260" w:hanging="409"/>
        <w:jc w:val="both"/>
        <w:textDirection w:val="lrTbV"/>
        <w:rPr>
          <w:rFonts w:ascii="標楷體" w:eastAsia="標楷體"/>
        </w:rPr>
      </w:pPr>
      <w:r w:rsidRPr="00524BC1">
        <w:rPr>
          <w:rFonts w:ascii="標楷體" w:eastAsia="標楷體" w:hint="eastAsia"/>
        </w:rPr>
        <w:t>13.違反本契約第8條第17款第1目至第3目及第14條第14款第4目至第6目情形之一，經機關通知改正而未改正，情節重大者。</w:t>
      </w:r>
    </w:p>
    <w:p w:rsidR="00D24E6E" w:rsidRPr="00524BC1" w:rsidRDefault="00D24E6E" w:rsidP="00D24E6E">
      <w:pPr>
        <w:spacing w:line="400" w:lineRule="exact"/>
        <w:ind w:left="1260" w:hanging="409"/>
        <w:jc w:val="both"/>
        <w:textDirection w:val="lrTbV"/>
        <w:rPr>
          <w:rFonts w:ascii="標楷體" w:eastAsia="標楷體"/>
        </w:rPr>
      </w:pPr>
      <w:r w:rsidRPr="00524BC1">
        <w:rPr>
          <w:rFonts w:ascii="標楷體" w:eastAsia="標楷體" w:hint="eastAsia"/>
        </w:rPr>
        <w:t>14.違反環境保護或勞工安全衛生等有關法令，情節重大者。</w:t>
      </w:r>
    </w:p>
    <w:p w:rsidR="00D24E6E" w:rsidRPr="00524BC1" w:rsidRDefault="00D24E6E" w:rsidP="00D24E6E">
      <w:pPr>
        <w:spacing w:line="400" w:lineRule="exact"/>
        <w:ind w:left="1260" w:hanging="409"/>
        <w:jc w:val="both"/>
        <w:textDirection w:val="lrTbV"/>
        <w:rPr>
          <w:rFonts w:ascii="標楷體" w:eastAsia="標楷體"/>
        </w:rPr>
      </w:pPr>
      <w:r w:rsidRPr="00524BC1">
        <w:rPr>
          <w:rFonts w:ascii="標楷體" w:eastAsia="標楷體" w:hint="eastAsia"/>
        </w:rPr>
        <w:t>15.違反法令或其他契約規定之情形，情節重大者。</w:t>
      </w:r>
    </w:p>
    <w:p w:rsidR="00D24E6E" w:rsidRPr="00524BC1" w:rsidRDefault="00D24E6E" w:rsidP="00D24E6E">
      <w:pPr>
        <w:spacing w:line="400" w:lineRule="exact"/>
        <w:ind w:left="851" w:hanging="567"/>
        <w:jc w:val="both"/>
        <w:textDirection w:val="lrTbV"/>
        <w:rPr>
          <w:rFonts w:ascii="標楷體" w:eastAsia="標楷體"/>
        </w:rPr>
      </w:pPr>
      <w:r w:rsidRPr="00524BC1">
        <w:rPr>
          <w:rFonts w:ascii="標楷體" w:eastAsia="標楷體" w:hint="eastAsia"/>
        </w:rPr>
        <w:t>(二)機關未依前款規定通知廠商終止或解除契約者，廠商仍應依契約規定繼續履約。</w:t>
      </w:r>
    </w:p>
    <w:p w:rsidR="00D24E6E" w:rsidRPr="00524BC1" w:rsidRDefault="00D24E6E" w:rsidP="00D24E6E">
      <w:pPr>
        <w:overflowPunct w:val="0"/>
        <w:spacing w:line="400" w:lineRule="exact"/>
        <w:ind w:left="766" w:hanging="482"/>
        <w:jc w:val="both"/>
        <w:textDirection w:val="lrTbV"/>
        <w:rPr>
          <w:rFonts w:ascii="標楷體" w:eastAsia="標楷體"/>
        </w:rPr>
      </w:pPr>
      <w:r w:rsidRPr="00524BC1">
        <w:rPr>
          <w:rFonts w:ascii="標楷體" w:eastAsia="標楷體" w:hint="eastAsia"/>
        </w:rPr>
        <w:t>(三)契約經依第1款規定或因可歸責於廠商之事由致終止或解除者，機關得依其所認定之適當方式，自行或洽其他廠商完成被終止或解除之契約；其所增加之費用及損失，由廠商負擔。無洽其他廠商完成之必要者，得扣減或追償契約價金，不發還保證金。機關有損失者亦同。</w:t>
      </w:r>
    </w:p>
    <w:p w:rsidR="00D24E6E" w:rsidRPr="00524BC1" w:rsidRDefault="00D24E6E" w:rsidP="00D24E6E">
      <w:pPr>
        <w:overflowPunct w:val="0"/>
        <w:spacing w:line="400" w:lineRule="exact"/>
        <w:ind w:left="766" w:hanging="482"/>
        <w:jc w:val="both"/>
        <w:textDirection w:val="lrTbV"/>
        <w:rPr>
          <w:rFonts w:ascii="標楷體" w:eastAsia="標楷體"/>
        </w:rPr>
      </w:pPr>
      <w:r w:rsidRPr="00524BC1">
        <w:rPr>
          <w:rFonts w:ascii="標楷體" w:eastAsia="標楷體" w:hint="eastAsia"/>
        </w:rPr>
        <w:t>(四)契約因政策變更，廠商依契約繼續履行反而不符公共利益者，機關得報經上級機關核准，終止或解除部分或全部契約，並補償廠商因此所受之損害。但不包含所失利益。</w:t>
      </w:r>
    </w:p>
    <w:p w:rsidR="00D24E6E" w:rsidRPr="00524BC1" w:rsidRDefault="00D24E6E" w:rsidP="00D24E6E">
      <w:pPr>
        <w:overflowPunct w:val="0"/>
        <w:spacing w:line="400" w:lineRule="exact"/>
        <w:ind w:left="766" w:hanging="482"/>
        <w:jc w:val="both"/>
        <w:textDirection w:val="lrTbV"/>
        <w:rPr>
          <w:rFonts w:ascii="標楷體" w:eastAsia="標楷體"/>
        </w:rPr>
      </w:pPr>
      <w:r w:rsidRPr="00524BC1">
        <w:rPr>
          <w:rFonts w:ascii="標楷體" w:eastAsia="標楷體" w:hint="eastAsia"/>
        </w:rPr>
        <w:t>(五)依前款規定終止契約者，廠商於接獲機關通知前已完成且可使用之履約標的，依契約價金給付；僅部分完成尚未能使用之履約標的，機關得擇下列方式之一洽廠商為之：</w:t>
      </w:r>
    </w:p>
    <w:p w:rsidR="00D24E6E" w:rsidRPr="00524BC1" w:rsidRDefault="00D24E6E" w:rsidP="00D24E6E">
      <w:pPr>
        <w:pStyle w:val="ab"/>
        <w:spacing w:line="400" w:lineRule="exact"/>
        <w:ind w:left="1135" w:right="0" w:hanging="284"/>
        <w:rPr>
          <w:rFonts w:ascii="標楷體" w:eastAsia="標楷體"/>
          <w:sz w:val="24"/>
          <w:szCs w:val="24"/>
        </w:rPr>
      </w:pPr>
      <w:r w:rsidRPr="00524BC1">
        <w:rPr>
          <w:rFonts w:ascii="標楷體" w:eastAsia="標楷體" w:hint="eastAsia"/>
          <w:sz w:val="24"/>
          <w:szCs w:val="24"/>
        </w:rPr>
        <w:t>1.繼續予以完成，依契約價金給付。</w:t>
      </w:r>
    </w:p>
    <w:p w:rsidR="00D24E6E" w:rsidRPr="00524BC1" w:rsidRDefault="00D24E6E" w:rsidP="00D24E6E">
      <w:pPr>
        <w:spacing w:line="400" w:lineRule="exact"/>
        <w:ind w:left="1135" w:hanging="284"/>
        <w:jc w:val="both"/>
        <w:rPr>
          <w:rFonts w:ascii="標楷體" w:eastAsia="標楷體"/>
        </w:rPr>
      </w:pPr>
      <w:r w:rsidRPr="00524BC1">
        <w:rPr>
          <w:rFonts w:ascii="標楷體" w:eastAsia="標楷體" w:hint="eastAsia"/>
        </w:rPr>
        <w:t>2.停止製造、供應或施作。但給付廠商已發生之製造、供應或施作費用及合理之利潤。</w:t>
      </w:r>
    </w:p>
    <w:p w:rsidR="00D24E6E" w:rsidRPr="00524BC1" w:rsidRDefault="00D24E6E" w:rsidP="00D24E6E">
      <w:pPr>
        <w:pStyle w:val="a9"/>
        <w:spacing w:line="400" w:lineRule="exact"/>
        <w:ind w:left="851" w:right="0" w:hanging="567"/>
        <w:rPr>
          <w:rFonts w:ascii="標楷體" w:eastAsia="標楷體"/>
          <w:sz w:val="24"/>
          <w:szCs w:val="24"/>
        </w:rPr>
      </w:pPr>
      <w:r w:rsidRPr="00524BC1">
        <w:rPr>
          <w:rFonts w:ascii="標楷體" w:eastAsia="標楷體" w:hint="eastAsia"/>
          <w:sz w:val="24"/>
          <w:szCs w:val="24"/>
        </w:rPr>
        <w:t>(六)非因政策變更而有終止或解除契約必要者，準用前2款規定。</w:t>
      </w:r>
    </w:p>
    <w:p w:rsidR="00D24E6E" w:rsidRPr="00524BC1" w:rsidRDefault="00D24E6E" w:rsidP="00D24E6E">
      <w:pPr>
        <w:pStyle w:val="a9"/>
        <w:overflowPunct w:val="0"/>
        <w:adjustRightInd/>
        <w:spacing w:line="400" w:lineRule="exact"/>
        <w:ind w:left="766" w:right="0" w:hanging="482"/>
        <w:textAlignment w:val="auto"/>
        <w:rPr>
          <w:rFonts w:ascii="標楷體" w:eastAsia="標楷體"/>
          <w:sz w:val="24"/>
          <w:szCs w:val="24"/>
        </w:rPr>
      </w:pPr>
      <w:r w:rsidRPr="00524BC1">
        <w:rPr>
          <w:rFonts w:ascii="標楷體" w:eastAsia="標楷體" w:hint="eastAsia"/>
          <w:sz w:val="24"/>
          <w:szCs w:val="24"/>
        </w:rPr>
        <w:t>(七)廠商未依契約規定履約者，機關得隨時通知廠商部分或全部暫停執行，至情況改正後方准恢復履約。廠商不得就暫停執行請求延長履約期限或增加契約價金。</w:t>
      </w:r>
    </w:p>
    <w:p w:rsidR="00D24E6E" w:rsidRPr="00524BC1" w:rsidRDefault="00D24E6E" w:rsidP="00D24E6E">
      <w:pPr>
        <w:overflowPunct w:val="0"/>
        <w:spacing w:line="400" w:lineRule="exact"/>
        <w:ind w:left="766" w:hanging="482"/>
        <w:jc w:val="both"/>
        <w:rPr>
          <w:rFonts w:ascii="標楷體" w:eastAsia="標楷體"/>
        </w:rPr>
      </w:pPr>
      <w:r w:rsidRPr="00524BC1">
        <w:rPr>
          <w:rFonts w:ascii="標楷體" w:eastAsia="標楷體" w:hint="eastAsia"/>
        </w:rPr>
        <w:t>(八)因非可歸責於廠商之情形，機關通知廠商部分或全部暫停執行，得補償廠商因此而增加之必要費用，並應視情形酌予延長履約期限。但暫停執行期間累計逾6個月(</w:t>
      </w:r>
      <w:r w:rsidRPr="00524BC1">
        <w:rPr>
          <w:rFonts w:ascii="標楷體" w:eastAsia="標楷體" w:hint="eastAsia"/>
          <w:spacing w:val="-4"/>
        </w:rPr>
        <w:t>機關得於招標時載明其他</w:t>
      </w:r>
      <w:r w:rsidRPr="00524BC1">
        <w:rPr>
          <w:rFonts w:ascii="標楷體" w:eastAsia="標楷體" w:hint="eastAsia"/>
        </w:rPr>
        <w:t>期間</w:t>
      </w:r>
      <w:r w:rsidRPr="00524BC1">
        <w:rPr>
          <w:rFonts w:ascii="標楷體" w:eastAsia="標楷體" w:hint="eastAsia"/>
          <w:spacing w:val="-4"/>
        </w:rPr>
        <w:t>)者，廠商得</w:t>
      </w:r>
      <w:r w:rsidRPr="00524BC1">
        <w:rPr>
          <w:rFonts w:ascii="標楷體" w:eastAsia="標楷體" w:hint="eastAsia"/>
        </w:rPr>
        <w:t>通知機關終止或解除部分或全部契約。</w:t>
      </w:r>
    </w:p>
    <w:p w:rsidR="00D24E6E" w:rsidRPr="00524BC1" w:rsidRDefault="00D24E6E" w:rsidP="00D24E6E">
      <w:pPr>
        <w:overflowPunct w:val="0"/>
        <w:spacing w:line="400" w:lineRule="exact"/>
        <w:ind w:left="766" w:hanging="482"/>
        <w:jc w:val="both"/>
        <w:rPr>
          <w:rFonts w:ascii="標楷體" w:eastAsia="標楷體"/>
        </w:rPr>
      </w:pPr>
      <w:r w:rsidRPr="00524BC1">
        <w:rPr>
          <w:rFonts w:ascii="標楷體" w:eastAsia="標楷體" w:hint="eastAsia"/>
        </w:rPr>
        <w:t>(九)廠商不得對本契約採購案任何人要求、期約、收受或給予賄賂、佣金、比例金、仲介費、後謝金、回扣、餽贈、招待或其他不正利益。分包廠商亦同。違反規定者，機關得終止或解除契約，或將溢價及利益自契約價款中扣除。</w:t>
      </w:r>
    </w:p>
    <w:p w:rsidR="00D24E6E" w:rsidRPr="00524BC1" w:rsidRDefault="00D24E6E" w:rsidP="00D24E6E">
      <w:pPr>
        <w:overflowPunct w:val="0"/>
        <w:spacing w:line="400" w:lineRule="exact"/>
        <w:ind w:left="766" w:hanging="482"/>
        <w:jc w:val="both"/>
        <w:rPr>
          <w:rFonts w:ascii="標楷體" w:eastAsia="標楷體"/>
        </w:rPr>
      </w:pPr>
      <w:r w:rsidRPr="00524BC1">
        <w:rPr>
          <w:rFonts w:ascii="標楷體" w:eastAsia="標楷體" w:hint="eastAsia"/>
        </w:rPr>
        <w:t>(十)本契約終止時，自終止之日起，雙方之權利義務即消滅。契約解除時，溯及契約生效日消滅。雙方並互負相關之保密義務。</w:t>
      </w:r>
    </w:p>
    <w:p w:rsidR="00D24E6E" w:rsidRPr="00524BC1" w:rsidRDefault="00D24E6E" w:rsidP="00D24E6E">
      <w:pPr>
        <w:spacing w:line="400" w:lineRule="exact"/>
        <w:jc w:val="both"/>
        <w:rPr>
          <w:rFonts w:ascii="標楷體" w:eastAsia="標楷體"/>
          <w:b/>
        </w:rPr>
      </w:pPr>
    </w:p>
    <w:p w:rsidR="00D24E6E" w:rsidRPr="00524BC1" w:rsidRDefault="00D24E6E" w:rsidP="00D24E6E">
      <w:pPr>
        <w:spacing w:line="400" w:lineRule="exact"/>
        <w:jc w:val="both"/>
        <w:rPr>
          <w:rFonts w:ascii="標楷體" w:eastAsia="標楷體"/>
          <w:b/>
        </w:rPr>
      </w:pPr>
      <w:r w:rsidRPr="00524BC1">
        <w:rPr>
          <w:rFonts w:ascii="標楷體" w:eastAsia="標楷體" w:hint="eastAsia"/>
          <w:b/>
        </w:rPr>
        <w:t>第十七條   爭議處理</w:t>
      </w:r>
    </w:p>
    <w:p w:rsidR="00D24E6E" w:rsidRPr="00524BC1" w:rsidRDefault="00D24E6E" w:rsidP="00D24E6E">
      <w:pPr>
        <w:overflowPunct w:val="0"/>
        <w:spacing w:line="400" w:lineRule="exact"/>
        <w:ind w:left="766" w:hanging="482"/>
        <w:jc w:val="both"/>
        <w:rPr>
          <w:rFonts w:ascii="標楷體" w:eastAsia="標楷體"/>
        </w:rPr>
      </w:pPr>
      <w:r w:rsidRPr="00524BC1">
        <w:rPr>
          <w:rFonts w:ascii="標楷體" w:eastAsia="標楷體" w:hint="eastAsia"/>
        </w:rPr>
        <w:t>(一)機關與廠商因履約而生爭議者，應依法令及契約規定，考量公共利益及公平合理，本誠信和諧，盡力協調解決之。其未能達成協議者，得以下列方式處理之：</w:t>
      </w:r>
    </w:p>
    <w:p w:rsidR="00D24E6E" w:rsidRPr="00524BC1" w:rsidRDefault="00D24E6E" w:rsidP="00D24E6E">
      <w:pPr>
        <w:spacing w:line="400" w:lineRule="exact"/>
        <w:ind w:left="1135" w:rightChars="10" w:right="24" w:hanging="284"/>
        <w:jc w:val="both"/>
        <w:rPr>
          <w:rFonts w:ascii="標楷體" w:eastAsia="標楷體"/>
        </w:rPr>
      </w:pPr>
      <w:r w:rsidRPr="00524BC1">
        <w:rPr>
          <w:rFonts w:ascii="標楷體" w:eastAsia="標楷體" w:hint="eastAsia"/>
        </w:rPr>
        <w:t>1.依採購法第85條之1規定向採購申訴審議委員會申請調解。</w:t>
      </w:r>
    </w:p>
    <w:p w:rsidR="00D24E6E" w:rsidRPr="00524BC1" w:rsidRDefault="00D24E6E" w:rsidP="00D24E6E">
      <w:pPr>
        <w:spacing w:line="400" w:lineRule="exact"/>
        <w:ind w:left="1135" w:rightChars="10" w:right="24" w:hanging="284"/>
        <w:jc w:val="both"/>
        <w:rPr>
          <w:rFonts w:ascii="標楷體" w:eastAsia="標楷體"/>
        </w:rPr>
      </w:pPr>
      <w:r w:rsidRPr="00524BC1">
        <w:rPr>
          <w:rFonts w:ascii="標楷體" w:eastAsia="標楷體" w:hint="eastAsia"/>
        </w:rPr>
        <w:t>2.於徵得機關同意並簽訂仲裁協議書後，依仲裁法規定提付仲裁，並以機關指定之仲裁處所為其仲裁處所。</w:t>
      </w:r>
    </w:p>
    <w:p w:rsidR="00D24E6E" w:rsidRPr="00524BC1" w:rsidRDefault="00D24E6E" w:rsidP="00D24E6E">
      <w:pPr>
        <w:spacing w:line="400" w:lineRule="exact"/>
        <w:ind w:left="1135" w:rightChars="10" w:right="24" w:hanging="284"/>
        <w:jc w:val="both"/>
        <w:rPr>
          <w:rFonts w:ascii="標楷體" w:eastAsia="標楷體"/>
        </w:rPr>
      </w:pPr>
      <w:r w:rsidRPr="00524BC1">
        <w:rPr>
          <w:rFonts w:ascii="標楷體" w:eastAsia="標楷體" w:hint="eastAsia"/>
        </w:rPr>
        <w:t>3.依採購法第102條規定提出異議、申訴。</w:t>
      </w:r>
    </w:p>
    <w:p w:rsidR="00D24E6E" w:rsidRPr="00524BC1" w:rsidRDefault="00D24E6E" w:rsidP="00D24E6E">
      <w:pPr>
        <w:spacing w:line="400" w:lineRule="exact"/>
        <w:ind w:left="1135" w:rightChars="10" w:right="24" w:hanging="284"/>
        <w:jc w:val="both"/>
        <w:rPr>
          <w:rFonts w:ascii="標楷體" w:eastAsia="標楷體"/>
        </w:rPr>
      </w:pPr>
      <w:r w:rsidRPr="00524BC1">
        <w:rPr>
          <w:rFonts w:ascii="標楷體" w:eastAsia="標楷體" w:hint="eastAsia"/>
        </w:rPr>
        <w:t>4.提起民事訴訟。</w:t>
      </w:r>
    </w:p>
    <w:p w:rsidR="00D24E6E" w:rsidRPr="00524BC1" w:rsidRDefault="00D24E6E" w:rsidP="00D24E6E">
      <w:pPr>
        <w:spacing w:line="400" w:lineRule="exact"/>
        <w:ind w:left="1135" w:rightChars="10" w:right="24" w:hanging="284"/>
        <w:jc w:val="both"/>
        <w:rPr>
          <w:rFonts w:ascii="標楷體" w:eastAsia="標楷體"/>
        </w:rPr>
      </w:pPr>
      <w:r w:rsidRPr="00524BC1">
        <w:rPr>
          <w:rFonts w:ascii="標楷體" w:eastAsia="標楷體" w:hint="eastAsia"/>
        </w:rPr>
        <w:t>5.依其他法律申</w:t>
      </w:r>
      <w:r w:rsidRPr="00524BC1">
        <w:rPr>
          <w:rFonts w:ascii="標楷體" w:eastAsia="標楷體"/>
        </w:rPr>
        <w:t>(</w:t>
      </w:r>
      <w:r w:rsidRPr="00524BC1">
        <w:rPr>
          <w:rFonts w:ascii="標楷體" w:eastAsia="標楷體" w:hint="eastAsia"/>
        </w:rPr>
        <w:t>聲</w:t>
      </w:r>
      <w:r w:rsidRPr="00524BC1">
        <w:rPr>
          <w:rFonts w:ascii="標楷體" w:eastAsia="標楷體"/>
        </w:rPr>
        <w:t>)</w:t>
      </w:r>
      <w:r w:rsidRPr="00524BC1">
        <w:rPr>
          <w:rFonts w:ascii="標楷體" w:eastAsia="標楷體" w:hint="eastAsia"/>
        </w:rPr>
        <w:t>請調解。</w:t>
      </w:r>
    </w:p>
    <w:p w:rsidR="00D24E6E" w:rsidRPr="00524BC1" w:rsidRDefault="00D24E6E" w:rsidP="00D24E6E">
      <w:pPr>
        <w:spacing w:line="400" w:lineRule="exact"/>
        <w:ind w:left="1135" w:rightChars="10" w:right="24" w:hanging="284"/>
        <w:jc w:val="both"/>
        <w:rPr>
          <w:rFonts w:ascii="標楷體" w:eastAsia="標楷體"/>
        </w:rPr>
      </w:pPr>
      <w:r w:rsidRPr="00524BC1">
        <w:rPr>
          <w:rFonts w:ascii="標楷體" w:eastAsia="標楷體" w:hint="eastAsia"/>
        </w:rPr>
        <w:t>6.依契約或雙方合意之其他方式處理。</w:t>
      </w:r>
    </w:p>
    <w:tbl>
      <w:tblPr>
        <w:tblW w:w="10110" w:type="dxa"/>
        <w:tblCellSpacing w:w="15" w:type="dxa"/>
        <w:tblCellMar>
          <w:top w:w="15" w:type="dxa"/>
          <w:left w:w="15" w:type="dxa"/>
          <w:bottom w:w="15" w:type="dxa"/>
          <w:right w:w="15" w:type="dxa"/>
        </w:tblCellMar>
        <w:tblLook w:val="04A0" w:firstRow="1" w:lastRow="0" w:firstColumn="1" w:lastColumn="0" w:noHBand="0" w:noVBand="1"/>
      </w:tblPr>
      <w:tblGrid>
        <w:gridCol w:w="10110"/>
      </w:tblGrid>
      <w:tr w:rsidR="00D24E6E" w:rsidRPr="00524BC1" w:rsidTr="00CC3090">
        <w:trPr>
          <w:tblCellSpacing w:w="15" w:type="dxa"/>
        </w:trPr>
        <w:tc>
          <w:tcPr>
            <w:tcW w:w="10050" w:type="dxa"/>
            <w:vAlign w:val="center"/>
            <w:hideMark/>
          </w:tcPr>
          <w:p w:rsidR="00D24E6E" w:rsidRPr="00524BC1" w:rsidRDefault="00D24E6E" w:rsidP="00CC3090">
            <w:pPr>
              <w:widowControl/>
              <w:spacing w:line="400" w:lineRule="exact"/>
              <w:ind w:left="720" w:hangingChars="300" w:hanging="720"/>
              <w:rPr>
                <w:rFonts w:ascii="標楷體" w:eastAsia="標楷體" w:hAnsi="標楷體" w:cs="新細明體"/>
                <w:kern w:val="0"/>
              </w:rPr>
            </w:pPr>
            <w:r w:rsidRPr="00524BC1">
              <w:rPr>
                <w:rFonts w:ascii="標楷體" w:eastAsia="標楷體" w:hint="eastAsia"/>
              </w:rPr>
              <w:t xml:space="preserve">  (二)</w:t>
            </w:r>
            <w:r w:rsidRPr="00524BC1">
              <w:rPr>
                <w:rFonts w:ascii="標楷體" w:eastAsia="標楷體" w:hAnsi="標楷體" w:hint="eastAsia"/>
              </w:rPr>
              <w:t>依採購法規定受理調解或申訴之機關名稱：</w:t>
            </w:r>
            <w:r w:rsidRPr="00524BC1">
              <w:rPr>
                <w:rFonts w:ascii="標楷體" w:eastAsia="標楷體" w:hAnsi="標楷體" w:cs="新細明體" w:hint="eastAsia"/>
                <w:kern w:val="0"/>
              </w:rPr>
              <w:t>行政院公共工程委員會採購申訴審議委員會（地址：110臺北市信義區松仁路3號9樓、電話：02-87897530）</w:t>
            </w:r>
            <w:r w:rsidRPr="00524BC1">
              <w:rPr>
                <w:rFonts w:ascii="標楷體" w:eastAsia="標楷體" w:hint="eastAsia"/>
              </w:rPr>
              <w:t>。</w:t>
            </w:r>
            <w:r w:rsidRPr="00524BC1">
              <w:rPr>
                <w:rFonts w:ascii="標楷體" w:eastAsia="標楷體" w:hAnsi="標楷體" w:cs="新細明體" w:hint="eastAsia"/>
                <w:kern w:val="0"/>
              </w:rPr>
              <w:t xml:space="preserve"> </w:t>
            </w:r>
          </w:p>
        </w:tc>
      </w:tr>
    </w:tbl>
    <w:p w:rsidR="00D24E6E" w:rsidRPr="00524BC1" w:rsidRDefault="00D24E6E" w:rsidP="00D24E6E">
      <w:pPr>
        <w:spacing w:line="400" w:lineRule="exact"/>
        <w:ind w:left="851" w:hanging="567"/>
        <w:jc w:val="both"/>
        <w:rPr>
          <w:rFonts w:ascii="標楷體" w:eastAsia="標楷體"/>
        </w:rPr>
      </w:pPr>
      <w:r w:rsidRPr="00524BC1">
        <w:rPr>
          <w:rFonts w:ascii="標楷體" w:eastAsia="標楷體" w:hint="eastAsia"/>
        </w:rPr>
        <w:t>(三)履約爭議發生後，履約事項之處理原則如下：</w:t>
      </w:r>
    </w:p>
    <w:p w:rsidR="00D24E6E" w:rsidRPr="00524BC1" w:rsidRDefault="00D24E6E" w:rsidP="00D24E6E">
      <w:pPr>
        <w:spacing w:line="400" w:lineRule="exact"/>
        <w:ind w:left="1135" w:hanging="284"/>
        <w:jc w:val="both"/>
        <w:rPr>
          <w:rFonts w:ascii="標楷體" w:eastAsia="標楷體"/>
        </w:rPr>
      </w:pPr>
      <w:r w:rsidRPr="00524BC1">
        <w:rPr>
          <w:rFonts w:ascii="標楷體" w:eastAsia="標楷體" w:hint="eastAsia"/>
        </w:rPr>
        <w:t>1.</w:t>
      </w:r>
      <w:r w:rsidRPr="00524BC1">
        <w:rPr>
          <w:rFonts w:ascii="標楷體" w:eastAsia="標楷體" w:hint="eastAsia"/>
          <w:spacing w:val="-4"/>
        </w:rPr>
        <w:t>與爭議無關或不受影響之部分應繼續履約。但經機關同意無須履約者不在此限。</w:t>
      </w:r>
    </w:p>
    <w:p w:rsidR="00D24E6E" w:rsidRPr="00524BC1" w:rsidRDefault="00D24E6E" w:rsidP="00D24E6E">
      <w:pPr>
        <w:spacing w:line="400" w:lineRule="exact"/>
        <w:ind w:left="1135" w:hanging="284"/>
        <w:jc w:val="both"/>
        <w:rPr>
          <w:rFonts w:ascii="標楷體" w:eastAsia="標楷體"/>
        </w:rPr>
      </w:pPr>
      <w:r w:rsidRPr="00524BC1">
        <w:rPr>
          <w:rFonts w:ascii="標楷體" w:eastAsia="標楷體" w:hint="eastAsia"/>
        </w:rPr>
        <w:t>2.廠商因爭議而暫停履約，其經爭議處理結果被認定無理由者，不得就暫停履約之部分要求延長履約期限或免除契約責任。</w:t>
      </w:r>
    </w:p>
    <w:p w:rsidR="00D24E6E" w:rsidRPr="00524BC1" w:rsidRDefault="00D24E6E" w:rsidP="00D24E6E">
      <w:pPr>
        <w:spacing w:line="400" w:lineRule="exact"/>
        <w:ind w:left="851" w:hanging="567"/>
        <w:jc w:val="both"/>
        <w:textDirection w:val="lrTbV"/>
        <w:rPr>
          <w:rFonts w:ascii="標楷體" w:eastAsia="標楷體"/>
        </w:rPr>
      </w:pPr>
      <w:r w:rsidRPr="00524BC1">
        <w:rPr>
          <w:rFonts w:ascii="標楷體" w:eastAsia="標楷體" w:hint="eastAsia"/>
        </w:rPr>
        <w:t>(四)本契約以中華民國法律為準據法，並以機關所在地之地方法院為第一審管轄法院。</w:t>
      </w:r>
    </w:p>
    <w:p w:rsidR="00D24E6E" w:rsidRPr="00524BC1" w:rsidRDefault="00D24E6E" w:rsidP="00D24E6E">
      <w:pPr>
        <w:spacing w:line="400" w:lineRule="exact"/>
        <w:ind w:left="692" w:hanging="692"/>
        <w:jc w:val="both"/>
        <w:textDirection w:val="lrTbV"/>
        <w:rPr>
          <w:rFonts w:ascii="標楷體" w:eastAsia="標楷體"/>
          <w:b/>
        </w:rPr>
      </w:pPr>
    </w:p>
    <w:p w:rsidR="00D24E6E" w:rsidRPr="00524BC1" w:rsidRDefault="00D24E6E" w:rsidP="00D24E6E">
      <w:pPr>
        <w:spacing w:line="400" w:lineRule="exact"/>
        <w:ind w:left="692" w:hanging="692"/>
        <w:jc w:val="both"/>
        <w:textDirection w:val="lrTbV"/>
        <w:rPr>
          <w:rFonts w:ascii="標楷體" w:eastAsia="標楷體"/>
          <w:b/>
        </w:rPr>
      </w:pPr>
      <w:r w:rsidRPr="00524BC1">
        <w:rPr>
          <w:rFonts w:ascii="標楷體" w:eastAsia="標楷體" w:hint="eastAsia"/>
          <w:b/>
        </w:rPr>
        <w:t>第十八條  其他</w:t>
      </w:r>
    </w:p>
    <w:p w:rsidR="00D24E6E" w:rsidRPr="00524BC1" w:rsidRDefault="00D24E6E" w:rsidP="00D24E6E">
      <w:pPr>
        <w:spacing w:line="400" w:lineRule="exact"/>
        <w:ind w:left="851" w:hanging="567"/>
        <w:jc w:val="both"/>
        <w:textDirection w:val="lrTbV"/>
        <w:rPr>
          <w:rFonts w:ascii="標楷體" w:eastAsia="標楷體"/>
        </w:rPr>
      </w:pPr>
      <w:r w:rsidRPr="00524BC1">
        <w:rPr>
          <w:rFonts w:ascii="標楷體" w:eastAsia="標楷體" w:hint="eastAsia"/>
        </w:rPr>
        <w:t>(一)廠商對於履約所僱用之人員，不得有歧視婦女、原住民或弱勢團體人士之情事。</w:t>
      </w:r>
    </w:p>
    <w:p w:rsidR="00D24E6E" w:rsidRPr="00524BC1" w:rsidRDefault="00D24E6E" w:rsidP="00D24E6E">
      <w:pPr>
        <w:spacing w:line="400" w:lineRule="exact"/>
        <w:ind w:left="851" w:hanging="567"/>
        <w:jc w:val="both"/>
        <w:textDirection w:val="lrTbV"/>
        <w:rPr>
          <w:rFonts w:ascii="標楷體" w:eastAsia="標楷體"/>
        </w:rPr>
      </w:pPr>
      <w:r w:rsidRPr="00524BC1">
        <w:rPr>
          <w:rFonts w:ascii="標楷體" w:eastAsia="標楷體" w:hint="eastAsia"/>
        </w:rPr>
        <w:t>(二)廠商履約時不得僱用機關之人員或受機關委託辦理契約事項之機構之人員。</w:t>
      </w:r>
    </w:p>
    <w:p w:rsidR="00D24E6E" w:rsidRPr="00524BC1" w:rsidRDefault="00D24E6E" w:rsidP="00D24E6E">
      <w:pPr>
        <w:numPr>
          <w:ilvl w:val="12"/>
          <w:numId w:val="0"/>
        </w:numPr>
        <w:overflowPunct w:val="0"/>
        <w:spacing w:line="400" w:lineRule="exact"/>
        <w:ind w:left="851" w:hanging="567"/>
        <w:jc w:val="both"/>
        <w:textDirection w:val="lrTbV"/>
        <w:rPr>
          <w:rFonts w:ascii="標楷體" w:eastAsia="標楷體"/>
        </w:rPr>
      </w:pPr>
      <w:r w:rsidRPr="00524BC1">
        <w:rPr>
          <w:rFonts w:ascii="標楷體" w:eastAsia="標楷體" w:hint="eastAsia"/>
        </w:rPr>
        <w:t>(三)廠商授權之代表應通曉中文或機關同意之其他語文。未通曉者，廠商應備翻譯人員。</w:t>
      </w:r>
    </w:p>
    <w:p w:rsidR="00D24E6E" w:rsidRPr="00524BC1" w:rsidRDefault="00D24E6E" w:rsidP="00D24E6E">
      <w:pPr>
        <w:numPr>
          <w:ilvl w:val="12"/>
          <w:numId w:val="0"/>
        </w:numPr>
        <w:overflowPunct w:val="0"/>
        <w:spacing w:line="400" w:lineRule="exact"/>
        <w:ind w:left="766" w:hanging="482"/>
        <w:jc w:val="both"/>
        <w:textDirection w:val="lrTbV"/>
        <w:rPr>
          <w:rFonts w:ascii="標楷體" w:eastAsia="標楷體"/>
        </w:rPr>
      </w:pPr>
      <w:r w:rsidRPr="00524BC1">
        <w:rPr>
          <w:rFonts w:ascii="標楷體" w:eastAsia="標楷體" w:hint="eastAsia"/>
        </w:rPr>
        <w:t>(四)機關與廠商間之履約事項，其涉及國際運輸或信用狀等事項，契約未予載明者，依國際貿易慣例。</w:t>
      </w:r>
    </w:p>
    <w:p w:rsidR="00D24E6E" w:rsidRPr="00524BC1" w:rsidRDefault="00D24E6E" w:rsidP="00D24E6E">
      <w:pPr>
        <w:numPr>
          <w:ilvl w:val="12"/>
          <w:numId w:val="0"/>
        </w:numPr>
        <w:overflowPunct w:val="0"/>
        <w:spacing w:line="400" w:lineRule="exact"/>
        <w:ind w:left="766" w:hanging="482"/>
        <w:jc w:val="both"/>
        <w:textDirection w:val="lrTbV"/>
        <w:rPr>
          <w:rFonts w:ascii="標楷體" w:eastAsia="標楷體"/>
        </w:rPr>
      </w:pPr>
      <w:r w:rsidRPr="00524BC1">
        <w:rPr>
          <w:rFonts w:ascii="標楷體" w:eastAsia="標楷體" w:hint="eastAsia"/>
        </w:rPr>
        <w:t>(五)機關及廠商於履約期間應分別指定授權代表，為履約期間雙方協調與契約有關事項之代表人。</w:t>
      </w:r>
    </w:p>
    <w:p w:rsidR="00D24E6E" w:rsidRPr="00524BC1" w:rsidRDefault="00D24E6E" w:rsidP="00D24E6E">
      <w:pPr>
        <w:numPr>
          <w:ilvl w:val="12"/>
          <w:numId w:val="0"/>
        </w:numPr>
        <w:overflowPunct w:val="0"/>
        <w:spacing w:line="400" w:lineRule="exact"/>
        <w:ind w:left="766" w:hanging="482"/>
        <w:jc w:val="both"/>
        <w:textDirection w:val="lrTbV"/>
        <w:rPr>
          <w:rFonts w:ascii="標楷體" w:eastAsia="標楷體"/>
        </w:rPr>
      </w:pPr>
      <w:r w:rsidRPr="00524BC1">
        <w:rPr>
          <w:rFonts w:ascii="標楷體" w:eastAsia="標楷體" w:hint="eastAsia"/>
        </w:rPr>
        <w:t>(六)依據「政治獻金法」第7條第1項第2款規定，與政府機關（構）有巨額採購契約，且於履約期間之廠商，不得捐贈政治獻金。</w:t>
      </w:r>
    </w:p>
    <w:p w:rsidR="00296EE9" w:rsidRPr="006F7D96" w:rsidRDefault="00D24E6E" w:rsidP="00D24E6E">
      <w:pPr>
        <w:spacing w:line="400" w:lineRule="exact"/>
        <w:ind w:left="851" w:hanging="567"/>
        <w:jc w:val="both"/>
        <w:textDirection w:val="lrTbV"/>
        <w:rPr>
          <w:rFonts w:ascii="標楷體" w:eastAsia="標楷體" w:hAnsi="標楷體"/>
        </w:rPr>
      </w:pPr>
      <w:r w:rsidRPr="00524BC1">
        <w:rPr>
          <w:rFonts w:ascii="標楷體" w:eastAsia="標楷體" w:hint="eastAsia"/>
        </w:rPr>
        <w:t>(七)本契約未載明之事項，依採購法及民法等相關法令。</w:t>
      </w:r>
    </w:p>
    <w:p w:rsidR="00296EE9" w:rsidRPr="006F7D96" w:rsidRDefault="00296EE9" w:rsidP="00296EE9">
      <w:pPr>
        <w:spacing w:line="400" w:lineRule="exact"/>
        <w:ind w:leftChars="50" w:left="120" w:firstLineChars="700" w:firstLine="1680"/>
        <w:jc w:val="both"/>
        <w:textDirection w:val="lrTbV"/>
        <w:rPr>
          <w:rFonts w:ascii="標楷體" w:eastAsia="標楷體" w:hAnsi="標楷體"/>
        </w:rPr>
      </w:pPr>
    </w:p>
    <w:p w:rsidR="00296EE9" w:rsidRPr="006F7D96" w:rsidRDefault="00296EE9" w:rsidP="00296EE9">
      <w:pPr>
        <w:spacing w:line="400" w:lineRule="exact"/>
        <w:jc w:val="center"/>
        <w:textDirection w:val="lrTbV"/>
        <w:rPr>
          <w:rFonts w:ascii="標楷體" w:eastAsia="標楷體" w:hAnsi="標楷體"/>
        </w:rPr>
      </w:pPr>
    </w:p>
    <w:p w:rsidR="00296EE9" w:rsidRPr="006F7D96" w:rsidRDefault="00296EE9" w:rsidP="00296EE9">
      <w:pPr>
        <w:pStyle w:val="a7"/>
        <w:spacing w:line="560" w:lineRule="exact"/>
        <w:ind w:leftChars="500" w:left="1200"/>
        <w:rPr>
          <w:rFonts w:ascii="標楷體" w:eastAsia="標楷體" w:hAnsi="標楷體"/>
          <w:szCs w:val="24"/>
        </w:rPr>
      </w:pPr>
      <w:r w:rsidRPr="006F7D96">
        <w:rPr>
          <w:rFonts w:ascii="標楷體" w:eastAsia="標楷體" w:hAnsi="標楷體" w:hint="eastAsia"/>
          <w:szCs w:val="24"/>
        </w:rPr>
        <w:t>機    關：財團法人農業科技研究院</w:t>
      </w:r>
    </w:p>
    <w:p w:rsidR="00296EE9" w:rsidRDefault="00296EE9" w:rsidP="00296EE9">
      <w:pPr>
        <w:pStyle w:val="a7"/>
        <w:spacing w:line="560" w:lineRule="exact"/>
        <w:ind w:leftChars="500" w:left="1200"/>
        <w:rPr>
          <w:rFonts w:ascii="標楷體" w:eastAsia="標楷體" w:hAnsi="標楷體"/>
          <w:szCs w:val="24"/>
        </w:rPr>
      </w:pPr>
      <w:r w:rsidRPr="006F7D96">
        <w:rPr>
          <w:rFonts w:ascii="標楷體" w:eastAsia="標楷體" w:hAnsi="標楷體" w:hint="eastAsia"/>
          <w:szCs w:val="24"/>
        </w:rPr>
        <w:t>負責人</w:t>
      </w:r>
      <w:r>
        <w:rPr>
          <w:rFonts w:ascii="標楷體" w:eastAsia="標楷體" w:hAnsi="標楷體" w:hint="eastAsia"/>
          <w:szCs w:val="24"/>
        </w:rPr>
        <w:t>或代表人</w:t>
      </w:r>
      <w:r w:rsidRPr="006F7D96">
        <w:rPr>
          <w:rFonts w:ascii="標楷體" w:eastAsia="標楷體" w:hAnsi="標楷體" w:hint="eastAsia"/>
          <w:szCs w:val="24"/>
        </w:rPr>
        <w:t>：</w:t>
      </w:r>
      <w:r>
        <w:rPr>
          <w:rFonts w:ascii="標楷體" w:eastAsia="標楷體" w:hAnsi="標楷體" w:hint="eastAsia"/>
          <w:szCs w:val="24"/>
        </w:rPr>
        <w:t>張致盛(代理院長)</w:t>
      </w:r>
    </w:p>
    <w:p w:rsidR="00296EE9" w:rsidRPr="006F7D96" w:rsidRDefault="00296EE9" w:rsidP="00296EE9">
      <w:pPr>
        <w:pStyle w:val="a7"/>
        <w:spacing w:line="560" w:lineRule="exact"/>
        <w:ind w:leftChars="500" w:left="1200"/>
        <w:rPr>
          <w:rFonts w:ascii="標楷體" w:eastAsia="標楷體" w:hAnsi="標楷體"/>
          <w:szCs w:val="24"/>
        </w:rPr>
      </w:pPr>
      <w:r w:rsidRPr="006F7D96">
        <w:rPr>
          <w:rFonts w:ascii="標楷體" w:eastAsia="標楷體" w:hAnsi="標楷體" w:hint="eastAsia"/>
          <w:szCs w:val="24"/>
        </w:rPr>
        <w:t>地　　址：新竹市香山區大湖路51巷1號</w:t>
      </w:r>
    </w:p>
    <w:p w:rsidR="00296EE9" w:rsidRPr="006F7D96" w:rsidRDefault="00296EE9" w:rsidP="00296EE9">
      <w:pPr>
        <w:pStyle w:val="a7"/>
        <w:spacing w:line="560" w:lineRule="exact"/>
        <w:ind w:leftChars="500" w:left="1200"/>
        <w:rPr>
          <w:rFonts w:ascii="標楷體" w:eastAsia="標楷體" w:hAnsi="標楷體"/>
          <w:szCs w:val="24"/>
        </w:rPr>
      </w:pPr>
      <w:r w:rsidRPr="006F7D96">
        <w:rPr>
          <w:rFonts w:ascii="標楷體" w:eastAsia="標楷體" w:hAnsi="標楷體" w:hint="eastAsia"/>
          <w:szCs w:val="24"/>
        </w:rPr>
        <w:t>統一編號：02931655</w:t>
      </w:r>
    </w:p>
    <w:p w:rsidR="00296EE9" w:rsidRPr="006F7D96" w:rsidRDefault="00296EE9" w:rsidP="00296EE9">
      <w:pPr>
        <w:pStyle w:val="a7"/>
        <w:spacing w:line="560" w:lineRule="exact"/>
        <w:ind w:leftChars="500" w:left="1200"/>
        <w:rPr>
          <w:rFonts w:ascii="標楷體" w:eastAsia="標楷體" w:hAnsi="標楷體"/>
          <w:szCs w:val="24"/>
        </w:rPr>
      </w:pPr>
      <w:r w:rsidRPr="006F7D96">
        <w:rPr>
          <w:rFonts w:ascii="標楷體" w:eastAsia="標楷體" w:hAnsi="標楷體" w:hint="eastAsia"/>
          <w:szCs w:val="24"/>
        </w:rPr>
        <w:t>電    話：03-5185000</w:t>
      </w:r>
    </w:p>
    <w:p w:rsidR="00296EE9" w:rsidRPr="006F7D96" w:rsidRDefault="00296EE9" w:rsidP="00296EE9">
      <w:pPr>
        <w:pStyle w:val="a7"/>
        <w:spacing w:line="560" w:lineRule="exact"/>
        <w:ind w:leftChars="500" w:left="1200"/>
        <w:rPr>
          <w:rFonts w:ascii="標楷體" w:eastAsia="標楷體" w:hAnsi="標楷體"/>
          <w:szCs w:val="24"/>
        </w:rPr>
      </w:pPr>
      <w:r w:rsidRPr="006F7D96">
        <w:rPr>
          <w:rFonts w:ascii="標楷體" w:eastAsia="標楷體" w:hAnsi="標楷體" w:hint="eastAsia"/>
          <w:szCs w:val="24"/>
        </w:rPr>
        <w:t xml:space="preserve">             </w:t>
      </w:r>
    </w:p>
    <w:p w:rsidR="00296EE9" w:rsidRPr="006F7D96" w:rsidRDefault="00296EE9" w:rsidP="00296EE9">
      <w:pPr>
        <w:pStyle w:val="a7"/>
        <w:spacing w:line="560" w:lineRule="exact"/>
        <w:ind w:leftChars="500" w:left="1200"/>
        <w:rPr>
          <w:rFonts w:ascii="標楷體" w:eastAsia="標楷體" w:hAnsi="標楷體"/>
          <w:szCs w:val="24"/>
        </w:rPr>
      </w:pPr>
    </w:p>
    <w:p w:rsidR="00296EE9" w:rsidRPr="006F7D96" w:rsidRDefault="00296EE9" w:rsidP="00296EE9">
      <w:pPr>
        <w:pStyle w:val="a7"/>
        <w:spacing w:line="560" w:lineRule="exact"/>
        <w:ind w:leftChars="500" w:left="1200"/>
        <w:rPr>
          <w:rFonts w:ascii="標楷體" w:eastAsia="標楷體" w:hAnsi="標楷體"/>
          <w:szCs w:val="24"/>
        </w:rPr>
      </w:pPr>
    </w:p>
    <w:p w:rsidR="00296EE9" w:rsidRPr="00B11648" w:rsidRDefault="00296EE9" w:rsidP="00296EE9">
      <w:pPr>
        <w:pStyle w:val="a7"/>
        <w:spacing w:line="560" w:lineRule="exact"/>
        <w:ind w:firstLineChars="500" w:firstLine="1200"/>
        <w:rPr>
          <w:rFonts w:ascii="標楷體" w:eastAsia="標楷體" w:hAnsi="標楷體"/>
          <w:szCs w:val="24"/>
        </w:rPr>
      </w:pPr>
      <w:r w:rsidRPr="000356FC">
        <w:rPr>
          <w:rFonts w:ascii="標楷體" w:eastAsia="標楷體" w:hAnsi="標楷體" w:hint="eastAsia"/>
          <w:szCs w:val="24"/>
        </w:rPr>
        <w:t>廠    商：</w:t>
      </w:r>
      <w:r w:rsidRPr="00B11648">
        <w:rPr>
          <w:rFonts w:ascii="標楷體" w:eastAsia="標楷體" w:hAnsi="標楷體"/>
          <w:szCs w:val="24"/>
        </w:rPr>
        <w:t xml:space="preserve"> </w:t>
      </w:r>
    </w:p>
    <w:p w:rsidR="00296EE9" w:rsidRPr="000356FC" w:rsidRDefault="00296EE9" w:rsidP="00296EE9">
      <w:pPr>
        <w:pStyle w:val="a7"/>
        <w:spacing w:line="560" w:lineRule="exact"/>
        <w:ind w:firstLineChars="500" w:firstLine="1200"/>
        <w:rPr>
          <w:rFonts w:ascii="標楷體" w:eastAsia="標楷體" w:hAnsi="標楷體"/>
          <w:szCs w:val="24"/>
        </w:rPr>
      </w:pPr>
      <w:r w:rsidRPr="000356FC">
        <w:rPr>
          <w:rFonts w:ascii="標楷體" w:eastAsia="標楷體" w:hAnsi="標楷體" w:hint="eastAsia"/>
          <w:szCs w:val="24"/>
        </w:rPr>
        <w:t>負 責 人：</w:t>
      </w:r>
      <w:r w:rsidRPr="000356FC">
        <w:rPr>
          <w:rFonts w:ascii="標楷體" w:eastAsia="標楷體" w:hAnsi="標楷體" w:hint="eastAsia"/>
          <w:szCs w:val="24"/>
        </w:rPr>
        <w:tab/>
      </w:r>
      <w:r w:rsidRPr="000356FC">
        <w:rPr>
          <w:rFonts w:ascii="標楷體" w:eastAsia="標楷體" w:hAnsi="標楷體" w:hint="eastAsia"/>
          <w:szCs w:val="24"/>
        </w:rPr>
        <w:tab/>
      </w:r>
      <w:r w:rsidRPr="000356FC">
        <w:rPr>
          <w:rFonts w:ascii="標楷體" w:eastAsia="標楷體" w:hAnsi="標楷體" w:hint="eastAsia"/>
          <w:szCs w:val="24"/>
        </w:rPr>
        <w:tab/>
        <w:t xml:space="preserve">    </w:t>
      </w:r>
    </w:p>
    <w:p w:rsidR="00296EE9" w:rsidRPr="000356FC" w:rsidRDefault="00296EE9" w:rsidP="00296EE9">
      <w:pPr>
        <w:pStyle w:val="a7"/>
        <w:spacing w:line="560" w:lineRule="exact"/>
        <w:ind w:firstLineChars="500" w:firstLine="1200"/>
        <w:rPr>
          <w:rFonts w:ascii="標楷體" w:eastAsia="標楷體" w:hAnsi="標楷體"/>
          <w:szCs w:val="24"/>
        </w:rPr>
      </w:pPr>
      <w:r w:rsidRPr="000356FC">
        <w:rPr>
          <w:rFonts w:ascii="標楷體" w:eastAsia="標楷體" w:hAnsi="標楷體" w:hint="eastAsia"/>
          <w:szCs w:val="24"/>
        </w:rPr>
        <w:t xml:space="preserve">地　　址： </w:t>
      </w:r>
    </w:p>
    <w:p w:rsidR="00296EE9" w:rsidRPr="000356FC" w:rsidRDefault="00296EE9" w:rsidP="00296EE9">
      <w:pPr>
        <w:pStyle w:val="a7"/>
        <w:spacing w:line="560" w:lineRule="exact"/>
        <w:ind w:firstLineChars="500" w:firstLine="1200"/>
        <w:rPr>
          <w:rFonts w:ascii="標楷體" w:eastAsia="標楷體" w:hAnsi="標楷體"/>
          <w:szCs w:val="24"/>
        </w:rPr>
      </w:pPr>
      <w:r w:rsidRPr="000356FC">
        <w:rPr>
          <w:rFonts w:ascii="標楷體" w:eastAsia="標楷體" w:hAnsi="標楷體" w:hint="eastAsia"/>
          <w:szCs w:val="24"/>
        </w:rPr>
        <w:t>統一編號：</w:t>
      </w:r>
    </w:p>
    <w:p w:rsidR="00296EE9" w:rsidRPr="000356FC" w:rsidRDefault="00296EE9" w:rsidP="00296EE9">
      <w:pPr>
        <w:pStyle w:val="a7"/>
        <w:spacing w:line="560" w:lineRule="exact"/>
        <w:ind w:firstLineChars="500" w:firstLine="1200"/>
        <w:rPr>
          <w:rFonts w:ascii="標楷體" w:eastAsia="標楷體" w:hAnsi="標楷體"/>
          <w:szCs w:val="24"/>
        </w:rPr>
      </w:pPr>
      <w:r w:rsidRPr="000356FC">
        <w:rPr>
          <w:rFonts w:ascii="標楷體" w:eastAsia="標楷體" w:hAnsi="標楷體" w:hint="eastAsia"/>
          <w:szCs w:val="24"/>
        </w:rPr>
        <w:t>電    話：</w:t>
      </w:r>
    </w:p>
    <w:p w:rsidR="00296EE9" w:rsidRPr="006F7D96" w:rsidRDefault="00296EE9" w:rsidP="00296EE9">
      <w:pPr>
        <w:spacing w:line="480" w:lineRule="exact"/>
        <w:rPr>
          <w:rFonts w:ascii="標楷體" w:eastAsia="標楷體" w:hAnsi="標楷體"/>
        </w:rPr>
      </w:pPr>
    </w:p>
    <w:p w:rsidR="00296EE9" w:rsidRPr="006F7D96" w:rsidRDefault="00296EE9" w:rsidP="00296EE9">
      <w:pPr>
        <w:pStyle w:val="a7"/>
        <w:spacing w:line="360" w:lineRule="exact"/>
        <w:rPr>
          <w:rFonts w:ascii="標楷體" w:eastAsia="標楷體" w:hAnsi="標楷體"/>
          <w:szCs w:val="24"/>
        </w:rPr>
      </w:pPr>
    </w:p>
    <w:p w:rsidR="00296EE9" w:rsidRPr="006F7D96" w:rsidRDefault="00296EE9" w:rsidP="00296EE9">
      <w:pPr>
        <w:pStyle w:val="a7"/>
        <w:spacing w:line="360" w:lineRule="exact"/>
        <w:rPr>
          <w:rFonts w:ascii="標楷體" w:eastAsia="標楷體" w:hAnsi="標楷體"/>
          <w:b/>
          <w:szCs w:val="24"/>
        </w:rPr>
      </w:pPr>
      <w:r w:rsidRPr="006F7D96">
        <w:rPr>
          <w:rFonts w:ascii="標楷體" w:eastAsia="標楷體" w:hAnsi="標楷體" w:hint="eastAsia"/>
          <w:szCs w:val="24"/>
        </w:rPr>
        <w:t xml:space="preserve">        中       華       民       國     10</w:t>
      </w:r>
      <w:r>
        <w:rPr>
          <w:rFonts w:ascii="標楷體" w:eastAsia="標楷體" w:hAnsi="標楷體" w:hint="eastAsia"/>
          <w:szCs w:val="24"/>
        </w:rPr>
        <w:t>7</w:t>
      </w:r>
      <w:r w:rsidRPr="006F7D96">
        <w:rPr>
          <w:rFonts w:ascii="標楷體" w:eastAsia="標楷體" w:hAnsi="標楷體" w:hint="eastAsia"/>
          <w:szCs w:val="24"/>
        </w:rPr>
        <w:t xml:space="preserve"> </w:t>
      </w:r>
      <w:r>
        <w:rPr>
          <w:rFonts w:ascii="標楷體" w:eastAsia="標楷體" w:hAnsi="標楷體" w:hint="eastAsia"/>
          <w:szCs w:val="24"/>
        </w:rPr>
        <w:t xml:space="preserve">  </w:t>
      </w:r>
      <w:r w:rsidRPr="006F7D96">
        <w:rPr>
          <w:rFonts w:ascii="標楷體" w:eastAsia="標楷體" w:hAnsi="標楷體" w:hint="eastAsia"/>
          <w:szCs w:val="24"/>
        </w:rPr>
        <w:t xml:space="preserve">  年    </w:t>
      </w:r>
      <w:r w:rsidR="00D53867">
        <w:rPr>
          <w:rFonts w:ascii="標楷體" w:eastAsia="標楷體" w:hAnsi="標楷體" w:hint="eastAsia"/>
          <w:szCs w:val="24"/>
        </w:rPr>
        <w:t>5</w:t>
      </w:r>
      <w:r w:rsidRPr="006F7D96">
        <w:rPr>
          <w:rFonts w:ascii="標楷體" w:eastAsia="標楷體" w:hAnsi="標楷體" w:hint="eastAsia"/>
          <w:szCs w:val="24"/>
        </w:rPr>
        <w:t xml:space="preserve"> </w:t>
      </w:r>
      <w:r>
        <w:rPr>
          <w:rFonts w:ascii="標楷體" w:eastAsia="標楷體" w:hAnsi="標楷體" w:hint="eastAsia"/>
          <w:szCs w:val="24"/>
        </w:rPr>
        <w:t xml:space="preserve">     </w:t>
      </w:r>
      <w:r w:rsidRPr="006F7D96">
        <w:rPr>
          <w:rFonts w:ascii="標楷體" w:eastAsia="標楷體" w:hAnsi="標楷體" w:hint="eastAsia"/>
          <w:szCs w:val="24"/>
        </w:rPr>
        <w:t>月</w:t>
      </w:r>
      <w:r w:rsidRPr="006F7D96">
        <w:rPr>
          <w:rFonts w:ascii="標楷體" w:eastAsia="標楷體" w:hAnsi="標楷體"/>
          <w:szCs w:val="24"/>
        </w:rPr>
        <w:t xml:space="preserve"> </w:t>
      </w:r>
      <w:r w:rsidRPr="006F7D96">
        <w:rPr>
          <w:rFonts w:ascii="標楷體" w:eastAsia="標楷體" w:hAnsi="標楷體" w:hint="eastAsia"/>
          <w:szCs w:val="24"/>
        </w:rPr>
        <w:t xml:space="preserve"> </w:t>
      </w:r>
      <w:r>
        <w:rPr>
          <w:rFonts w:ascii="標楷體" w:eastAsia="標楷體" w:hAnsi="標楷體" w:hint="eastAsia"/>
          <w:szCs w:val="24"/>
        </w:rPr>
        <w:t xml:space="preserve">   </w:t>
      </w:r>
      <w:r w:rsidRPr="006F7D96">
        <w:rPr>
          <w:rFonts w:ascii="標楷體" w:eastAsia="標楷體" w:hAnsi="標楷體" w:hint="eastAsia"/>
          <w:szCs w:val="24"/>
        </w:rPr>
        <w:t xml:space="preserve">   日</w:t>
      </w:r>
    </w:p>
    <w:p w:rsidR="00296EE9" w:rsidRDefault="00296EE9" w:rsidP="00296EE9">
      <w:pPr>
        <w:spacing w:line="360" w:lineRule="exact"/>
        <w:jc w:val="center"/>
        <w:rPr>
          <w:rFonts w:ascii="標楷體" w:eastAsia="標楷體" w:hAnsi="標楷體"/>
        </w:rPr>
      </w:pPr>
    </w:p>
    <w:p w:rsidR="00296EE9" w:rsidRDefault="00296EE9" w:rsidP="00296EE9">
      <w:pPr>
        <w:spacing w:line="360" w:lineRule="exact"/>
        <w:jc w:val="center"/>
        <w:rPr>
          <w:rFonts w:ascii="標楷體" w:eastAsia="標楷體" w:hAnsi="標楷體"/>
        </w:rPr>
      </w:pPr>
    </w:p>
    <w:p w:rsidR="006F3D4E" w:rsidRDefault="006F3D4E" w:rsidP="00296EE9">
      <w:pPr>
        <w:spacing w:line="360" w:lineRule="exact"/>
        <w:jc w:val="center"/>
        <w:rPr>
          <w:rFonts w:ascii="標楷體" w:eastAsia="標楷體" w:hAnsi="標楷體"/>
        </w:rPr>
      </w:pPr>
    </w:p>
    <w:p w:rsidR="006F3D4E" w:rsidRDefault="006F3D4E" w:rsidP="00296EE9">
      <w:pPr>
        <w:spacing w:line="360" w:lineRule="exact"/>
        <w:jc w:val="center"/>
        <w:rPr>
          <w:rFonts w:ascii="標楷體" w:eastAsia="標楷體" w:hAnsi="標楷體"/>
        </w:rPr>
      </w:pPr>
    </w:p>
    <w:p w:rsidR="00296EE9" w:rsidRPr="006F7D96" w:rsidRDefault="00296EE9" w:rsidP="00296EE9">
      <w:pPr>
        <w:spacing w:line="360" w:lineRule="exact"/>
        <w:jc w:val="center"/>
        <w:rPr>
          <w:rFonts w:ascii="標楷體" w:eastAsia="標楷體" w:hAnsi="標楷體"/>
        </w:rPr>
      </w:pPr>
      <w:r w:rsidRPr="006F7D96">
        <w:rPr>
          <w:rFonts w:ascii="標楷體" w:eastAsia="標楷體" w:hAnsi="標楷體" w:hint="eastAsia"/>
        </w:rPr>
        <w:t>財團法人農業科技研究院招標文件審查表</w:t>
      </w:r>
    </w:p>
    <w:p w:rsidR="00296EE9" w:rsidRPr="006F7D96" w:rsidRDefault="00296EE9" w:rsidP="00296EE9">
      <w:pPr>
        <w:spacing w:line="360" w:lineRule="exact"/>
        <w:jc w:val="center"/>
        <w:rPr>
          <w:rFonts w:ascii="標楷體" w:eastAsia="標楷體" w:hAnsi="標楷體"/>
        </w:rPr>
      </w:pPr>
      <w:r w:rsidRPr="006F7D96">
        <w:rPr>
          <w:rFonts w:ascii="標楷體" w:eastAsia="標楷體" w:hAnsi="標楷體" w:hint="eastAsia"/>
        </w:rPr>
        <w:t>(文件請依表列順序排放並將本表置於首頁)</w:t>
      </w:r>
    </w:p>
    <w:p w:rsidR="00296EE9" w:rsidRPr="006F7D96" w:rsidRDefault="00296EE9" w:rsidP="00296EE9">
      <w:pPr>
        <w:spacing w:line="360" w:lineRule="exact"/>
        <w:jc w:val="center"/>
        <w:rPr>
          <w:rFonts w:ascii="標楷體" w:eastAsia="標楷體" w:hAnsi="標楷體"/>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775"/>
        <w:gridCol w:w="602"/>
        <w:gridCol w:w="2399"/>
        <w:gridCol w:w="1225"/>
        <w:gridCol w:w="1159"/>
        <w:gridCol w:w="67"/>
        <w:gridCol w:w="2327"/>
      </w:tblGrid>
      <w:tr w:rsidR="00296EE9" w:rsidRPr="006F7D96" w:rsidTr="00C6285C">
        <w:trPr>
          <w:trHeight w:val="580"/>
        </w:trPr>
        <w:tc>
          <w:tcPr>
            <w:tcW w:w="1775" w:type="dxa"/>
            <w:vAlign w:val="center"/>
          </w:tcPr>
          <w:p w:rsidR="00296EE9" w:rsidRPr="006F7D96" w:rsidRDefault="00296EE9" w:rsidP="007A5021">
            <w:pPr>
              <w:spacing w:line="360" w:lineRule="exact"/>
              <w:jc w:val="center"/>
              <w:rPr>
                <w:rFonts w:ascii="標楷體" w:eastAsia="標楷體" w:hAnsi="標楷體"/>
              </w:rPr>
            </w:pPr>
            <w:r w:rsidRPr="006F7D96">
              <w:rPr>
                <w:rFonts w:ascii="標楷體" w:eastAsia="標楷體" w:hAnsi="標楷體" w:hint="eastAsia"/>
              </w:rPr>
              <w:t>案    號</w:t>
            </w:r>
          </w:p>
        </w:tc>
        <w:tc>
          <w:tcPr>
            <w:tcW w:w="7779" w:type="dxa"/>
            <w:gridSpan w:val="6"/>
            <w:vAlign w:val="center"/>
          </w:tcPr>
          <w:p w:rsidR="00296EE9" w:rsidRPr="006F7D96" w:rsidRDefault="00296EE9" w:rsidP="007A5021">
            <w:pPr>
              <w:spacing w:line="360" w:lineRule="exact"/>
              <w:rPr>
                <w:rFonts w:ascii="標楷體" w:eastAsia="標楷體" w:hAnsi="標楷體"/>
                <w:u w:val="single"/>
              </w:rPr>
            </w:pPr>
            <w:r w:rsidRPr="00D072DE">
              <w:rPr>
                <w:rFonts w:ascii="標楷體" w:eastAsia="標楷體" w:hAnsi="標楷體" w:hint="eastAsia"/>
              </w:rPr>
              <w:t xml:space="preserve">   </w:t>
            </w:r>
            <w:r w:rsidR="008D5185">
              <w:rPr>
                <w:rFonts w:ascii="標楷體" w:eastAsia="標楷體" w:hAnsi="標楷體" w:hint="eastAsia"/>
                <w:u w:val="single"/>
              </w:rPr>
              <w:t>10710086</w:t>
            </w:r>
          </w:p>
        </w:tc>
      </w:tr>
      <w:tr w:rsidR="00296EE9" w:rsidRPr="006F7D96" w:rsidTr="00C6285C">
        <w:trPr>
          <w:trHeight w:val="580"/>
        </w:trPr>
        <w:tc>
          <w:tcPr>
            <w:tcW w:w="1775" w:type="dxa"/>
            <w:vAlign w:val="center"/>
          </w:tcPr>
          <w:p w:rsidR="00296EE9" w:rsidRPr="006F7D96" w:rsidRDefault="00296EE9" w:rsidP="007A5021">
            <w:pPr>
              <w:spacing w:line="360" w:lineRule="exact"/>
              <w:jc w:val="center"/>
              <w:rPr>
                <w:rFonts w:ascii="標楷體" w:eastAsia="標楷體" w:hAnsi="標楷體"/>
              </w:rPr>
            </w:pPr>
            <w:r w:rsidRPr="006F7D96">
              <w:rPr>
                <w:rFonts w:ascii="標楷體" w:eastAsia="標楷體" w:hAnsi="標楷體" w:hint="eastAsia"/>
              </w:rPr>
              <w:t>標的名稱</w:t>
            </w:r>
          </w:p>
        </w:tc>
        <w:tc>
          <w:tcPr>
            <w:tcW w:w="7779" w:type="dxa"/>
            <w:gridSpan w:val="6"/>
            <w:vAlign w:val="center"/>
          </w:tcPr>
          <w:p w:rsidR="00296EE9" w:rsidRPr="00707030" w:rsidRDefault="008D5185" w:rsidP="007A5021">
            <w:pPr>
              <w:spacing w:line="360" w:lineRule="exact"/>
              <w:rPr>
                <w:rFonts w:ascii="標楷體" w:eastAsia="標楷體" w:hAnsi="標楷體"/>
                <w:u w:val="single"/>
              </w:rPr>
            </w:pPr>
            <w:r>
              <w:rPr>
                <w:rFonts w:ascii="標楷體" w:eastAsia="標楷體" w:hAnsi="標楷體" w:hint="eastAsia"/>
              </w:rPr>
              <w:t>107中外語翻譯勞務採購案</w:t>
            </w:r>
            <w:r w:rsidR="00296EE9">
              <w:rPr>
                <w:rFonts w:ascii="標楷體" w:eastAsia="標楷體" w:hAnsi="標楷體" w:hint="eastAsia"/>
              </w:rPr>
              <w:t xml:space="preserve"> </w:t>
            </w:r>
          </w:p>
        </w:tc>
      </w:tr>
      <w:tr w:rsidR="00296EE9" w:rsidRPr="006F7D96" w:rsidTr="00C6285C">
        <w:trPr>
          <w:trHeight w:val="580"/>
        </w:trPr>
        <w:tc>
          <w:tcPr>
            <w:tcW w:w="1775" w:type="dxa"/>
            <w:vAlign w:val="center"/>
          </w:tcPr>
          <w:p w:rsidR="00296EE9" w:rsidRPr="006F7D96" w:rsidRDefault="00296EE9" w:rsidP="007A5021">
            <w:pPr>
              <w:spacing w:line="360" w:lineRule="exact"/>
              <w:jc w:val="center"/>
              <w:rPr>
                <w:rFonts w:ascii="標楷體" w:eastAsia="標楷體" w:hAnsi="標楷體"/>
              </w:rPr>
            </w:pPr>
            <w:r w:rsidRPr="006F7D96">
              <w:rPr>
                <w:rFonts w:ascii="標楷體" w:eastAsia="標楷體" w:hAnsi="標楷體" w:hint="eastAsia"/>
              </w:rPr>
              <w:t>廠商名稱</w:t>
            </w:r>
          </w:p>
        </w:tc>
        <w:tc>
          <w:tcPr>
            <w:tcW w:w="7779" w:type="dxa"/>
            <w:gridSpan w:val="6"/>
            <w:vAlign w:val="center"/>
          </w:tcPr>
          <w:p w:rsidR="00296EE9" w:rsidRPr="00B85271" w:rsidRDefault="00296EE9" w:rsidP="007A5021">
            <w:pPr>
              <w:spacing w:line="480" w:lineRule="exact"/>
              <w:rPr>
                <w:rFonts w:ascii="標楷體" w:eastAsia="標楷體" w:hAnsi="標楷體"/>
                <w:u w:val="single"/>
              </w:rPr>
            </w:pPr>
          </w:p>
        </w:tc>
      </w:tr>
      <w:tr w:rsidR="00296EE9" w:rsidRPr="006F7D96" w:rsidTr="00C6285C">
        <w:trPr>
          <w:cantSplit/>
          <w:trHeight w:val="580"/>
        </w:trPr>
        <w:tc>
          <w:tcPr>
            <w:tcW w:w="4776" w:type="dxa"/>
            <w:gridSpan w:val="3"/>
            <w:vAlign w:val="center"/>
          </w:tcPr>
          <w:p w:rsidR="00296EE9" w:rsidRPr="006F7D96" w:rsidRDefault="00296EE9" w:rsidP="007A5021">
            <w:pPr>
              <w:spacing w:line="360" w:lineRule="exact"/>
              <w:jc w:val="center"/>
              <w:rPr>
                <w:rFonts w:ascii="標楷體" w:eastAsia="標楷體" w:hAnsi="標楷體"/>
              </w:rPr>
            </w:pPr>
            <w:r w:rsidRPr="006F7D96">
              <w:rPr>
                <w:rFonts w:ascii="標楷體" w:eastAsia="標楷體" w:hAnsi="標楷體" w:hint="eastAsia"/>
              </w:rPr>
              <w:t>投標廠商應附之文件</w:t>
            </w:r>
          </w:p>
        </w:tc>
        <w:tc>
          <w:tcPr>
            <w:tcW w:w="1225" w:type="dxa"/>
            <w:vAlign w:val="center"/>
          </w:tcPr>
          <w:p w:rsidR="00296EE9" w:rsidRPr="006F7D96" w:rsidRDefault="00296EE9" w:rsidP="007A5021">
            <w:pPr>
              <w:spacing w:line="360" w:lineRule="exact"/>
              <w:jc w:val="center"/>
              <w:rPr>
                <w:rFonts w:ascii="標楷體" w:eastAsia="標楷體" w:hAnsi="標楷體"/>
              </w:rPr>
            </w:pPr>
            <w:r w:rsidRPr="006F7D96">
              <w:rPr>
                <w:rFonts w:ascii="標楷體" w:eastAsia="標楷體" w:hAnsi="標楷體" w:hint="eastAsia"/>
              </w:rPr>
              <w:t>合格</w:t>
            </w:r>
          </w:p>
        </w:tc>
        <w:tc>
          <w:tcPr>
            <w:tcW w:w="1226" w:type="dxa"/>
            <w:gridSpan w:val="2"/>
            <w:vAlign w:val="center"/>
          </w:tcPr>
          <w:p w:rsidR="00296EE9" w:rsidRPr="006F7D96" w:rsidRDefault="00296EE9" w:rsidP="007A5021">
            <w:pPr>
              <w:spacing w:line="360" w:lineRule="exact"/>
              <w:jc w:val="center"/>
              <w:rPr>
                <w:rFonts w:ascii="標楷體" w:eastAsia="標楷體" w:hAnsi="標楷體"/>
              </w:rPr>
            </w:pPr>
            <w:r w:rsidRPr="006F7D96">
              <w:rPr>
                <w:rFonts w:ascii="標楷體" w:eastAsia="標楷體" w:hAnsi="標楷體" w:hint="eastAsia"/>
              </w:rPr>
              <w:t>不合格</w:t>
            </w:r>
          </w:p>
        </w:tc>
        <w:tc>
          <w:tcPr>
            <w:tcW w:w="2327" w:type="dxa"/>
            <w:vAlign w:val="center"/>
          </w:tcPr>
          <w:p w:rsidR="00296EE9" w:rsidRPr="006F7D96" w:rsidRDefault="00296EE9" w:rsidP="007A5021">
            <w:pPr>
              <w:spacing w:line="360" w:lineRule="exact"/>
              <w:jc w:val="center"/>
              <w:rPr>
                <w:rFonts w:ascii="標楷體" w:eastAsia="標楷體" w:hAnsi="標楷體"/>
              </w:rPr>
            </w:pPr>
            <w:r w:rsidRPr="006F7D96">
              <w:rPr>
                <w:rFonts w:ascii="標楷體" w:eastAsia="標楷體" w:hAnsi="標楷體" w:hint="eastAsia"/>
              </w:rPr>
              <w:t>不合格原因</w:t>
            </w:r>
          </w:p>
        </w:tc>
      </w:tr>
      <w:tr w:rsidR="00296EE9" w:rsidRPr="006F7D96" w:rsidTr="00C6285C">
        <w:trPr>
          <w:cantSplit/>
          <w:trHeight w:val="580"/>
        </w:trPr>
        <w:tc>
          <w:tcPr>
            <w:tcW w:w="4776" w:type="dxa"/>
            <w:gridSpan w:val="3"/>
            <w:vAlign w:val="center"/>
          </w:tcPr>
          <w:p w:rsidR="00296EE9" w:rsidRPr="006F7D96" w:rsidRDefault="00296EE9" w:rsidP="007A5021">
            <w:pPr>
              <w:spacing w:line="360" w:lineRule="exact"/>
              <w:jc w:val="both"/>
              <w:rPr>
                <w:rFonts w:ascii="標楷體" w:eastAsia="標楷體" w:hAnsi="標楷體"/>
              </w:rPr>
            </w:pPr>
            <w:r w:rsidRPr="006F7D96">
              <w:rPr>
                <w:rFonts w:ascii="標楷體" w:eastAsia="標楷體" w:hAnsi="標楷體" w:hint="eastAsia"/>
              </w:rPr>
              <w:t>■1.廠商登記或設立證明</w:t>
            </w:r>
          </w:p>
        </w:tc>
        <w:tc>
          <w:tcPr>
            <w:tcW w:w="1225" w:type="dxa"/>
            <w:vAlign w:val="center"/>
          </w:tcPr>
          <w:p w:rsidR="00296EE9" w:rsidRPr="006F7D96" w:rsidRDefault="00296EE9" w:rsidP="007A5021">
            <w:pPr>
              <w:spacing w:line="360" w:lineRule="exact"/>
              <w:jc w:val="center"/>
              <w:rPr>
                <w:rFonts w:ascii="標楷體" w:eastAsia="標楷體" w:hAnsi="標楷體"/>
              </w:rPr>
            </w:pPr>
          </w:p>
        </w:tc>
        <w:tc>
          <w:tcPr>
            <w:tcW w:w="1226" w:type="dxa"/>
            <w:gridSpan w:val="2"/>
            <w:vAlign w:val="center"/>
          </w:tcPr>
          <w:p w:rsidR="00296EE9" w:rsidRPr="006F7D96" w:rsidRDefault="00296EE9" w:rsidP="007A5021">
            <w:pPr>
              <w:spacing w:line="360" w:lineRule="exact"/>
              <w:jc w:val="center"/>
              <w:rPr>
                <w:rFonts w:ascii="標楷體" w:eastAsia="標楷體" w:hAnsi="標楷體"/>
              </w:rPr>
            </w:pPr>
          </w:p>
        </w:tc>
        <w:tc>
          <w:tcPr>
            <w:tcW w:w="2327" w:type="dxa"/>
            <w:vAlign w:val="center"/>
          </w:tcPr>
          <w:p w:rsidR="00296EE9" w:rsidRPr="006F7D96" w:rsidRDefault="00296EE9" w:rsidP="007A5021">
            <w:pPr>
              <w:spacing w:line="360" w:lineRule="exact"/>
              <w:jc w:val="center"/>
              <w:rPr>
                <w:rFonts w:ascii="標楷體" w:eastAsia="標楷體" w:hAnsi="標楷體"/>
              </w:rPr>
            </w:pPr>
          </w:p>
        </w:tc>
      </w:tr>
      <w:tr w:rsidR="00296EE9" w:rsidRPr="006F7D96" w:rsidTr="00C6285C">
        <w:trPr>
          <w:cantSplit/>
          <w:trHeight w:val="580"/>
        </w:trPr>
        <w:tc>
          <w:tcPr>
            <w:tcW w:w="4776" w:type="dxa"/>
            <w:gridSpan w:val="3"/>
            <w:vAlign w:val="center"/>
          </w:tcPr>
          <w:p w:rsidR="00296EE9" w:rsidRPr="006F7D96" w:rsidRDefault="00296EE9" w:rsidP="007A5021">
            <w:pPr>
              <w:spacing w:line="360" w:lineRule="exact"/>
              <w:jc w:val="both"/>
              <w:rPr>
                <w:rFonts w:ascii="標楷體" w:eastAsia="標楷體" w:hAnsi="標楷體"/>
              </w:rPr>
            </w:pPr>
            <w:r w:rsidRPr="006F7D96">
              <w:rPr>
                <w:rFonts w:ascii="標楷體" w:eastAsia="標楷體" w:hAnsi="標楷體" w:hint="eastAsia"/>
              </w:rPr>
              <w:t>■2.廠商納稅證明</w:t>
            </w:r>
          </w:p>
        </w:tc>
        <w:tc>
          <w:tcPr>
            <w:tcW w:w="1225" w:type="dxa"/>
            <w:vAlign w:val="center"/>
          </w:tcPr>
          <w:p w:rsidR="00296EE9" w:rsidRPr="006F7D96" w:rsidRDefault="00296EE9" w:rsidP="007A5021">
            <w:pPr>
              <w:spacing w:line="360" w:lineRule="exact"/>
              <w:jc w:val="center"/>
              <w:rPr>
                <w:rFonts w:ascii="標楷體" w:eastAsia="標楷體" w:hAnsi="標楷體"/>
              </w:rPr>
            </w:pPr>
          </w:p>
        </w:tc>
        <w:tc>
          <w:tcPr>
            <w:tcW w:w="1226" w:type="dxa"/>
            <w:gridSpan w:val="2"/>
            <w:vAlign w:val="center"/>
          </w:tcPr>
          <w:p w:rsidR="00296EE9" w:rsidRPr="006F7D96" w:rsidRDefault="00296EE9" w:rsidP="007A5021">
            <w:pPr>
              <w:spacing w:line="360" w:lineRule="exact"/>
              <w:jc w:val="center"/>
              <w:rPr>
                <w:rFonts w:ascii="標楷體" w:eastAsia="標楷體" w:hAnsi="標楷體"/>
              </w:rPr>
            </w:pPr>
          </w:p>
        </w:tc>
        <w:tc>
          <w:tcPr>
            <w:tcW w:w="2327" w:type="dxa"/>
            <w:vAlign w:val="center"/>
          </w:tcPr>
          <w:p w:rsidR="00296EE9" w:rsidRPr="006F7D96" w:rsidRDefault="00296EE9" w:rsidP="007A5021">
            <w:pPr>
              <w:spacing w:line="360" w:lineRule="exact"/>
              <w:jc w:val="center"/>
              <w:rPr>
                <w:rFonts w:ascii="標楷體" w:eastAsia="標楷體" w:hAnsi="標楷體"/>
              </w:rPr>
            </w:pPr>
          </w:p>
        </w:tc>
      </w:tr>
      <w:tr w:rsidR="00296EE9" w:rsidRPr="006F7D96" w:rsidTr="00C6285C">
        <w:trPr>
          <w:cantSplit/>
          <w:trHeight w:val="580"/>
        </w:trPr>
        <w:tc>
          <w:tcPr>
            <w:tcW w:w="4776" w:type="dxa"/>
            <w:gridSpan w:val="3"/>
            <w:vAlign w:val="center"/>
          </w:tcPr>
          <w:p w:rsidR="00296EE9" w:rsidRPr="006F7D96" w:rsidRDefault="00296EE9" w:rsidP="007A5021">
            <w:pPr>
              <w:spacing w:line="360" w:lineRule="exact"/>
              <w:jc w:val="both"/>
              <w:rPr>
                <w:rFonts w:ascii="標楷體" w:eastAsia="標楷體" w:hAnsi="標楷體"/>
              </w:rPr>
            </w:pPr>
            <w:r w:rsidRPr="006F7D96">
              <w:rPr>
                <w:rFonts w:ascii="標楷體" w:eastAsia="標楷體" w:hAnsi="標楷體" w:hint="eastAsia"/>
              </w:rPr>
              <w:t>■3.投標廠商聲明書</w:t>
            </w:r>
          </w:p>
        </w:tc>
        <w:tc>
          <w:tcPr>
            <w:tcW w:w="1225" w:type="dxa"/>
            <w:vAlign w:val="center"/>
          </w:tcPr>
          <w:p w:rsidR="00296EE9" w:rsidRPr="006F7D96" w:rsidRDefault="00296EE9" w:rsidP="007A5021">
            <w:pPr>
              <w:spacing w:line="360" w:lineRule="exact"/>
              <w:jc w:val="center"/>
              <w:rPr>
                <w:rFonts w:ascii="標楷體" w:eastAsia="標楷體" w:hAnsi="標楷體"/>
              </w:rPr>
            </w:pPr>
          </w:p>
        </w:tc>
        <w:tc>
          <w:tcPr>
            <w:tcW w:w="1226" w:type="dxa"/>
            <w:gridSpan w:val="2"/>
            <w:vAlign w:val="center"/>
          </w:tcPr>
          <w:p w:rsidR="00296EE9" w:rsidRPr="006F7D96" w:rsidRDefault="00296EE9" w:rsidP="007A5021">
            <w:pPr>
              <w:spacing w:line="360" w:lineRule="exact"/>
              <w:jc w:val="center"/>
              <w:rPr>
                <w:rFonts w:ascii="標楷體" w:eastAsia="標楷體" w:hAnsi="標楷體"/>
              </w:rPr>
            </w:pPr>
          </w:p>
        </w:tc>
        <w:tc>
          <w:tcPr>
            <w:tcW w:w="2327" w:type="dxa"/>
            <w:vAlign w:val="center"/>
          </w:tcPr>
          <w:p w:rsidR="00296EE9" w:rsidRPr="006F7D96" w:rsidRDefault="00296EE9" w:rsidP="007A5021">
            <w:pPr>
              <w:spacing w:line="360" w:lineRule="exact"/>
              <w:jc w:val="center"/>
              <w:rPr>
                <w:rFonts w:ascii="標楷體" w:eastAsia="標楷體" w:hAnsi="標楷體"/>
              </w:rPr>
            </w:pPr>
          </w:p>
        </w:tc>
      </w:tr>
      <w:tr w:rsidR="00296EE9" w:rsidRPr="006F7D96" w:rsidTr="00C6285C">
        <w:trPr>
          <w:cantSplit/>
          <w:trHeight w:val="580"/>
        </w:trPr>
        <w:tc>
          <w:tcPr>
            <w:tcW w:w="4776" w:type="dxa"/>
            <w:gridSpan w:val="3"/>
            <w:vAlign w:val="center"/>
          </w:tcPr>
          <w:p w:rsidR="00296EE9" w:rsidRPr="006F7D96" w:rsidRDefault="00296EE9" w:rsidP="007A5021">
            <w:pPr>
              <w:spacing w:after="100" w:afterAutospacing="1" w:line="360" w:lineRule="exact"/>
              <w:rPr>
                <w:rFonts w:ascii="標楷體" w:eastAsia="標楷體" w:hAnsi="標楷體"/>
              </w:rPr>
            </w:pPr>
            <w:r w:rsidRPr="006F7D96">
              <w:rPr>
                <w:rFonts w:ascii="標楷體" w:eastAsia="標楷體" w:hAnsi="標楷體" w:hint="eastAsia"/>
              </w:rPr>
              <w:t>■4</w:t>
            </w:r>
            <w:r>
              <w:rPr>
                <w:rFonts w:ascii="標楷體" w:eastAsia="標楷體" w:hAnsi="標楷體" w:hint="eastAsia"/>
              </w:rPr>
              <w:t>.</w:t>
            </w:r>
            <w:r w:rsidRPr="006F7D96">
              <w:rPr>
                <w:rFonts w:ascii="標楷體" w:eastAsia="標楷體" w:hAnsi="標楷體" w:hint="eastAsia"/>
              </w:rPr>
              <w:t>標價清單</w:t>
            </w:r>
          </w:p>
        </w:tc>
        <w:tc>
          <w:tcPr>
            <w:tcW w:w="1225" w:type="dxa"/>
            <w:vAlign w:val="center"/>
          </w:tcPr>
          <w:p w:rsidR="00296EE9" w:rsidRPr="006F7D96" w:rsidRDefault="00296EE9" w:rsidP="007A5021">
            <w:pPr>
              <w:spacing w:line="360" w:lineRule="exact"/>
              <w:jc w:val="center"/>
              <w:rPr>
                <w:rFonts w:ascii="標楷體" w:eastAsia="標楷體" w:hAnsi="標楷體"/>
              </w:rPr>
            </w:pPr>
          </w:p>
        </w:tc>
        <w:tc>
          <w:tcPr>
            <w:tcW w:w="1226" w:type="dxa"/>
            <w:gridSpan w:val="2"/>
            <w:vAlign w:val="center"/>
          </w:tcPr>
          <w:p w:rsidR="00296EE9" w:rsidRPr="006F7D96" w:rsidRDefault="00296EE9" w:rsidP="007A5021">
            <w:pPr>
              <w:spacing w:line="360" w:lineRule="exact"/>
              <w:jc w:val="center"/>
              <w:rPr>
                <w:rFonts w:ascii="標楷體" w:eastAsia="標楷體" w:hAnsi="標楷體"/>
              </w:rPr>
            </w:pPr>
          </w:p>
        </w:tc>
        <w:tc>
          <w:tcPr>
            <w:tcW w:w="2327" w:type="dxa"/>
            <w:vAlign w:val="center"/>
          </w:tcPr>
          <w:p w:rsidR="00296EE9" w:rsidRPr="006F7D96" w:rsidRDefault="00296EE9" w:rsidP="007A5021">
            <w:pPr>
              <w:spacing w:line="360" w:lineRule="exact"/>
              <w:jc w:val="center"/>
              <w:rPr>
                <w:rFonts w:ascii="標楷體" w:eastAsia="標楷體" w:hAnsi="標楷體"/>
              </w:rPr>
            </w:pPr>
          </w:p>
        </w:tc>
      </w:tr>
      <w:tr w:rsidR="00296EE9" w:rsidRPr="006F7D96" w:rsidTr="00C6285C">
        <w:trPr>
          <w:cantSplit/>
          <w:trHeight w:val="580"/>
        </w:trPr>
        <w:tc>
          <w:tcPr>
            <w:tcW w:w="4776" w:type="dxa"/>
            <w:gridSpan w:val="3"/>
            <w:vAlign w:val="center"/>
          </w:tcPr>
          <w:p w:rsidR="00296EE9" w:rsidRPr="006F7D96" w:rsidRDefault="00296EE9" w:rsidP="007A5021">
            <w:pPr>
              <w:spacing w:line="360" w:lineRule="exact"/>
              <w:ind w:left="480" w:hangingChars="200" w:hanging="480"/>
              <w:jc w:val="both"/>
              <w:rPr>
                <w:rFonts w:ascii="標楷體" w:eastAsia="標楷體" w:hAnsi="標楷體"/>
              </w:rPr>
            </w:pPr>
            <w:r w:rsidRPr="006F7D96">
              <w:rPr>
                <w:rFonts w:ascii="標楷體" w:eastAsia="標楷體" w:hAnsi="標楷體" w:hint="eastAsia"/>
              </w:rPr>
              <w:t>■5.標單</w:t>
            </w:r>
          </w:p>
        </w:tc>
        <w:tc>
          <w:tcPr>
            <w:tcW w:w="1225" w:type="dxa"/>
            <w:vAlign w:val="center"/>
          </w:tcPr>
          <w:p w:rsidR="00296EE9" w:rsidRPr="006F7D96" w:rsidRDefault="00296EE9" w:rsidP="007A5021">
            <w:pPr>
              <w:spacing w:line="360" w:lineRule="exact"/>
              <w:jc w:val="center"/>
              <w:rPr>
                <w:rFonts w:ascii="標楷體" w:eastAsia="標楷體" w:hAnsi="標楷體"/>
              </w:rPr>
            </w:pPr>
          </w:p>
        </w:tc>
        <w:tc>
          <w:tcPr>
            <w:tcW w:w="1226" w:type="dxa"/>
            <w:gridSpan w:val="2"/>
            <w:vAlign w:val="center"/>
          </w:tcPr>
          <w:p w:rsidR="00296EE9" w:rsidRPr="006F7D96" w:rsidRDefault="00296EE9" w:rsidP="007A5021">
            <w:pPr>
              <w:spacing w:line="360" w:lineRule="exact"/>
              <w:jc w:val="center"/>
              <w:rPr>
                <w:rFonts w:ascii="標楷體" w:eastAsia="標楷體" w:hAnsi="標楷體"/>
              </w:rPr>
            </w:pPr>
          </w:p>
        </w:tc>
        <w:tc>
          <w:tcPr>
            <w:tcW w:w="2327" w:type="dxa"/>
            <w:vAlign w:val="center"/>
          </w:tcPr>
          <w:p w:rsidR="00296EE9" w:rsidRPr="006F7D96" w:rsidRDefault="00296EE9" w:rsidP="007A5021">
            <w:pPr>
              <w:spacing w:line="360" w:lineRule="exact"/>
              <w:jc w:val="center"/>
              <w:rPr>
                <w:rFonts w:ascii="標楷體" w:eastAsia="標楷體" w:hAnsi="標楷體"/>
              </w:rPr>
            </w:pPr>
          </w:p>
        </w:tc>
      </w:tr>
      <w:tr w:rsidR="00C6285C" w:rsidRPr="006F7D96" w:rsidTr="00C6285C">
        <w:trPr>
          <w:cantSplit/>
          <w:trHeight w:val="580"/>
        </w:trPr>
        <w:tc>
          <w:tcPr>
            <w:tcW w:w="4776" w:type="dxa"/>
            <w:gridSpan w:val="3"/>
            <w:vAlign w:val="center"/>
          </w:tcPr>
          <w:p w:rsidR="00C6285C" w:rsidRPr="00D10709" w:rsidRDefault="00C6285C" w:rsidP="00754EB8">
            <w:pPr>
              <w:spacing w:line="360" w:lineRule="exact"/>
              <w:ind w:left="461" w:hangingChars="192" w:hanging="461"/>
              <w:jc w:val="both"/>
              <w:rPr>
                <w:rFonts w:ascii="標楷體" w:eastAsia="標楷體" w:hAnsi="標楷體"/>
                <w:i/>
              </w:rPr>
            </w:pPr>
            <w:r w:rsidRPr="000356FC">
              <w:rPr>
                <w:rFonts w:ascii="標楷體" w:eastAsia="標楷體" w:hAnsi="標楷體" w:hint="eastAsia"/>
              </w:rPr>
              <w:t>■6.</w:t>
            </w:r>
            <w:r w:rsidRPr="00D10709">
              <w:rPr>
                <w:rFonts w:eastAsia="標楷體" w:hAnsi="標楷體" w:hint="eastAsia"/>
              </w:rPr>
              <w:t>切結書</w:t>
            </w:r>
            <w:r w:rsidRPr="00D10709">
              <w:rPr>
                <w:rFonts w:eastAsia="標楷體"/>
              </w:rPr>
              <w:t>1</w:t>
            </w:r>
          </w:p>
        </w:tc>
        <w:tc>
          <w:tcPr>
            <w:tcW w:w="1225" w:type="dxa"/>
            <w:vAlign w:val="center"/>
          </w:tcPr>
          <w:p w:rsidR="00C6285C" w:rsidRPr="006F7D96" w:rsidRDefault="00C6285C" w:rsidP="007A5021">
            <w:pPr>
              <w:spacing w:line="360" w:lineRule="exact"/>
              <w:jc w:val="center"/>
              <w:rPr>
                <w:rFonts w:ascii="標楷體" w:eastAsia="標楷體" w:hAnsi="標楷體"/>
              </w:rPr>
            </w:pPr>
          </w:p>
        </w:tc>
        <w:tc>
          <w:tcPr>
            <w:tcW w:w="1226" w:type="dxa"/>
            <w:gridSpan w:val="2"/>
            <w:vAlign w:val="center"/>
          </w:tcPr>
          <w:p w:rsidR="00C6285C" w:rsidRPr="006F7D96" w:rsidRDefault="00C6285C" w:rsidP="007A5021">
            <w:pPr>
              <w:spacing w:line="360" w:lineRule="exact"/>
              <w:jc w:val="center"/>
              <w:rPr>
                <w:rFonts w:ascii="標楷體" w:eastAsia="標楷體" w:hAnsi="標楷體"/>
              </w:rPr>
            </w:pPr>
          </w:p>
        </w:tc>
        <w:tc>
          <w:tcPr>
            <w:tcW w:w="2327" w:type="dxa"/>
            <w:vAlign w:val="center"/>
          </w:tcPr>
          <w:p w:rsidR="00C6285C" w:rsidRPr="006F7D96" w:rsidRDefault="00C6285C" w:rsidP="007A5021">
            <w:pPr>
              <w:spacing w:line="360" w:lineRule="exact"/>
              <w:jc w:val="center"/>
              <w:rPr>
                <w:rFonts w:ascii="標楷體" w:eastAsia="標楷體" w:hAnsi="標楷體"/>
              </w:rPr>
            </w:pPr>
          </w:p>
        </w:tc>
      </w:tr>
      <w:tr w:rsidR="00C6285C" w:rsidRPr="006F7D96" w:rsidTr="00C6285C">
        <w:trPr>
          <w:cantSplit/>
          <w:trHeight w:val="580"/>
        </w:trPr>
        <w:tc>
          <w:tcPr>
            <w:tcW w:w="4776" w:type="dxa"/>
            <w:gridSpan w:val="3"/>
            <w:vAlign w:val="center"/>
          </w:tcPr>
          <w:p w:rsidR="00C6285C" w:rsidRPr="000356FC" w:rsidRDefault="00C6285C" w:rsidP="00754EB8">
            <w:pPr>
              <w:spacing w:line="360" w:lineRule="exact"/>
              <w:jc w:val="both"/>
              <w:rPr>
                <w:rFonts w:ascii="標楷體" w:eastAsia="標楷體" w:hAnsi="標楷體"/>
              </w:rPr>
            </w:pPr>
            <w:r w:rsidRPr="000356FC">
              <w:rPr>
                <w:rFonts w:ascii="標楷體" w:eastAsia="標楷體" w:hAnsi="標楷體" w:hint="eastAsia"/>
              </w:rPr>
              <w:t>■7.規格資料</w:t>
            </w:r>
          </w:p>
        </w:tc>
        <w:tc>
          <w:tcPr>
            <w:tcW w:w="1225" w:type="dxa"/>
            <w:vAlign w:val="center"/>
          </w:tcPr>
          <w:p w:rsidR="00C6285C" w:rsidRPr="006F7D96" w:rsidRDefault="00C6285C" w:rsidP="007A5021">
            <w:pPr>
              <w:spacing w:line="360" w:lineRule="exact"/>
              <w:jc w:val="center"/>
              <w:rPr>
                <w:rFonts w:ascii="標楷體" w:eastAsia="標楷體" w:hAnsi="標楷體"/>
              </w:rPr>
            </w:pPr>
          </w:p>
        </w:tc>
        <w:tc>
          <w:tcPr>
            <w:tcW w:w="1226" w:type="dxa"/>
            <w:gridSpan w:val="2"/>
            <w:vAlign w:val="center"/>
          </w:tcPr>
          <w:p w:rsidR="00C6285C" w:rsidRPr="006F7D96" w:rsidRDefault="00C6285C" w:rsidP="007A5021">
            <w:pPr>
              <w:spacing w:line="360" w:lineRule="exact"/>
              <w:jc w:val="center"/>
              <w:rPr>
                <w:rFonts w:ascii="標楷體" w:eastAsia="標楷體" w:hAnsi="標楷體"/>
              </w:rPr>
            </w:pPr>
          </w:p>
        </w:tc>
        <w:tc>
          <w:tcPr>
            <w:tcW w:w="2327" w:type="dxa"/>
            <w:vAlign w:val="center"/>
          </w:tcPr>
          <w:p w:rsidR="00C6285C" w:rsidRPr="006F7D96" w:rsidRDefault="00C6285C" w:rsidP="007A5021">
            <w:pPr>
              <w:spacing w:line="360" w:lineRule="exact"/>
              <w:jc w:val="center"/>
              <w:rPr>
                <w:rFonts w:ascii="標楷體" w:eastAsia="標楷體" w:hAnsi="標楷體"/>
              </w:rPr>
            </w:pPr>
          </w:p>
        </w:tc>
      </w:tr>
      <w:tr w:rsidR="00296EE9" w:rsidRPr="006F7D96" w:rsidTr="00C6285C">
        <w:trPr>
          <w:cantSplit/>
          <w:trHeight w:val="580"/>
        </w:trPr>
        <w:tc>
          <w:tcPr>
            <w:tcW w:w="4776" w:type="dxa"/>
            <w:gridSpan w:val="3"/>
            <w:vAlign w:val="center"/>
          </w:tcPr>
          <w:p w:rsidR="00296EE9" w:rsidRPr="006F7D96" w:rsidRDefault="00F3256E" w:rsidP="00F3256E">
            <w:pPr>
              <w:spacing w:line="360" w:lineRule="exact"/>
              <w:jc w:val="both"/>
              <w:rPr>
                <w:rFonts w:ascii="標楷體" w:eastAsia="標楷體" w:hAnsi="標楷體"/>
              </w:rPr>
            </w:pPr>
            <w:r w:rsidRPr="000356FC">
              <w:rPr>
                <w:rFonts w:ascii="標楷體" w:eastAsia="標楷體" w:hAnsi="標楷體" w:hint="eastAsia"/>
              </w:rPr>
              <w:t>■</w:t>
            </w:r>
            <w:r w:rsidR="00296EE9" w:rsidRPr="006F7D96">
              <w:rPr>
                <w:rFonts w:ascii="標楷體" w:eastAsia="標楷體" w:hAnsi="標楷體" w:hint="eastAsia"/>
              </w:rPr>
              <w:t>8.</w:t>
            </w:r>
            <w:r>
              <w:rPr>
                <w:rFonts w:ascii="標楷體" w:eastAsia="標楷體" w:hint="eastAsia"/>
              </w:rPr>
              <w:t>翻譯資料：英翻中及日翻中各1份</w:t>
            </w:r>
          </w:p>
        </w:tc>
        <w:tc>
          <w:tcPr>
            <w:tcW w:w="1225" w:type="dxa"/>
            <w:vAlign w:val="center"/>
          </w:tcPr>
          <w:p w:rsidR="00296EE9" w:rsidRPr="006F7D96" w:rsidRDefault="00296EE9" w:rsidP="007A5021">
            <w:pPr>
              <w:spacing w:line="360" w:lineRule="exact"/>
              <w:jc w:val="center"/>
              <w:rPr>
                <w:rFonts w:ascii="標楷體" w:eastAsia="標楷體" w:hAnsi="標楷體"/>
              </w:rPr>
            </w:pPr>
          </w:p>
        </w:tc>
        <w:tc>
          <w:tcPr>
            <w:tcW w:w="1226" w:type="dxa"/>
            <w:gridSpan w:val="2"/>
            <w:vAlign w:val="center"/>
          </w:tcPr>
          <w:p w:rsidR="00296EE9" w:rsidRPr="006F7D96" w:rsidRDefault="00296EE9" w:rsidP="007A5021">
            <w:pPr>
              <w:spacing w:line="360" w:lineRule="exact"/>
              <w:jc w:val="center"/>
              <w:rPr>
                <w:rFonts w:ascii="標楷體" w:eastAsia="標楷體" w:hAnsi="標楷體"/>
              </w:rPr>
            </w:pPr>
          </w:p>
        </w:tc>
        <w:tc>
          <w:tcPr>
            <w:tcW w:w="2327" w:type="dxa"/>
            <w:vAlign w:val="center"/>
          </w:tcPr>
          <w:p w:rsidR="00296EE9" w:rsidRPr="006F7D96" w:rsidRDefault="00296EE9" w:rsidP="007A5021">
            <w:pPr>
              <w:spacing w:line="360" w:lineRule="exact"/>
              <w:jc w:val="center"/>
              <w:rPr>
                <w:rFonts w:ascii="標楷體" w:eastAsia="標楷體" w:hAnsi="標楷體"/>
              </w:rPr>
            </w:pPr>
          </w:p>
        </w:tc>
      </w:tr>
      <w:tr w:rsidR="00296EE9" w:rsidRPr="006F7D96" w:rsidTr="00C6285C">
        <w:trPr>
          <w:cantSplit/>
          <w:trHeight w:val="580"/>
        </w:trPr>
        <w:tc>
          <w:tcPr>
            <w:tcW w:w="4776" w:type="dxa"/>
            <w:gridSpan w:val="3"/>
            <w:vAlign w:val="center"/>
          </w:tcPr>
          <w:p w:rsidR="00296EE9" w:rsidRPr="006F7D96" w:rsidRDefault="00296EE9" w:rsidP="007A5021">
            <w:pPr>
              <w:spacing w:line="360" w:lineRule="exact"/>
              <w:jc w:val="both"/>
              <w:rPr>
                <w:rFonts w:ascii="標楷體" w:eastAsia="標楷體" w:hAnsi="標楷體"/>
              </w:rPr>
            </w:pPr>
            <w:r w:rsidRPr="006F7D96">
              <w:rPr>
                <w:rFonts w:ascii="標楷體" w:eastAsia="標楷體" w:hAnsi="標楷體" w:hint="eastAsia"/>
              </w:rPr>
              <w:t>□9</w:t>
            </w:r>
          </w:p>
        </w:tc>
        <w:tc>
          <w:tcPr>
            <w:tcW w:w="1225" w:type="dxa"/>
            <w:vAlign w:val="center"/>
          </w:tcPr>
          <w:p w:rsidR="00296EE9" w:rsidRPr="006F7D96" w:rsidRDefault="00296EE9" w:rsidP="007A5021">
            <w:pPr>
              <w:spacing w:line="360" w:lineRule="exact"/>
              <w:jc w:val="center"/>
              <w:rPr>
                <w:rFonts w:ascii="標楷體" w:eastAsia="標楷體" w:hAnsi="標楷體"/>
              </w:rPr>
            </w:pPr>
          </w:p>
        </w:tc>
        <w:tc>
          <w:tcPr>
            <w:tcW w:w="1226" w:type="dxa"/>
            <w:gridSpan w:val="2"/>
            <w:vAlign w:val="center"/>
          </w:tcPr>
          <w:p w:rsidR="00296EE9" w:rsidRPr="006F7D96" w:rsidRDefault="00296EE9" w:rsidP="007A5021">
            <w:pPr>
              <w:spacing w:line="360" w:lineRule="exact"/>
              <w:jc w:val="center"/>
              <w:rPr>
                <w:rFonts w:ascii="標楷體" w:eastAsia="標楷體" w:hAnsi="標楷體"/>
              </w:rPr>
            </w:pPr>
          </w:p>
        </w:tc>
        <w:tc>
          <w:tcPr>
            <w:tcW w:w="2327" w:type="dxa"/>
            <w:vAlign w:val="center"/>
          </w:tcPr>
          <w:p w:rsidR="00296EE9" w:rsidRPr="006F7D96" w:rsidRDefault="00296EE9" w:rsidP="007A5021">
            <w:pPr>
              <w:spacing w:line="360" w:lineRule="exact"/>
              <w:jc w:val="center"/>
              <w:rPr>
                <w:rFonts w:ascii="標楷體" w:eastAsia="標楷體" w:hAnsi="標楷體"/>
              </w:rPr>
            </w:pPr>
          </w:p>
        </w:tc>
      </w:tr>
      <w:tr w:rsidR="00296EE9" w:rsidRPr="006F7D96" w:rsidTr="00F3256E">
        <w:trPr>
          <w:cantSplit/>
          <w:trHeight w:val="729"/>
        </w:trPr>
        <w:tc>
          <w:tcPr>
            <w:tcW w:w="4776" w:type="dxa"/>
            <w:gridSpan w:val="3"/>
            <w:vAlign w:val="center"/>
          </w:tcPr>
          <w:p w:rsidR="00296EE9" w:rsidRPr="006F7D96" w:rsidRDefault="00296EE9" w:rsidP="007A5021">
            <w:pPr>
              <w:spacing w:line="360" w:lineRule="exact"/>
              <w:jc w:val="both"/>
              <w:rPr>
                <w:rFonts w:ascii="標楷體" w:eastAsia="標楷體" w:hAnsi="標楷體"/>
              </w:rPr>
            </w:pPr>
            <w:r w:rsidRPr="006F7D96">
              <w:rPr>
                <w:rFonts w:ascii="標楷體" w:eastAsia="標楷體" w:hAnsi="標楷體" w:hint="eastAsia"/>
              </w:rPr>
              <w:t>□10</w:t>
            </w:r>
          </w:p>
        </w:tc>
        <w:tc>
          <w:tcPr>
            <w:tcW w:w="1225" w:type="dxa"/>
            <w:vAlign w:val="center"/>
          </w:tcPr>
          <w:p w:rsidR="00296EE9" w:rsidRPr="006F7D96" w:rsidRDefault="00296EE9" w:rsidP="007A5021">
            <w:pPr>
              <w:spacing w:line="360" w:lineRule="exact"/>
              <w:jc w:val="center"/>
              <w:rPr>
                <w:rFonts w:ascii="標楷體" w:eastAsia="標楷體" w:hAnsi="標楷體"/>
              </w:rPr>
            </w:pPr>
          </w:p>
        </w:tc>
        <w:tc>
          <w:tcPr>
            <w:tcW w:w="1226" w:type="dxa"/>
            <w:gridSpan w:val="2"/>
            <w:vAlign w:val="center"/>
          </w:tcPr>
          <w:p w:rsidR="00296EE9" w:rsidRPr="006F7D96" w:rsidRDefault="00296EE9" w:rsidP="007A5021">
            <w:pPr>
              <w:spacing w:line="360" w:lineRule="exact"/>
              <w:jc w:val="center"/>
              <w:rPr>
                <w:rFonts w:ascii="標楷體" w:eastAsia="標楷體" w:hAnsi="標楷體"/>
              </w:rPr>
            </w:pPr>
          </w:p>
        </w:tc>
        <w:tc>
          <w:tcPr>
            <w:tcW w:w="2327" w:type="dxa"/>
            <w:vAlign w:val="center"/>
          </w:tcPr>
          <w:p w:rsidR="00296EE9" w:rsidRPr="006F7D96" w:rsidRDefault="00296EE9" w:rsidP="007A5021">
            <w:pPr>
              <w:spacing w:line="360" w:lineRule="exact"/>
              <w:jc w:val="center"/>
              <w:rPr>
                <w:rFonts w:ascii="標楷體" w:eastAsia="標楷體" w:hAnsi="標楷體"/>
              </w:rPr>
            </w:pPr>
          </w:p>
        </w:tc>
      </w:tr>
      <w:tr w:rsidR="00296EE9" w:rsidRPr="006F7D96" w:rsidTr="00C6285C">
        <w:trPr>
          <w:cantSplit/>
          <w:trHeight w:val="580"/>
        </w:trPr>
        <w:tc>
          <w:tcPr>
            <w:tcW w:w="9554" w:type="dxa"/>
            <w:gridSpan w:val="7"/>
            <w:vAlign w:val="center"/>
          </w:tcPr>
          <w:p w:rsidR="00296EE9" w:rsidRPr="006F7D96" w:rsidRDefault="00296EE9" w:rsidP="007A5021">
            <w:pPr>
              <w:spacing w:line="360" w:lineRule="exact"/>
              <w:jc w:val="center"/>
              <w:rPr>
                <w:rFonts w:ascii="標楷體" w:eastAsia="標楷體" w:hAnsi="標楷體"/>
              </w:rPr>
            </w:pPr>
          </w:p>
        </w:tc>
      </w:tr>
      <w:tr w:rsidR="00296EE9" w:rsidRPr="006F7D96" w:rsidTr="00C6285C">
        <w:trPr>
          <w:cantSplit/>
          <w:trHeight w:val="1562"/>
        </w:trPr>
        <w:tc>
          <w:tcPr>
            <w:tcW w:w="2377" w:type="dxa"/>
            <w:gridSpan w:val="2"/>
            <w:vAlign w:val="center"/>
          </w:tcPr>
          <w:p w:rsidR="00296EE9" w:rsidRPr="006F7D96" w:rsidRDefault="00296EE9" w:rsidP="007A5021">
            <w:pPr>
              <w:spacing w:line="360" w:lineRule="exact"/>
              <w:jc w:val="distribute"/>
              <w:rPr>
                <w:rFonts w:ascii="標楷體" w:eastAsia="標楷體" w:hAnsi="標楷體"/>
              </w:rPr>
            </w:pPr>
            <w:r w:rsidRPr="006F7D96">
              <w:rPr>
                <w:rFonts w:ascii="標楷體" w:eastAsia="標楷體" w:hAnsi="標楷體" w:hint="eastAsia"/>
              </w:rPr>
              <w:t>資格審查</w:t>
            </w:r>
          </w:p>
          <w:p w:rsidR="00296EE9" w:rsidRPr="006F7D96" w:rsidRDefault="00296EE9" w:rsidP="007A5021">
            <w:pPr>
              <w:spacing w:line="360" w:lineRule="exact"/>
              <w:jc w:val="distribute"/>
              <w:rPr>
                <w:rFonts w:ascii="標楷體" w:eastAsia="標楷體" w:hAnsi="標楷體"/>
              </w:rPr>
            </w:pPr>
            <w:r w:rsidRPr="006F7D96">
              <w:rPr>
                <w:rFonts w:ascii="標楷體" w:eastAsia="標楷體" w:hAnsi="標楷體" w:hint="eastAsia"/>
              </w:rPr>
              <w:t>人員簽章</w:t>
            </w:r>
          </w:p>
          <w:p w:rsidR="00296EE9" w:rsidRPr="006F7D96" w:rsidRDefault="00296EE9" w:rsidP="0096028B">
            <w:pPr>
              <w:spacing w:line="360" w:lineRule="exact"/>
              <w:jc w:val="center"/>
              <w:rPr>
                <w:rFonts w:ascii="標楷體" w:eastAsia="標楷體" w:hAnsi="標楷體"/>
              </w:rPr>
            </w:pPr>
            <w:r w:rsidRPr="006F7D96">
              <w:rPr>
                <w:rFonts w:ascii="標楷體" w:eastAsia="標楷體" w:hAnsi="標楷體" w:hint="eastAsia"/>
              </w:rPr>
              <w:t xml:space="preserve">(第1- </w:t>
            </w:r>
            <w:r w:rsidR="0096028B">
              <w:rPr>
                <w:rFonts w:ascii="標楷體" w:eastAsia="標楷體" w:hAnsi="標楷體" w:hint="eastAsia"/>
              </w:rPr>
              <w:t>6</w:t>
            </w:r>
            <w:r w:rsidRPr="006F7D96">
              <w:rPr>
                <w:rFonts w:ascii="標楷體" w:eastAsia="標楷體" w:hAnsi="標楷體" w:hint="eastAsia"/>
              </w:rPr>
              <w:t>項)</w:t>
            </w:r>
          </w:p>
        </w:tc>
        <w:tc>
          <w:tcPr>
            <w:tcW w:w="2399" w:type="dxa"/>
            <w:vAlign w:val="center"/>
          </w:tcPr>
          <w:p w:rsidR="00296EE9" w:rsidRPr="006F7D96" w:rsidRDefault="00296EE9" w:rsidP="007A5021">
            <w:pPr>
              <w:spacing w:line="360" w:lineRule="exact"/>
              <w:ind w:leftChars="253" w:left="607"/>
              <w:jc w:val="both"/>
              <w:rPr>
                <w:rFonts w:ascii="標楷體" w:eastAsia="標楷體" w:hAnsi="標楷體"/>
              </w:rPr>
            </w:pPr>
            <w:r w:rsidRPr="006F7D96">
              <w:rPr>
                <w:rFonts w:ascii="標楷體" w:eastAsia="標楷體" w:hAnsi="標楷體" w:hint="eastAsia"/>
              </w:rPr>
              <w:t>□合格</w:t>
            </w:r>
          </w:p>
          <w:p w:rsidR="00296EE9" w:rsidRPr="006F7D96" w:rsidRDefault="00296EE9" w:rsidP="007A5021">
            <w:pPr>
              <w:spacing w:line="360" w:lineRule="exact"/>
              <w:ind w:leftChars="253" w:left="607"/>
              <w:jc w:val="both"/>
              <w:rPr>
                <w:rFonts w:ascii="標楷體" w:eastAsia="標楷體" w:hAnsi="標楷體"/>
              </w:rPr>
            </w:pPr>
            <w:r w:rsidRPr="006F7D96">
              <w:rPr>
                <w:rFonts w:ascii="標楷體" w:eastAsia="標楷體" w:hAnsi="標楷體" w:hint="eastAsia"/>
              </w:rPr>
              <w:t>□不合格</w:t>
            </w:r>
          </w:p>
        </w:tc>
        <w:tc>
          <w:tcPr>
            <w:tcW w:w="2384" w:type="dxa"/>
            <w:gridSpan w:val="2"/>
            <w:vAlign w:val="center"/>
          </w:tcPr>
          <w:p w:rsidR="00296EE9" w:rsidRPr="006F7D96" w:rsidRDefault="00296EE9" w:rsidP="007A5021">
            <w:pPr>
              <w:spacing w:line="360" w:lineRule="exact"/>
              <w:jc w:val="distribute"/>
              <w:rPr>
                <w:rFonts w:ascii="標楷體" w:eastAsia="標楷體" w:hAnsi="標楷體"/>
              </w:rPr>
            </w:pPr>
            <w:r w:rsidRPr="006F7D96">
              <w:rPr>
                <w:rFonts w:ascii="標楷體" w:eastAsia="標楷體" w:hAnsi="標楷體" w:hint="eastAsia"/>
              </w:rPr>
              <w:t>規格審查</w:t>
            </w:r>
          </w:p>
          <w:p w:rsidR="00296EE9" w:rsidRPr="006F7D96" w:rsidRDefault="00296EE9" w:rsidP="007A5021">
            <w:pPr>
              <w:spacing w:line="360" w:lineRule="exact"/>
              <w:jc w:val="distribute"/>
              <w:rPr>
                <w:rFonts w:ascii="標楷體" w:eastAsia="標楷體" w:hAnsi="標楷體"/>
              </w:rPr>
            </w:pPr>
            <w:r w:rsidRPr="006F7D96">
              <w:rPr>
                <w:rFonts w:ascii="標楷體" w:eastAsia="標楷體" w:hAnsi="標楷體" w:hint="eastAsia"/>
              </w:rPr>
              <w:t>人員簽章</w:t>
            </w:r>
          </w:p>
          <w:p w:rsidR="00296EE9" w:rsidRPr="006F7D96" w:rsidRDefault="00296EE9" w:rsidP="007A5021">
            <w:pPr>
              <w:spacing w:line="360" w:lineRule="exact"/>
              <w:jc w:val="center"/>
              <w:rPr>
                <w:rFonts w:ascii="標楷體" w:eastAsia="標楷體" w:hAnsi="標楷體"/>
              </w:rPr>
            </w:pPr>
            <w:r w:rsidRPr="006F7D96">
              <w:rPr>
                <w:rFonts w:ascii="標楷體" w:eastAsia="標楷體" w:hAnsi="標楷體" w:hint="eastAsia"/>
              </w:rPr>
              <w:t xml:space="preserve">(第 </w:t>
            </w:r>
            <w:r w:rsidR="0096028B">
              <w:rPr>
                <w:rFonts w:ascii="標楷體" w:eastAsia="標楷體" w:hAnsi="標楷體" w:hint="eastAsia"/>
              </w:rPr>
              <w:t>7</w:t>
            </w:r>
            <w:r w:rsidR="001C2EC0">
              <w:rPr>
                <w:rFonts w:ascii="標楷體" w:eastAsia="標楷體" w:hAnsi="標楷體" w:hint="eastAsia"/>
              </w:rPr>
              <w:t>-8</w:t>
            </w:r>
            <w:r w:rsidRPr="006F7D96">
              <w:rPr>
                <w:rFonts w:ascii="標楷體" w:eastAsia="標楷體" w:hAnsi="標楷體" w:hint="eastAsia"/>
              </w:rPr>
              <w:t>項)</w:t>
            </w:r>
          </w:p>
        </w:tc>
        <w:tc>
          <w:tcPr>
            <w:tcW w:w="2394" w:type="dxa"/>
            <w:gridSpan w:val="2"/>
            <w:vAlign w:val="center"/>
          </w:tcPr>
          <w:p w:rsidR="00296EE9" w:rsidRPr="006F7D96" w:rsidRDefault="00296EE9" w:rsidP="007A5021">
            <w:pPr>
              <w:spacing w:line="360" w:lineRule="exact"/>
              <w:ind w:leftChars="235" w:left="564"/>
              <w:jc w:val="both"/>
              <w:rPr>
                <w:rFonts w:ascii="標楷體" w:eastAsia="標楷體" w:hAnsi="標楷體"/>
              </w:rPr>
            </w:pPr>
            <w:r w:rsidRPr="006F7D96">
              <w:rPr>
                <w:rFonts w:ascii="標楷體" w:eastAsia="標楷體" w:hAnsi="標楷體" w:hint="eastAsia"/>
              </w:rPr>
              <w:t>□合格</w:t>
            </w:r>
          </w:p>
          <w:p w:rsidR="00296EE9" w:rsidRPr="006F7D96" w:rsidRDefault="00296EE9" w:rsidP="007A5021">
            <w:pPr>
              <w:spacing w:line="360" w:lineRule="exact"/>
              <w:ind w:leftChars="235" w:left="564"/>
              <w:jc w:val="both"/>
              <w:rPr>
                <w:rFonts w:ascii="標楷體" w:eastAsia="標楷體" w:hAnsi="標楷體"/>
              </w:rPr>
            </w:pPr>
            <w:r w:rsidRPr="006F7D96">
              <w:rPr>
                <w:rFonts w:ascii="標楷體" w:eastAsia="標楷體" w:hAnsi="標楷體" w:hint="eastAsia"/>
              </w:rPr>
              <w:t>□不合格</w:t>
            </w:r>
          </w:p>
        </w:tc>
      </w:tr>
      <w:tr w:rsidR="00296EE9" w:rsidRPr="006F7D96" w:rsidTr="00C6285C">
        <w:trPr>
          <w:cantSplit/>
          <w:trHeight w:val="540"/>
        </w:trPr>
        <w:tc>
          <w:tcPr>
            <w:tcW w:w="2377" w:type="dxa"/>
            <w:gridSpan w:val="2"/>
            <w:vAlign w:val="center"/>
          </w:tcPr>
          <w:p w:rsidR="00296EE9" w:rsidRPr="006F7D96" w:rsidRDefault="00296EE9" w:rsidP="007A5021">
            <w:pPr>
              <w:spacing w:line="360" w:lineRule="exact"/>
              <w:jc w:val="distribute"/>
              <w:rPr>
                <w:rFonts w:ascii="標楷體" w:eastAsia="標楷體" w:hAnsi="標楷體"/>
              </w:rPr>
            </w:pPr>
            <w:r w:rsidRPr="006F7D96">
              <w:rPr>
                <w:rFonts w:ascii="標楷體" w:eastAsia="標楷體" w:hAnsi="標楷體" w:hint="eastAsia"/>
              </w:rPr>
              <w:t>審查結果</w:t>
            </w:r>
          </w:p>
        </w:tc>
        <w:tc>
          <w:tcPr>
            <w:tcW w:w="7177" w:type="dxa"/>
            <w:gridSpan w:val="5"/>
            <w:vAlign w:val="center"/>
          </w:tcPr>
          <w:p w:rsidR="00296EE9" w:rsidRPr="006F7D96" w:rsidRDefault="00296EE9" w:rsidP="007A5021">
            <w:pPr>
              <w:spacing w:line="360" w:lineRule="exact"/>
              <w:ind w:leftChars="235" w:left="564" w:firstLineChars="500" w:firstLine="1200"/>
              <w:jc w:val="both"/>
              <w:rPr>
                <w:rFonts w:ascii="標楷體" w:eastAsia="標楷體" w:hAnsi="標楷體"/>
              </w:rPr>
            </w:pPr>
            <w:r w:rsidRPr="006F7D96">
              <w:rPr>
                <w:rFonts w:ascii="標楷體" w:eastAsia="標楷體" w:hAnsi="標楷體" w:hint="eastAsia"/>
              </w:rPr>
              <w:t>□合格             □不合格</w:t>
            </w:r>
          </w:p>
        </w:tc>
      </w:tr>
    </w:tbl>
    <w:p w:rsidR="00296EE9" w:rsidRDefault="00296EE9" w:rsidP="00296EE9">
      <w:pPr>
        <w:spacing w:line="360" w:lineRule="exact"/>
        <w:jc w:val="center"/>
        <w:rPr>
          <w:rFonts w:ascii="標楷體" w:eastAsia="標楷體" w:hAnsi="標楷體"/>
        </w:rPr>
      </w:pPr>
    </w:p>
    <w:p w:rsidR="00296EE9" w:rsidRDefault="00296EE9" w:rsidP="00296EE9">
      <w:pPr>
        <w:spacing w:line="360" w:lineRule="exact"/>
        <w:jc w:val="center"/>
        <w:rPr>
          <w:rFonts w:ascii="標楷體" w:eastAsia="標楷體" w:hAnsi="標楷體"/>
        </w:rPr>
      </w:pPr>
    </w:p>
    <w:p w:rsidR="00296EE9" w:rsidRDefault="00296EE9" w:rsidP="00296EE9">
      <w:pPr>
        <w:spacing w:line="360" w:lineRule="exact"/>
        <w:jc w:val="center"/>
        <w:rPr>
          <w:rFonts w:ascii="標楷體" w:eastAsia="標楷體" w:hAnsi="標楷體"/>
        </w:rPr>
      </w:pPr>
    </w:p>
    <w:p w:rsidR="005D1069" w:rsidRDefault="005D1069" w:rsidP="00296EE9">
      <w:pPr>
        <w:spacing w:line="360" w:lineRule="exact"/>
        <w:jc w:val="center"/>
        <w:rPr>
          <w:rFonts w:ascii="標楷體" w:eastAsia="標楷體" w:hAnsi="標楷體"/>
        </w:rPr>
      </w:pPr>
    </w:p>
    <w:p w:rsidR="005D1069" w:rsidRDefault="005D1069" w:rsidP="00296EE9">
      <w:pPr>
        <w:spacing w:line="360" w:lineRule="exact"/>
        <w:jc w:val="center"/>
        <w:rPr>
          <w:rFonts w:ascii="標楷體" w:eastAsia="標楷體" w:hAnsi="標楷體"/>
        </w:rPr>
      </w:pPr>
    </w:p>
    <w:p w:rsidR="006F3D4E" w:rsidRDefault="006F3D4E" w:rsidP="00296EE9">
      <w:pPr>
        <w:spacing w:line="360" w:lineRule="exact"/>
        <w:jc w:val="center"/>
        <w:rPr>
          <w:rFonts w:ascii="標楷體" w:eastAsia="標楷體" w:hAnsi="標楷體"/>
        </w:rPr>
      </w:pPr>
    </w:p>
    <w:p w:rsidR="007B2959" w:rsidRDefault="007B2959" w:rsidP="00296EE9">
      <w:pPr>
        <w:pStyle w:val="26"/>
        <w:pBdr>
          <w:between w:val="double" w:sz="12" w:space="1" w:color="auto"/>
        </w:pBdr>
        <w:spacing w:line="340" w:lineRule="exact"/>
        <w:jc w:val="center"/>
        <w:rPr>
          <w:rFonts w:ascii="標楷體" w:eastAsia="標楷體" w:hAnsi="標楷體" w:cs="Arial Unicode MS"/>
          <w:b/>
          <w:sz w:val="28"/>
        </w:rPr>
      </w:pPr>
    </w:p>
    <w:p w:rsidR="00296EE9" w:rsidRDefault="00296EE9" w:rsidP="00296EE9">
      <w:pPr>
        <w:pStyle w:val="26"/>
        <w:pBdr>
          <w:between w:val="double" w:sz="12" w:space="1" w:color="auto"/>
        </w:pBdr>
        <w:spacing w:line="340" w:lineRule="exact"/>
        <w:jc w:val="center"/>
        <w:rPr>
          <w:rFonts w:ascii="標楷體" w:eastAsia="標楷體" w:hAnsi="標楷體" w:cs="Arial Unicode MS"/>
          <w:sz w:val="16"/>
        </w:rPr>
      </w:pPr>
      <w:r>
        <w:rPr>
          <w:rFonts w:ascii="標楷體" w:eastAsia="標楷體" w:hAnsi="標楷體" w:cs="Arial Unicode MS" w:hint="eastAsia"/>
          <w:b/>
          <w:sz w:val="28"/>
        </w:rPr>
        <w:t xml:space="preserve">投　標　廠　商　聲　明　書　</w:t>
      </w:r>
    </w:p>
    <w:p w:rsidR="00296EE9" w:rsidRPr="00D53867" w:rsidRDefault="00296EE9" w:rsidP="00296EE9">
      <w:pPr>
        <w:pStyle w:val="26"/>
        <w:tabs>
          <w:tab w:val="left" w:pos="9214"/>
          <w:tab w:val="left" w:pos="9923"/>
        </w:tabs>
        <w:spacing w:line="260" w:lineRule="exact"/>
        <w:rPr>
          <w:rFonts w:ascii="標楷體" w:eastAsia="標楷體" w:hAnsi="標楷體" w:cs="Arial Unicode MS"/>
          <w:spacing w:val="-4"/>
          <w:szCs w:val="24"/>
        </w:rPr>
      </w:pPr>
      <w:r w:rsidRPr="00D53867">
        <w:rPr>
          <w:rFonts w:ascii="標楷體" w:eastAsia="標楷體" w:hAnsi="標楷體" w:cs="Arial Unicode MS" w:hint="eastAsia"/>
          <w:spacing w:val="-4"/>
          <w:szCs w:val="24"/>
        </w:rPr>
        <w:t>本廠商參加</w:t>
      </w:r>
      <w:r w:rsidRPr="00D53867">
        <w:rPr>
          <w:rFonts w:ascii="標楷體" w:eastAsia="標楷體" w:hAnsi="標楷體" w:cs="Arial Unicode MS" w:hint="eastAsia"/>
          <w:spacing w:val="-4"/>
          <w:szCs w:val="24"/>
          <w:u w:val="single"/>
        </w:rPr>
        <w:t>財團法人農業科技研究院</w:t>
      </w:r>
      <w:r w:rsidRPr="00D53867">
        <w:rPr>
          <w:rFonts w:ascii="標楷體" w:eastAsia="標楷體" w:hAnsi="標楷體" w:cs="Arial Unicode MS" w:hint="eastAsia"/>
          <w:spacing w:val="-4"/>
          <w:szCs w:val="24"/>
        </w:rPr>
        <w:t>招標採購</w:t>
      </w:r>
      <w:r w:rsidRPr="00D53867">
        <w:rPr>
          <w:rFonts w:ascii="標楷體" w:eastAsia="標楷體" w:hAnsi="標楷體" w:hint="eastAsia"/>
          <w:szCs w:val="24"/>
        </w:rPr>
        <w:t>「</w:t>
      </w:r>
      <w:r w:rsidR="008D5185">
        <w:rPr>
          <w:rFonts w:ascii="標楷體" w:eastAsia="標楷體" w:hAnsi="標楷體" w:cs="Arial Unicode MS" w:hint="eastAsia"/>
          <w:spacing w:val="-4"/>
          <w:szCs w:val="24"/>
        </w:rPr>
        <w:t>107中外語翻譯勞務採購案</w:t>
      </w:r>
      <w:r w:rsidRPr="00D53867">
        <w:rPr>
          <w:rFonts w:ascii="標楷體" w:eastAsia="標楷體" w:hAnsi="標楷體" w:cs="Arial Unicode MS" w:hint="eastAsia"/>
          <w:spacing w:val="-4"/>
          <w:szCs w:val="24"/>
        </w:rPr>
        <w:t>」之投標，茲聲明如下：</w:t>
      </w:r>
    </w:p>
    <w:tbl>
      <w:tblPr>
        <w:tblW w:w="0" w:type="auto"/>
        <w:tblInd w:w="17"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568"/>
        <w:gridCol w:w="7500"/>
        <w:gridCol w:w="1080"/>
        <w:gridCol w:w="1080"/>
      </w:tblGrid>
      <w:tr w:rsidR="00296EE9" w:rsidTr="007A5021">
        <w:tc>
          <w:tcPr>
            <w:tcW w:w="568" w:type="dxa"/>
            <w:tcBorders>
              <w:top w:val="thickThinSmallGap" w:sz="24" w:space="0" w:color="auto"/>
              <w:left w:val="thickThinSmallGap" w:sz="24" w:space="0" w:color="auto"/>
              <w:bottom w:val="nil"/>
              <w:right w:val="single" w:sz="6" w:space="0" w:color="auto"/>
            </w:tcBorders>
            <w:hideMark/>
          </w:tcPr>
          <w:p w:rsidR="00296EE9" w:rsidRDefault="00296EE9" w:rsidP="007A5021">
            <w:pPr>
              <w:pStyle w:val="26"/>
              <w:spacing w:line="240" w:lineRule="exact"/>
              <w:jc w:val="center"/>
              <w:rPr>
                <w:rFonts w:ascii="標楷體" w:eastAsia="標楷體" w:hAnsi="標楷體" w:cs="Arial Unicode MS"/>
                <w:b/>
                <w:sz w:val="20"/>
              </w:rPr>
            </w:pPr>
            <w:r>
              <w:rPr>
                <w:rFonts w:ascii="標楷體" w:eastAsia="標楷體" w:hAnsi="標楷體" w:cs="Arial Unicode MS" w:hint="eastAsia"/>
                <w:b/>
                <w:sz w:val="20"/>
              </w:rPr>
              <w:t>項次</w:t>
            </w:r>
          </w:p>
        </w:tc>
        <w:tc>
          <w:tcPr>
            <w:tcW w:w="7500" w:type="dxa"/>
            <w:tcBorders>
              <w:top w:val="thickThinSmallGap" w:sz="24" w:space="0" w:color="auto"/>
              <w:left w:val="single" w:sz="6" w:space="0" w:color="auto"/>
              <w:bottom w:val="nil"/>
              <w:right w:val="single" w:sz="6" w:space="0" w:color="auto"/>
            </w:tcBorders>
            <w:hideMark/>
          </w:tcPr>
          <w:p w:rsidR="00296EE9" w:rsidRDefault="00296EE9" w:rsidP="007A5021">
            <w:pPr>
              <w:pStyle w:val="26"/>
              <w:spacing w:line="240" w:lineRule="exact"/>
              <w:jc w:val="center"/>
              <w:rPr>
                <w:rFonts w:ascii="標楷體" w:eastAsia="標楷體" w:hAnsi="標楷體" w:cs="Arial Unicode MS"/>
                <w:b/>
                <w:sz w:val="20"/>
              </w:rPr>
            </w:pPr>
            <w:r>
              <w:rPr>
                <w:rFonts w:ascii="標楷體" w:eastAsia="標楷體" w:hAnsi="標楷體" w:cs="Arial Unicode MS" w:hint="eastAsia"/>
                <w:b/>
                <w:sz w:val="20"/>
              </w:rPr>
              <w:t>聲明事項</w:t>
            </w:r>
          </w:p>
        </w:tc>
        <w:tc>
          <w:tcPr>
            <w:tcW w:w="1080" w:type="dxa"/>
            <w:tcBorders>
              <w:top w:val="thickThinSmallGap" w:sz="24" w:space="0" w:color="auto"/>
              <w:left w:val="single" w:sz="6" w:space="0" w:color="auto"/>
              <w:bottom w:val="nil"/>
              <w:right w:val="single" w:sz="6" w:space="0" w:color="auto"/>
            </w:tcBorders>
            <w:hideMark/>
          </w:tcPr>
          <w:p w:rsidR="00296EE9" w:rsidRDefault="00296EE9" w:rsidP="007A5021">
            <w:pPr>
              <w:pStyle w:val="26"/>
              <w:spacing w:line="240" w:lineRule="exact"/>
              <w:jc w:val="center"/>
              <w:rPr>
                <w:rFonts w:ascii="標楷體" w:eastAsia="標楷體" w:hAnsi="標楷體" w:cs="Arial Unicode MS"/>
                <w:b/>
                <w:sz w:val="20"/>
              </w:rPr>
            </w:pPr>
            <w:r>
              <w:rPr>
                <w:rFonts w:ascii="標楷體" w:eastAsia="標楷體" w:hAnsi="標楷體" w:cs="Arial Unicode MS" w:hint="eastAsia"/>
                <w:b/>
                <w:sz w:val="20"/>
              </w:rPr>
              <w:t>是(打Ｖ)</w:t>
            </w:r>
          </w:p>
        </w:tc>
        <w:tc>
          <w:tcPr>
            <w:tcW w:w="1080" w:type="dxa"/>
            <w:tcBorders>
              <w:top w:val="thickThinSmallGap" w:sz="24" w:space="0" w:color="auto"/>
              <w:left w:val="single" w:sz="6" w:space="0" w:color="auto"/>
              <w:bottom w:val="nil"/>
              <w:right w:val="thinThickSmallGap" w:sz="24" w:space="0" w:color="auto"/>
            </w:tcBorders>
            <w:hideMark/>
          </w:tcPr>
          <w:p w:rsidR="00296EE9" w:rsidRDefault="00296EE9" w:rsidP="007A5021">
            <w:pPr>
              <w:pStyle w:val="26"/>
              <w:spacing w:line="240" w:lineRule="exact"/>
              <w:jc w:val="center"/>
              <w:rPr>
                <w:rFonts w:ascii="標楷體" w:eastAsia="標楷體" w:hAnsi="標楷體" w:cs="Arial Unicode MS"/>
                <w:b/>
                <w:sz w:val="20"/>
              </w:rPr>
            </w:pPr>
            <w:r>
              <w:rPr>
                <w:rFonts w:ascii="標楷體" w:eastAsia="標楷體" w:hAnsi="標楷體" w:cs="Arial Unicode MS" w:hint="eastAsia"/>
                <w:b/>
                <w:sz w:val="20"/>
              </w:rPr>
              <w:t>否(打Ｖ)</w:t>
            </w:r>
          </w:p>
        </w:tc>
      </w:tr>
      <w:tr w:rsidR="00296EE9" w:rsidTr="007A5021">
        <w:tc>
          <w:tcPr>
            <w:tcW w:w="568" w:type="dxa"/>
            <w:tcBorders>
              <w:top w:val="single" w:sz="6" w:space="0" w:color="auto"/>
              <w:left w:val="thickThinSmallGap" w:sz="24" w:space="0" w:color="auto"/>
              <w:bottom w:val="nil"/>
              <w:right w:val="single" w:sz="6" w:space="0" w:color="auto"/>
            </w:tcBorders>
            <w:hideMark/>
          </w:tcPr>
          <w:p w:rsidR="00296EE9" w:rsidRDefault="00296EE9" w:rsidP="007A5021">
            <w:pPr>
              <w:pStyle w:val="26"/>
              <w:spacing w:line="220" w:lineRule="exact"/>
              <w:jc w:val="center"/>
              <w:rPr>
                <w:rFonts w:ascii="標楷體" w:eastAsia="標楷體" w:hAnsi="標楷體" w:cs="Arial Unicode MS"/>
                <w:sz w:val="20"/>
              </w:rPr>
            </w:pPr>
            <w:r>
              <w:rPr>
                <w:rFonts w:ascii="標楷體" w:eastAsia="標楷體" w:hAnsi="標楷體" w:cs="Arial Unicode MS" w:hint="eastAsia"/>
                <w:sz w:val="20"/>
              </w:rPr>
              <w:t>一</w:t>
            </w:r>
          </w:p>
        </w:tc>
        <w:tc>
          <w:tcPr>
            <w:tcW w:w="7500" w:type="dxa"/>
            <w:tcBorders>
              <w:top w:val="single" w:sz="6" w:space="0" w:color="auto"/>
              <w:left w:val="single" w:sz="6" w:space="0" w:color="auto"/>
              <w:bottom w:val="nil"/>
              <w:right w:val="single" w:sz="6" w:space="0" w:color="auto"/>
            </w:tcBorders>
            <w:hideMark/>
          </w:tcPr>
          <w:p w:rsidR="00296EE9" w:rsidRDefault="00296EE9" w:rsidP="007A5021">
            <w:pPr>
              <w:pStyle w:val="26"/>
              <w:spacing w:line="220" w:lineRule="exact"/>
              <w:jc w:val="both"/>
              <w:rPr>
                <w:rFonts w:ascii="標楷體" w:eastAsia="標楷體" w:hAnsi="標楷體" w:cs="Arial Unicode MS"/>
                <w:b/>
                <w:sz w:val="20"/>
              </w:rPr>
            </w:pPr>
            <w:r>
              <w:rPr>
                <w:rFonts w:ascii="標楷體" w:eastAsia="標楷體" w:hAnsi="標楷體" w:cs="Arial Unicode MS" w:hint="eastAsia"/>
                <w:sz w:val="20"/>
              </w:rPr>
              <w:t>本廠商之營業項目不符合公司法或商業登記法規定，無法於得標後作為簽約廠商，合法履行契約。</w:t>
            </w:r>
          </w:p>
        </w:tc>
        <w:tc>
          <w:tcPr>
            <w:tcW w:w="1080" w:type="dxa"/>
            <w:tcBorders>
              <w:top w:val="single" w:sz="6" w:space="0" w:color="auto"/>
              <w:left w:val="single" w:sz="6" w:space="0" w:color="auto"/>
              <w:bottom w:val="nil"/>
              <w:right w:val="single" w:sz="6" w:space="0" w:color="auto"/>
            </w:tcBorders>
          </w:tcPr>
          <w:p w:rsidR="00296EE9" w:rsidRDefault="00296EE9" w:rsidP="007A5021">
            <w:pPr>
              <w:pStyle w:val="26"/>
              <w:spacing w:line="220" w:lineRule="exact"/>
              <w:jc w:val="both"/>
              <w:rPr>
                <w:rFonts w:ascii="標楷體" w:eastAsia="標楷體" w:hAnsi="標楷體" w:cs="Arial Unicode MS"/>
                <w:sz w:val="20"/>
              </w:rPr>
            </w:pPr>
          </w:p>
        </w:tc>
        <w:tc>
          <w:tcPr>
            <w:tcW w:w="1080" w:type="dxa"/>
            <w:tcBorders>
              <w:top w:val="single" w:sz="6" w:space="0" w:color="auto"/>
              <w:left w:val="single" w:sz="6" w:space="0" w:color="auto"/>
              <w:bottom w:val="nil"/>
              <w:right w:val="thinThickSmallGap" w:sz="24" w:space="0" w:color="auto"/>
            </w:tcBorders>
          </w:tcPr>
          <w:p w:rsidR="00296EE9" w:rsidRDefault="00296EE9" w:rsidP="007A5021">
            <w:pPr>
              <w:pStyle w:val="26"/>
              <w:spacing w:line="220" w:lineRule="exact"/>
              <w:jc w:val="both"/>
              <w:rPr>
                <w:rFonts w:ascii="標楷體" w:eastAsia="標楷體" w:hAnsi="標楷體" w:cs="Arial Unicode MS"/>
                <w:sz w:val="20"/>
              </w:rPr>
            </w:pPr>
          </w:p>
        </w:tc>
      </w:tr>
      <w:tr w:rsidR="00296EE9" w:rsidTr="007A5021">
        <w:tc>
          <w:tcPr>
            <w:tcW w:w="568" w:type="dxa"/>
            <w:tcBorders>
              <w:top w:val="single" w:sz="4" w:space="0" w:color="auto"/>
              <w:left w:val="thickThinSmallGap" w:sz="24" w:space="0" w:color="auto"/>
              <w:bottom w:val="single" w:sz="4" w:space="0" w:color="auto"/>
              <w:right w:val="single" w:sz="6" w:space="0" w:color="auto"/>
            </w:tcBorders>
            <w:hideMark/>
          </w:tcPr>
          <w:p w:rsidR="00296EE9" w:rsidRDefault="00296EE9" w:rsidP="007A5021">
            <w:pPr>
              <w:pStyle w:val="26"/>
              <w:spacing w:line="220" w:lineRule="exact"/>
              <w:jc w:val="center"/>
              <w:rPr>
                <w:rFonts w:ascii="標楷體" w:eastAsia="標楷體" w:hAnsi="標楷體" w:cs="Arial Unicode MS"/>
                <w:sz w:val="20"/>
              </w:rPr>
            </w:pPr>
            <w:r>
              <w:rPr>
                <w:rFonts w:ascii="標楷體" w:eastAsia="標楷體" w:hAnsi="標楷體" w:cs="Arial Unicode MS" w:hint="eastAsia"/>
                <w:sz w:val="20"/>
              </w:rPr>
              <w:t>二</w:t>
            </w:r>
          </w:p>
        </w:tc>
        <w:tc>
          <w:tcPr>
            <w:tcW w:w="7500" w:type="dxa"/>
            <w:tcBorders>
              <w:top w:val="single" w:sz="4" w:space="0" w:color="auto"/>
              <w:left w:val="single" w:sz="6" w:space="0" w:color="auto"/>
              <w:bottom w:val="single" w:sz="4" w:space="0" w:color="auto"/>
              <w:right w:val="single" w:sz="6" w:space="0" w:color="auto"/>
            </w:tcBorders>
            <w:hideMark/>
          </w:tcPr>
          <w:p w:rsidR="00296EE9" w:rsidRDefault="00296EE9" w:rsidP="007A5021">
            <w:pPr>
              <w:pStyle w:val="26"/>
              <w:spacing w:line="220" w:lineRule="exact"/>
              <w:jc w:val="both"/>
              <w:rPr>
                <w:rFonts w:ascii="標楷體" w:eastAsia="標楷體" w:hAnsi="標楷體" w:cs="Arial Unicode MS"/>
                <w:sz w:val="20"/>
              </w:rPr>
            </w:pPr>
            <w:r>
              <w:rPr>
                <w:rFonts w:ascii="標楷體" w:eastAsia="標楷體" w:hAnsi="標楷體" w:cs="Arial Unicode MS" w:hint="eastAsia"/>
                <w:sz w:val="20"/>
              </w:rPr>
              <w:t>本廠商有違反政府採購法（以下簡稱採購法）施行細則第33條之情形。</w:t>
            </w:r>
          </w:p>
        </w:tc>
        <w:tc>
          <w:tcPr>
            <w:tcW w:w="1080" w:type="dxa"/>
            <w:tcBorders>
              <w:top w:val="single" w:sz="4" w:space="0" w:color="auto"/>
              <w:left w:val="single" w:sz="6" w:space="0" w:color="auto"/>
              <w:bottom w:val="single" w:sz="4" w:space="0" w:color="auto"/>
              <w:right w:val="single" w:sz="6" w:space="0" w:color="auto"/>
            </w:tcBorders>
          </w:tcPr>
          <w:p w:rsidR="00296EE9" w:rsidRDefault="00296EE9" w:rsidP="007A5021">
            <w:pPr>
              <w:pStyle w:val="26"/>
              <w:spacing w:line="220" w:lineRule="exact"/>
              <w:jc w:val="both"/>
              <w:rPr>
                <w:rFonts w:ascii="標楷體" w:eastAsia="標楷體" w:hAnsi="標楷體" w:cs="Arial Unicode MS"/>
                <w:sz w:val="20"/>
              </w:rPr>
            </w:pPr>
          </w:p>
        </w:tc>
        <w:tc>
          <w:tcPr>
            <w:tcW w:w="1080" w:type="dxa"/>
            <w:tcBorders>
              <w:top w:val="single" w:sz="4" w:space="0" w:color="auto"/>
              <w:left w:val="single" w:sz="6" w:space="0" w:color="auto"/>
              <w:bottom w:val="single" w:sz="4" w:space="0" w:color="auto"/>
              <w:right w:val="thinThickSmallGap" w:sz="24" w:space="0" w:color="auto"/>
            </w:tcBorders>
          </w:tcPr>
          <w:p w:rsidR="00296EE9" w:rsidRDefault="00296EE9" w:rsidP="007A5021">
            <w:pPr>
              <w:pStyle w:val="26"/>
              <w:spacing w:line="220" w:lineRule="exact"/>
              <w:jc w:val="both"/>
              <w:rPr>
                <w:rFonts w:ascii="標楷體" w:eastAsia="標楷體" w:hAnsi="標楷體" w:cs="Arial Unicode MS"/>
                <w:sz w:val="20"/>
              </w:rPr>
            </w:pPr>
          </w:p>
        </w:tc>
      </w:tr>
      <w:tr w:rsidR="00296EE9" w:rsidTr="007A5021">
        <w:tc>
          <w:tcPr>
            <w:tcW w:w="568" w:type="dxa"/>
            <w:tcBorders>
              <w:top w:val="nil"/>
              <w:left w:val="thinThickSmallGap" w:sz="24" w:space="0" w:color="auto"/>
              <w:bottom w:val="single" w:sz="6" w:space="0" w:color="auto"/>
              <w:right w:val="single" w:sz="6" w:space="0" w:color="auto"/>
            </w:tcBorders>
            <w:hideMark/>
          </w:tcPr>
          <w:p w:rsidR="00296EE9" w:rsidRDefault="00296EE9" w:rsidP="007A5021">
            <w:pPr>
              <w:pStyle w:val="26"/>
              <w:spacing w:line="220" w:lineRule="exact"/>
              <w:jc w:val="center"/>
              <w:rPr>
                <w:rFonts w:ascii="標楷體" w:eastAsia="標楷體" w:hAnsi="標楷體" w:cs="Arial Unicode MS"/>
                <w:sz w:val="20"/>
              </w:rPr>
            </w:pPr>
            <w:r>
              <w:rPr>
                <w:rFonts w:ascii="標楷體" w:eastAsia="標楷體" w:hAnsi="標楷體" w:cs="Arial Unicode MS" w:hint="eastAsia"/>
                <w:sz w:val="20"/>
              </w:rPr>
              <w:t>三</w:t>
            </w:r>
          </w:p>
        </w:tc>
        <w:tc>
          <w:tcPr>
            <w:tcW w:w="7500" w:type="dxa"/>
            <w:tcBorders>
              <w:top w:val="nil"/>
              <w:left w:val="single" w:sz="6" w:space="0" w:color="auto"/>
              <w:bottom w:val="single" w:sz="6" w:space="0" w:color="auto"/>
              <w:right w:val="single" w:sz="6" w:space="0" w:color="auto"/>
            </w:tcBorders>
            <w:hideMark/>
          </w:tcPr>
          <w:p w:rsidR="00296EE9" w:rsidRDefault="00296EE9" w:rsidP="007A5021">
            <w:pPr>
              <w:pStyle w:val="26"/>
              <w:spacing w:line="220" w:lineRule="exact"/>
              <w:jc w:val="both"/>
              <w:rPr>
                <w:rFonts w:ascii="標楷體" w:eastAsia="標楷體" w:hAnsi="標楷體" w:cs="Arial Unicode MS"/>
                <w:sz w:val="20"/>
              </w:rPr>
            </w:pPr>
            <w:r>
              <w:rPr>
                <w:rFonts w:ascii="標楷體" w:eastAsia="標楷體" w:hAnsi="標楷體" w:cs="Arial Unicode MS" w:hint="eastAsia"/>
                <w:sz w:val="20"/>
              </w:rPr>
              <w:t>本廠商或負責人與招標機關之首長/採購案之洽辦機關之首長/受委託辦理採購之法人或團體之負責人，有採購法第15條第4項規定之涉及本人、配偶、三親等以內血親或姻親，或同財共居親屬之利益之情形。</w:t>
            </w:r>
          </w:p>
        </w:tc>
        <w:tc>
          <w:tcPr>
            <w:tcW w:w="1080" w:type="dxa"/>
            <w:tcBorders>
              <w:top w:val="nil"/>
              <w:left w:val="single" w:sz="6" w:space="0" w:color="auto"/>
              <w:bottom w:val="single" w:sz="6" w:space="0" w:color="auto"/>
              <w:right w:val="single" w:sz="6" w:space="0" w:color="auto"/>
            </w:tcBorders>
          </w:tcPr>
          <w:p w:rsidR="00296EE9" w:rsidRDefault="00296EE9" w:rsidP="007A5021">
            <w:pPr>
              <w:pStyle w:val="26"/>
              <w:spacing w:line="220" w:lineRule="exact"/>
              <w:jc w:val="both"/>
              <w:rPr>
                <w:rFonts w:ascii="標楷體" w:eastAsia="標楷體" w:hAnsi="標楷體" w:cs="Arial Unicode MS"/>
                <w:sz w:val="20"/>
              </w:rPr>
            </w:pPr>
          </w:p>
        </w:tc>
        <w:tc>
          <w:tcPr>
            <w:tcW w:w="1080" w:type="dxa"/>
            <w:tcBorders>
              <w:top w:val="nil"/>
              <w:left w:val="single" w:sz="6" w:space="0" w:color="auto"/>
              <w:bottom w:val="single" w:sz="6" w:space="0" w:color="auto"/>
              <w:right w:val="thickThinSmallGap" w:sz="24" w:space="0" w:color="auto"/>
            </w:tcBorders>
          </w:tcPr>
          <w:p w:rsidR="00296EE9" w:rsidRDefault="00296EE9" w:rsidP="007A5021">
            <w:pPr>
              <w:pStyle w:val="26"/>
              <w:spacing w:line="220" w:lineRule="exact"/>
              <w:jc w:val="both"/>
              <w:rPr>
                <w:rFonts w:ascii="標楷體" w:eastAsia="標楷體" w:hAnsi="標楷體" w:cs="Arial Unicode MS"/>
                <w:sz w:val="20"/>
              </w:rPr>
            </w:pPr>
          </w:p>
        </w:tc>
      </w:tr>
      <w:tr w:rsidR="00296EE9" w:rsidTr="007A5021">
        <w:tc>
          <w:tcPr>
            <w:tcW w:w="568" w:type="dxa"/>
            <w:tcBorders>
              <w:top w:val="nil"/>
              <w:left w:val="thinThickSmallGap" w:sz="24" w:space="0" w:color="auto"/>
              <w:bottom w:val="single" w:sz="6" w:space="0" w:color="auto"/>
              <w:right w:val="single" w:sz="6" w:space="0" w:color="auto"/>
            </w:tcBorders>
            <w:hideMark/>
          </w:tcPr>
          <w:p w:rsidR="00296EE9" w:rsidRDefault="00296EE9" w:rsidP="007A5021">
            <w:pPr>
              <w:pStyle w:val="26"/>
              <w:spacing w:line="220" w:lineRule="exact"/>
              <w:jc w:val="center"/>
              <w:rPr>
                <w:rFonts w:ascii="標楷體" w:eastAsia="標楷體" w:hAnsi="標楷體" w:cs="Arial Unicode MS"/>
                <w:sz w:val="20"/>
              </w:rPr>
            </w:pPr>
            <w:r>
              <w:rPr>
                <w:rFonts w:ascii="標楷體" w:eastAsia="標楷體" w:hAnsi="標楷體" w:cs="Arial Unicode MS" w:hint="eastAsia"/>
                <w:sz w:val="20"/>
              </w:rPr>
              <w:t>四</w:t>
            </w:r>
          </w:p>
        </w:tc>
        <w:tc>
          <w:tcPr>
            <w:tcW w:w="7500" w:type="dxa"/>
            <w:tcBorders>
              <w:top w:val="nil"/>
              <w:left w:val="single" w:sz="6" w:space="0" w:color="auto"/>
              <w:bottom w:val="single" w:sz="6" w:space="0" w:color="auto"/>
              <w:right w:val="single" w:sz="6" w:space="0" w:color="auto"/>
            </w:tcBorders>
            <w:hideMark/>
          </w:tcPr>
          <w:p w:rsidR="00296EE9" w:rsidRDefault="00296EE9" w:rsidP="007A5021">
            <w:pPr>
              <w:pStyle w:val="26"/>
              <w:spacing w:line="220" w:lineRule="exact"/>
              <w:jc w:val="both"/>
              <w:rPr>
                <w:rFonts w:ascii="標楷體" w:eastAsia="標楷體" w:hAnsi="標楷體" w:cs="Arial Unicode MS"/>
                <w:sz w:val="20"/>
              </w:rPr>
            </w:pPr>
            <w:r>
              <w:rPr>
                <w:rFonts w:ascii="標楷體" w:eastAsia="標楷體" w:hAnsi="標楷體" w:cs="Arial Unicode MS" w:hint="eastAsia"/>
                <w:sz w:val="20"/>
              </w:rPr>
              <w:t>本廠商是採購法第38條規定之政黨或與政黨具關係企業關係之廠商。</w:t>
            </w:r>
          </w:p>
        </w:tc>
        <w:tc>
          <w:tcPr>
            <w:tcW w:w="1080" w:type="dxa"/>
            <w:tcBorders>
              <w:top w:val="nil"/>
              <w:left w:val="single" w:sz="6" w:space="0" w:color="auto"/>
              <w:bottom w:val="single" w:sz="6" w:space="0" w:color="auto"/>
              <w:right w:val="single" w:sz="6" w:space="0" w:color="auto"/>
            </w:tcBorders>
          </w:tcPr>
          <w:p w:rsidR="00296EE9" w:rsidRDefault="00296EE9" w:rsidP="007A5021">
            <w:pPr>
              <w:pStyle w:val="26"/>
              <w:spacing w:line="220" w:lineRule="exact"/>
              <w:jc w:val="both"/>
              <w:rPr>
                <w:rFonts w:ascii="標楷體" w:eastAsia="標楷體" w:hAnsi="標楷體" w:cs="Arial Unicode MS"/>
                <w:sz w:val="20"/>
              </w:rPr>
            </w:pPr>
          </w:p>
        </w:tc>
        <w:tc>
          <w:tcPr>
            <w:tcW w:w="1080" w:type="dxa"/>
            <w:tcBorders>
              <w:top w:val="nil"/>
              <w:left w:val="single" w:sz="6" w:space="0" w:color="auto"/>
              <w:bottom w:val="single" w:sz="6" w:space="0" w:color="auto"/>
              <w:right w:val="thickThinSmallGap" w:sz="24" w:space="0" w:color="auto"/>
            </w:tcBorders>
          </w:tcPr>
          <w:p w:rsidR="00296EE9" w:rsidRDefault="00296EE9" w:rsidP="007A5021">
            <w:pPr>
              <w:pStyle w:val="26"/>
              <w:spacing w:line="220" w:lineRule="exact"/>
              <w:jc w:val="both"/>
              <w:rPr>
                <w:rFonts w:ascii="標楷體" w:eastAsia="標楷體" w:hAnsi="標楷體" w:cs="Arial Unicode MS"/>
                <w:sz w:val="20"/>
              </w:rPr>
            </w:pPr>
          </w:p>
        </w:tc>
      </w:tr>
      <w:tr w:rsidR="00296EE9" w:rsidTr="007A5021">
        <w:tc>
          <w:tcPr>
            <w:tcW w:w="568" w:type="dxa"/>
            <w:tcBorders>
              <w:top w:val="single" w:sz="6" w:space="0" w:color="auto"/>
              <w:left w:val="thinThickSmallGap" w:sz="24" w:space="0" w:color="auto"/>
              <w:bottom w:val="single" w:sz="6" w:space="0" w:color="auto"/>
              <w:right w:val="single" w:sz="6" w:space="0" w:color="auto"/>
            </w:tcBorders>
            <w:hideMark/>
          </w:tcPr>
          <w:p w:rsidR="00296EE9" w:rsidRDefault="00296EE9" w:rsidP="007A5021">
            <w:pPr>
              <w:pStyle w:val="26"/>
              <w:spacing w:line="220" w:lineRule="exact"/>
              <w:jc w:val="center"/>
              <w:rPr>
                <w:rFonts w:ascii="標楷體" w:eastAsia="標楷體" w:hAnsi="標楷體" w:cs="Arial Unicode MS"/>
                <w:sz w:val="20"/>
              </w:rPr>
            </w:pPr>
            <w:r>
              <w:rPr>
                <w:rFonts w:ascii="標楷體" w:eastAsia="標楷體" w:hAnsi="標楷體" w:cs="Arial Unicode MS" w:hint="eastAsia"/>
                <w:sz w:val="20"/>
              </w:rPr>
              <w:t>五</w:t>
            </w:r>
          </w:p>
        </w:tc>
        <w:tc>
          <w:tcPr>
            <w:tcW w:w="7500" w:type="dxa"/>
            <w:tcBorders>
              <w:top w:val="single" w:sz="6" w:space="0" w:color="auto"/>
              <w:left w:val="single" w:sz="6" w:space="0" w:color="auto"/>
              <w:bottom w:val="single" w:sz="6" w:space="0" w:color="auto"/>
              <w:right w:val="single" w:sz="6" w:space="0" w:color="auto"/>
            </w:tcBorders>
            <w:hideMark/>
          </w:tcPr>
          <w:p w:rsidR="00296EE9" w:rsidRDefault="00296EE9" w:rsidP="007A5021">
            <w:pPr>
              <w:pStyle w:val="26"/>
              <w:spacing w:line="220" w:lineRule="exact"/>
              <w:jc w:val="both"/>
              <w:rPr>
                <w:rFonts w:ascii="標楷體" w:eastAsia="標楷體" w:hAnsi="標楷體" w:cs="Arial Unicode MS"/>
                <w:sz w:val="20"/>
              </w:rPr>
            </w:pPr>
            <w:r>
              <w:rPr>
                <w:rFonts w:ascii="標楷體" w:eastAsia="標楷體" w:hAnsi="標楷體" w:cs="Arial Unicode MS" w:hint="eastAsia"/>
                <w:sz w:val="20"/>
              </w:rPr>
              <w:t>本廠商之負責人或合夥人是採購法第39條第2項所稱同時為規劃、設計、施工或供應廠商之負責人或合夥人。</w:t>
            </w:r>
          </w:p>
        </w:tc>
        <w:tc>
          <w:tcPr>
            <w:tcW w:w="1080" w:type="dxa"/>
            <w:tcBorders>
              <w:top w:val="single" w:sz="6" w:space="0" w:color="auto"/>
              <w:left w:val="single" w:sz="6" w:space="0" w:color="auto"/>
              <w:bottom w:val="single" w:sz="6" w:space="0" w:color="auto"/>
              <w:right w:val="single" w:sz="6" w:space="0" w:color="auto"/>
            </w:tcBorders>
          </w:tcPr>
          <w:p w:rsidR="00296EE9" w:rsidRDefault="00296EE9" w:rsidP="007A5021">
            <w:pPr>
              <w:pStyle w:val="26"/>
              <w:spacing w:line="220" w:lineRule="exact"/>
              <w:jc w:val="both"/>
              <w:rPr>
                <w:rFonts w:ascii="標楷體" w:eastAsia="標楷體" w:hAnsi="標楷體" w:cs="Arial Unicode MS"/>
                <w:sz w:val="20"/>
              </w:rPr>
            </w:pPr>
          </w:p>
        </w:tc>
        <w:tc>
          <w:tcPr>
            <w:tcW w:w="1080" w:type="dxa"/>
            <w:tcBorders>
              <w:top w:val="single" w:sz="6" w:space="0" w:color="auto"/>
              <w:left w:val="single" w:sz="6" w:space="0" w:color="auto"/>
              <w:bottom w:val="single" w:sz="6" w:space="0" w:color="auto"/>
              <w:right w:val="thickThinSmallGap" w:sz="24" w:space="0" w:color="auto"/>
            </w:tcBorders>
          </w:tcPr>
          <w:p w:rsidR="00296EE9" w:rsidRDefault="00296EE9" w:rsidP="007A5021">
            <w:pPr>
              <w:pStyle w:val="26"/>
              <w:spacing w:line="220" w:lineRule="exact"/>
              <w:jc w:val="both"/>
              <w:rPr>
                <w:rFonts w:ascii="標楷體" w:eastAsia="標楷體" w:hAnsi="標楷體" w:cs="Arial Unicode MS"/>
                <w:sz w:val="20"/>
              </w:rPr>
            </w:pPr>
          </w:p>
        </w:tc>
      </w:tr>
      <w:tr w:rsidR="00296EE9" w:rsidTr="007A5021">
        <w:tc>
          <w:tcPr>
            <w:tcW w:w="568" w:type="dxa"/>
            <w:tcBorders>
              <w:top w:val="single" w:sz="6" w:space="0" w:color="auto"/>
              <w:left w:val="thinThickSmallGap" w:sz="24" w:space="0" w:color="auto"/>
              <w:bottom w:val="single" w:sz="6" w:space="0" w:color="auto"/>
              <w:right w:val="single" w:sz="6" w:space="0" w:color="auto"/>
            </w:tcBorders>
            <w:hideMark/>
          </w:tcPr>
          <w:p w:rsidR="00296EE9" w:rsidRDefault="00296EE9" w:rsidP="007A5021">
            <w:pPr>
              <w:pStyle w:val="26"/>
              <w:spacing w:line="220" w:lineRule="exact"/>
              <w:jc w:val="center"/>
              <w:rPr>
                <w:rFonts w:ascii="標楷體" w:eastAsia="標楷體" w:hAnsi="標楷體" w:cs="Arial Unicode MS"/>
                <w:sz w:val="20"/>
              </w:rPr>
            </w:pPr>
            <w:r>
              <w:rPr>
                <w:rFonts w:ascii="標楷體" w:eastAsia="標楷體" w:hAnsi="標楷體" w:cs="Arial Unicode MS" w:hint="eastAsia"/>
                <w:sz w:val="20"/>
              </w:rPr>
              <w:t>六</w:t>
            </w:r>
          </w:p>
        </w:tc>
        <w:tc>
          <w:tcPr>
            <w:tcW w:w="7500" w:type="dxa"/>
            <w:tcBorders>
              <w:top w:val="single" w:sz="6" w:space="0" w:color="auto"/>
              <w:left w:val="single" w:sz="6" w:space="0" w:color="auto"/>
              <w:bottom w:val="single" w:sz="6" w:space="0" w:color="auto"/>
              <w:right w:val="single" w:sz="6" w:space="0" w:color="auto"/>
            </w:tcBorders>
            <w:hideMark/>
          </w:tcPr>
          <w:p w:rsidR="00296EE9" w:rsidRDefault="00296EE9" w:rsidP="007A5021">
            <w:pPr>
              <w:pStyle w:val="26"/>
              <w:spacing w:line="220" w:lineRule="exact"/>
              <w:jc w:val="both"/>
              <w:rPr>
                <w:rFonts w:ascii="標楷體" w:eastAsia="標楷體" w:hAnsi="標楷體" w:cs="Arial Unicode MS"/>
                <w:sz w:val="20"/>
              </w:rPr>
            </w:pPr>
            <w:r>
              <w:rPr>
                <w:rFonts w:ascii="標楷體" w:eastAsia="標楷體" w:hAnsi="標楷體" w:cs="Arial Unicode MS" w:hint="eastAsia"/>
                <w:sz w:val="20"/>
              </w:rPr>
              <w:t>本廠商是採購法第39條第3項所稱與規劃、設計、施工或供應廠商同時為關係企業或同一其他廠商之關係企業。</w:t>
            </w:r>
          </w:p>
        </w:tc>
        <w:tc>
          <w:tcPr>
            <w:tcW w:w="1080" w:type="dxa"/>
            <w:tcBorders>
              <w:top w:val="single" w:sz="6" w:space="0" w:color="auto"/>
              <w:left w:val="single" w:sz="6" w:space="0" w:color="auto"/>
              <w:bottom w:val="single" w:sz="6" w:space="0" w:color="auto"/>
              <w:right w:val="single" w:sz="6" w:space="0" w:color="auto"/>
            </w:tcBorders>
          </w:tcPr>
          <w:p w:rsidR="00296EE9" w:rsidRDefault="00296EE9" w:rsidP="007A5021">
            <w:pPr>
              <w:pStyle w:val="26"/>
              <w:spacing w:line="220" w:lineRule="exact"/>
              <w:jc w:val="both"/>
              <w:rPr>
                <w:rFonts w:ascii="標楷體" w:eastAsia="標楷體" w:hAnsi="標楷體" w:cs="Arial Unicode MS"/>
                <w:sz w:val="20"/>
              </w:rPr>
            </w:pPr>
          </w:p>
        </w:tc>
        <w:tc>
          <w:tcPr>
            <w:tcW w:w="1080" w:type="dxa"/>
            <w:tcBorders>
              <w:top w:val="single" w:sz="6" w:space="0" w:color="auto"/>
              <w:left w:val="single" w:sz="6" w:space="0" w:color="auto"/>
              <w:bottom w:val="single" w:sz="6" w:space="0" w:color="auto"/>
              <w:right w:val="thickThinSmallGap" w:sz="24" w:space="0" w:color="auto"/>
            </w:tcBorders>
          </w:tcPr>
          <w:p w:rsidR="00296EE9" w:rsidRDefault="00296EE9" w:rsidP="007A5021">
            <w:pPr>
              <w:pStyle w:val="26"/>
              <w:spacing w:line="220" w:lineRule="exact"/>
              <w:jc w:val="both"/>
              <w:rPr>
                <w:rFonts w:ascii="標楷體" w:eastAsia="標楷體" w:hAnsi="標楷體" w:cs="Arial Unicode MS"/>
                <w:sz w:val="20"/>
              </w:rPr>
            </w:pPr>
          </w:p>
        </w:tc>
      </w:tr>
      <w:tr w:rsidR="00296EE9" w:rsidTr="007A5021">
        <w:tc>
          <w:tcPr>
            <w:tcW w:w="568" w:type="dxa"/>
            <w:tcBorders>
              <w:top w:val="single" w:sz="6" w:space="0" w:color="auto"/>
              <w:left w:val="thinThickSmallGap" w:sz="24" w:space="0" w:color="auto"/>
              <w:bottom w:val="single" w:sz="6" w:space="0" w:color="auto"/>
              <w:right w:val="single" w:sz="6" w:space="0" w:color="auto"/>
            </w:tcBorders>
            <w:hideMark/>
          </w:tcPr>
          <w:p w:rsidR="00296EE9" w:rsidRDefault="00296EE9" w:rsidP="007A5021">
            <w:pPr>
              <w:pStyle w:val="26"/>
              <w:spacing w:line="220" w:lineRule="exact"/>
              <w:jc w:val="center"/>
              <w:rPr>
                <w:rFonts w:ascii="標楷體" w:eastAsia="標楷體" w:hAnsi="標楷體" w:cs="Arial Unicode MS"/>
                <w:sz w:val="20"/>
              </w:rPr>
            </w:pPr>
            <w:r>
              <w:rPr>
                <w:rFonts w:ascii="標楷體" w:eastAsia="標楷體" w:hAnsi="標楷體" w:cs="Arial Unicode MS" w:hint="eastAsia"/>
                <w:sz w:val="20"/>
              </w:rPr>
              <w:t>七</w:t>
            </w:r>
          </w:p>
        </w:tc>
        <w:tc>
          <w:tcPr>
            <w:tcW w:w="7500" w:type="dxa"/>
            <w:tcBorders>
              <w:top w:val="single" w:sz="6" w:space="0" w:color="auto"/>
              <w:left w:val="single" w:sz="6" w:space="0" w:color="auto"/>
              <w:bottom w:val="single" w:sz="6" w:space="0" w:color="auto"/>
              <w:right w:val="single" w:sz="6" w:space="0" w:color="auto"/>
            </w:tcBorders>
            <w:hideMark/>
          </w:tcPr>
          <w:p w:rsidR="00296EE9" w:rsidRDefault="00296EE9" w:rsidP="007A5021">
            <w:pPr>
              <w:pStyle w:val="26"/>
              <w:spacing w:line="220" w:lineRule="exact"/>
              <w:jc w:val="both"/>
              <w:rPr>
                <w:rFonts w:ascii="標楷體" w:eastAsia="標楷體" w:hAnsi="標楷體" w:cs="Arial Unicode MS"/>
                <w:sz w:val="20"/>
              </w:rPr>
            </w:pPr>
            <w:r>
              <w:rPr>
                <w:rFonts w:ascii="標楷體" w:eastAsia="標楷體" w:hAnsi="標楷體" w:cs="Arial Unicode MS" w:hint="eastAsia"/>
                <w:sz w:val="20"/>
              </w:rPr>
              <w:t>本採購案如係以選擇性招標或限制性招標辦理，或係以公開招標辦理但投標廠商未達3家之情形，本廠商之得標價款會有採購法第59條第1項所稱高於本廠商於同樣市場條件之相同工程、財物或勞務之最低價格之情形。</w:t>
            </w:r>
          </w:p>
        </w:tc>
        <w:tc>
          <w:tcPr>
            <w:tcW w:w="1080" w:type="dxa"/>
            <w:tcBorders>
              <w:top w:val="single" w:sz="6" w:space="0" w:color="auto"/>
              <w:left w:val="single" w:sz="6" w:space="0" w:color="auto"/>
              <w:bottom w:val="single" w:sz="6" w:space="0" w:color="auto"/>
              <w:right w:val="single" w:sz="6" w:space="0" w:color="auto"/>
            </w:tcBorders>
          </w:tcPr>
          <w:p w:rsidR="00296EE9" w:rsidRDefault="00296EE9" w:rsidP="007A5021">
            <w:pPr>
              <w:pStyle w:val="26"/>
              <w:spacing w:line="220" w:lineRule="exact"/>
              <w:jc w:val="both"/>
              <w:rPr>
                <w:rFonts w:ascii="標楷體" w:eastAsia="標楷體" w:hAnsi="標楷體" w:cs="Arial Unicode MS"/>
                <w:sz w:val="20"/>
              </w:rPr>
            </w:pPr>
          </w:p>
        </w:tc>
        <w:tc>
          <w:tcPr>
            <w:tcW w:w="1080" w:type="dxa"/>
            <w:tcBorders>
              <w:top w:val="single" w:sz="6" w:space="0" w:color="auto"/>
              <w:left w:val="single" w:sz="6" w:space="0" w:color="auto"/>
              <w:bottom w:val="single" w:sz="6" w:space="0" w:color="auto"/>
              <w:right w:val="thickThinSmallGap" w:sz="24" w:space="0" w:color="auto"/>
            </w:tcBorders>
          </w:tcPr>
          <w:p w:rsidR="00296EE9" w:rsidRDefault="00296EE9" w:rsidP="007A5021">
            <w:pPr>
              <w:pStyle w:val="26"/>
              <w:spacing w:line="220" w:lineRule="exact"/>
              <w:jc w:val="both"/>
              <w:rPr>
                <w:rFonts w:ascii="標楷體" w:eastAsia="標楷體" w:hAnsi="標楷體" w:cs="Arial Unicode MS"/>
                <w:sz w:val="20"/>
              </w:rPr>
            </w:pPr>
          </w:p>
        </w:tc>
      </w:tr>
      <w:tr w:rsidR="00296EE9" w:rsidTr="007A5021">
        <w:tc>
          <w:tcPr>
            <w:tcW w:w="568" w:type="dxa"/>
            <w:tcBorders>
              <w:top w:val="single" w:sz="6" w:space="0" w:color="auto"/>
              <w:left w:val="thinThickSmallGap" w:sz="24" w:space="0" w:color="auto"/>
              <w:bottom w:val="single" w:sz="6" w:space="0" w:color="auto"/>
              <w:right w:val="single" w:sz="6" w:space="0" w:color="auto"/>
            </w:tcBorders>
            <w:hideMark/>
          </w:tcPr>
          <w:p w:rsidR="00296EE9" w:rsidRDefault="00296EE9" w:rsidP="007A5021">
            <w:pPr>
              <w:pStyle w:val="26"/>
              <w:spacing w:line="220" w:lineRule="exact"/>
              <w:jc w:val="center"/>
              <w:rPr>
                <w:rFonts w:ascii="標楷體" w:eastAsia="標楷體" w:hAnsi="標楷體" w:cs="Arial Unicode MS"/>
                <w:sz w:val="20"/>
              </w:rPr>
            </w:pPr>
            <w:r>
              <w:rPr>
                <w:rFonts w:ascii="標楷體" w:eastAsia="標楷體" w:hAnsi="標楷體" w:cs="Arial Unicode MS" w:hint="eastAsia"/>
                <w:sz w:val="20"/>
              </w:rPr>
              <w:t>八</w:t>
            </w:r>
          </w:p>
        </w:tc>
        <w:tc>
          <w:tcPr>
            <w:tcW w:w="7500" w:type="dxa"/>
            <w:tcBorders>
              <w:top w:val="single" w:sz="6" w:space="0" w:color="auto"/>
              <w:left w:val="single" w:sz="6" w:space="0" w:color="auto"/>
              <w:bottom w:val="single" w:sz="6" w:space="0" w:color="auto"/>
              <w:right w:val="single" w:sz="6" w:space="0" w:color="auto"/>
            </w:tcBorders>
            <w:hideMark/>
          </w:tcPr>
          <w:p w:rsidR="00296EE9" w:rsidRDefault="00296EE9" w:rsidP="007A5021">
            <w:pPr>
              <w:pStyle w:val="26"/>
              <w:spacing w:line="220" w:lineRule="exact"/>
              <w:jc w:val="both"/>
              <w:rPr>
                <w:rFonts w:ascii="標楷體" w:eastAsia="標楷體" w:hAnsi="標楷體" w:cs="Arial Unicode MS"/>
                <w:sz w:val="20"/>
              </w:rPr>
            </w:pPr>
            <w:r>
              <w:rPr>
                <w:rFonts w:ascii="標楷體" w:eastAsia="標楷體" w:hAnsi="標楷體" w:cs="Arial Unicode MS" w:hint="eastAsia"/>
                <w:sz w:val="20"/>
              </w:rPr>
              <w:t>本廠商已有或將有採購法第59條第2項所稱支付他人佣金、比例金、仲介費、後謝金或其他利益為條件，促成採購契約之簽訂之情形。</w:t>
            </w:r>
          </w:p>
        </w:tc>
        <w:tc>
          <w:tcPr>
            <w:tcW w:w="1080" w:type="dxa"/>
            <w:tcBorders>
              <w:top w:val="single" w:sz="6" w:space="0" w:color="auto"/>
              <w:left w:val="single" w:sz="6" w:space="0" w:color="auto"/>
              <w:bottom w:val="single" w:sz="6" w:space="0" w:color="auto"/>
              <w:right w:val="single" w:sz="6" w:space="0" w:color="auto"/>
            </w:tcBorders>
          </w:tcPr>
          <w:p w:rsidR="00296EE9" w:rsidRDefault="00296EE9" w:rsidP="007A5021">
            <w:pPr>
              <w:pStyle w:val="26"/>
              <w:spacing w:line="220" w:lineRule="exact"/>
              <w:jc w:val="both"/>
              <w:rPr>
                <w:rFonts w:ascii="標楷體" w:eastAsia="標楷體" w:hAnsi="標楷體" w:cs="Arial Unicode MS"/>
                <w:sz w:val="20"/>
              </w:rPr>
            </w:pPr>
          </w:p>
        </w:tc>
        <w:tc>
          <w:tcPr>
            <w:tcW w:w="1080" w:type="dxa"/>
            <w:tcBorders>
              <w:top w:val="single" w:sz="6" w:space="0" w:color="auto"/>
              <w:left w:val="single" w:sz="6" w:space="0" w:color="auto"/>
              <w:bottom w:val="single" w:sz="6" w:space="0" w:color="auto"/>
              <w:right w:val="thickThinSmallGap" w:sz="24" w:space="0" w:color="auto"/>
            </w:tcBorders>
          </w:tcPr>
          <w:p w:rsidR="00296EE9" w:rsidRDefault="00296EE9" w:rsidP="007A5021">
            <w:pPr>
              <w:pStyle w:val="26"/>
              <w:spacing w:line="220" w:lineRule="exact"/>
              <w:jc w:val="both"/>
              <w:rPr>
                <w:rFonts w:ascii="標楷體" w:eastAsia="標楷體" w:hAnsi="標楷體" w:cs="Arial Unicode MS"/>
                <w:sz w:val="20"/>
              </w:rPr>
            </w:pPr>
          </w:p>
        </w:tc>
      </w:tr>
      <w:tr w:rsidR="00296EE9" w:rsidTr="007A5021">
        <w:tc>
          <w:tcPr>
            <w:tcW w:w="568" w:type="dxa"/>
            <w:tcBorders>
              <w:top w:val="single" w:sz="6" w:space="0" w:color="auto"/>
              <w:left w:val="thinThickSmallGap" w:sz="24" w:space="0" w:color="auto"/>
              <w:bottom w:val="single" w:sz="6" w:space="0" w:color="auto"/>
              <w:right w:val="single" w:sz="6" w:space="0" w:color="auto"/>
            </w:tcBorders>
            <w:hideMark/>
          </w:tcPr>
          <w:p w:rsidR="00296EE9" w:rsidRDefault="00296EE9" w:rsidP="007A5021">
            <w:pPr>
              <w:pStyle w:val="26"/>
              <w:spacing w:line="220" w:lineRule="exact"/>
              <w:jc w:val="center"/>
              <w:rPr>
                <w:rFonts w:ascii="標楷體" w:eastAsia="標楷體" w:hAnsi="標楷體" w:cs="Arial Unicode MS"/>
                <w:sz w:val="20"/>
              </w:rPr>
            </w:pPr>
            <w:r>
              <w:rPr>
                <w:rFonts w:ascii="標楷體" w:eastAsia="標楷體" w:hAnsi="標楷體" w:cs="Arial Unicode MS" w:hint="eastAsia"/>
                <w:sz w:val="20"/>
              </w:rPr>
              <w:t>九</w:t>
            </w:r>
          </w:p>
        </w:tc>
        <w:tc>
          <w:tcPr>
            <w:tcW w:w="7500" w:type="dxa"/>
            <w:tcBorders>
              <w:top w:val="single" w:sz="6" w:space="0" w:color="auto"/>
              <w:left w:val="single" w:sz="6" w:space="0" w:color="auto"/>
              <w:bottom w:val="single" w:sz="6" w:space="0" w:color="auto"/>
              <w:right w:val="single" w:sz="6" w:space="0" w:color="auto"/>
            </w:tcBorders>
            <w:hideMark/>
          </w:tcPr>
          <w:p w:rsidR="00296EE9" w:rsidRDefault="00296EE9" w:rsidP="007A5021">
            <w:pPr>
              <w:pStyle w:val="26"/>
              <w:spacing w:line="220" w:lineRule="exact"/>
              <w:jc w:val="both"/>
              <w:rPr>
                <w:rFonts w:ascii="標楷體" w:eastAsia="標楷體" w:hAnsi="標楷體" w:cs="Arial Unicode MS"/>
                <w:sz w:val="20"/>
              </w:rPr>
            </w:pPr>
            <w:r>
              <w:rPr>
                <w:rFonts w:ascii="標楷體" w:eastAsia="標楷體" w:hAnsi="標楷體" w:cs="Arial Unicode MS" w:hint="eastAsia"/>
                <w:sz w:val="20"/>
              </w:rPr>
              <w:t>本廠商、共同投標廠商或分包廠商是採購法第103條第1項及採購法施行細則第38條第1項所規定之不得參加投標或作為決標對象或分包廠商之廠商。【投標廠商應於投標當日遞送投標文件前至工程會網站web.pcc.gov.tw查詢自己(包括總公司及各分公司)、共同投標廠商、分包廠商是否為採購法第103條第1項之拒絕往來廠商】</w:t>
            </w:r>
          </w:p>
        </w:tc>
        <w:tc>
          <w:tcPr>
            <w:tcW w:w="1080" w:type="dxa"/>
            <w:tcBorders>
              <w:top w:val="single" w:sz="6" w:space="0" w:color="auto"/>
              <w:left w:val="single" w:sz="6" w:space="0" w:color="auto"/>
              <w:bottom w:val="single" w:sz="6" w:space="0" w:color="auto"/>
              <w:right w:val="single" w:sz="6" w:space="0" w:color="auto"/>
            </w:tcBorders>
          </w:tcPr>
          <w:p w:rsidR="00296EE9" w:rsidRDefault="00296EE9" w:rsidP="007A5021">
            <w:pPr>
              <w:pStyle w:val="26"/>
              <w:spacing w:line="220" w:lineRule="exact"/>
              <w:jc w:val="both"/>
              <w:rPr>
                <w:rFonts w:ascii="標楷體" w:eastAsia="標楷體" w:hAnsi="標楷體" w:cs="Arial Unicode MS"/>
                <w:sz w:val="20"/>
              </w:rPr>
            </w:pPr>
          </w:p>
        </w:tc>
        <w:tc>
          <w:tcPr>
            <w:tcW w:w="1080" w:type="dxa"/>
            <w:tcBorders>
              <w:top w:val="single" w:sz="6" w:space="0" w:color="auto"/>
              <w:left w:val="single" w:sz="6" w:space="0" w:color="auto"/>
              <w:bottom w:val="single" w:sz="6" w:space="0" w:color="auto"/>
              <w:right w:val="thickThinSmallGap" w:sz="24" w:space="0" w:color="auto"/>
            </w:tcBorders>
          </w:tcPr>
          <w:p w:rsidR="00296EE9" w:rsidRDefault="00296EE9" w:rsidP="007A5021">
            <w:pPr>
              <w:pStyle w:val="26"/>
              <w:spacing w:line="220" w:lineRule="exact"/>
              <w:jc w:val="both"/>
              <w:rPr>
                <w:rFonts w:ascii="標楷體" w:eastAsia="標楷體" w:hAnsi="標楷體" w:cs="Arial Unicode MS"/>
                <w:sz w:val="20"/>
              </w:rPr>
            </w:pPr>
          </w:p>
        </w:tc>
      </w:tr>
      <w:tr w:rsidR="00296EE9" w:rsidTr="007A5021">
        <w:tc>
          <w:tcPr>
            <w:tcW w:w="568" w:type="dxa"/>
            <w:tcBorders>
              <w:top w:val="single" w:sz="6" w:space="0" w:color="auto"/>
              <w:left w:val="thinThickSmallGap" w:sz="24" w:space="0" w:color="auto"/>
              <w:bottom w:val="thickThinSmallGap" w:sz="24" w:space="0" w:color="auto"/>
              <w:right w:val="single" w:sz="6" w:space="0" w:color="auto"/>
            </w:tcBorders>
            <w:hideMark/>
          </w:tcPr>
          <w:p w:rsidR="00296EE9" w:rsidRDefault="00296EE9" w:rsidP="007A5021">
            <w:pPr>
              <w:pStyle w:val="26"/>
              <w:spacing w:line="220" w:lineRule="exact"/>
              <w:jc w:val="center"/>
              <w:rPr>
                <w:rFonts w:ascii="標楷體" w:eastAsia="標楷體" w:hAnsi="標楷體" w:cs="Arial Unicode MS"/>
                <w:bCs/>
                <w:sz w:val="20"/>
              </w:rPr>
            </w:pPr>
            <w:r>
              <w:rPr>
                <w:rFonts w:ascii="標楷體" w:eastAsia="標楷體" w:hAnsi="標楷體" w:cs="Arial Unicode MS" w:hint="eastAsia"/>
                <w:bCs/>
                <w:sz w:val="20"/>
              </w:rPr>
              <w:t>十</w:t>
            </w:r>
          </w:p>
        </w:tc>
        <w:tc>
          <w:tcPr>
            <w:tcW w:w="7500" w:type="dxa"/>
            <w:tcBorders>
              <w:top w:val="single" w:sz="6" w:space="0" w:color="auto"/>
              <w:left w:val="single" w:sz="6" w:space="0" w:color="auto"/>
              <w:bottom w:val="thickThinSmallGap" w:sz="24" w:space="0" w:color="auto"/>
              <w:right w:val="single" w:sz="6" w:space="0" w:color="auto"/>
            </w:tcBorders>
            <w:hideMark/>
          </w:tcPr>
          <w:p w:rsidR="00296EE9" w:rsidRDefault="00296EE9" w:rsidP="007A5021">
            <w:pPr>
              <w:pStyle w:val="26"/>
              <w:spacing w:line="220" w:lineRule="exact"/>
              <w:jc w:val="both"/>
              <w:rPr>
                <w:rFonts w:ascii="標楷體" w:eastAsia="標楷體" w:hAnsi="標楷體" w:cs="Arial Unicode MS"/>
                <w:bCs/>
                <w:sz w:val="20"/>
              </w:rPr>
            </w:pPr>
            <w:r>
              <w:rPr>
                <w:rFonts w:ascii="標楷體" w:eastAsia="標楷體" w:hAnsi="標楷體" w:hint="eastAsia"/>
                <w:bCs/>
                <w:sz w:val="20"/>
              </w:rPr>
              <w:t>本廠商就本採購案，係屬公職人員利益衝突迴避法第2條及第3條所稱公職人員或其關係人，涉及違反公職人員利益衝突迴避法第9條『公職人員或其關係人，不得與公職人員服務之機關或受其監督之機關為買賣、租賃、承攬等交易行為』。【違反者，依公職人員利益衝突迴避法第15條規定處罰】</w:t>
            </w:r>
          </w:p>
        </w:tc>
        <w:tc>
          <w:tcPr>
            <w:tcW w:w="1080" w:type="dxa"/>
            <w:tcBorders>
              <w:top w:val="single" w:sz="6" w:space="0" w:color="auto"/>
              <w:left w:val="single" w:sz="6" w:space="0" w:color="auto"/>
              <w:bottom w:val="thickThinSmallGap" w:sz="24" w:space="0" w:color="auto"/>
              <w:right w:val="single" w:sz="6" w:space="0" w:color="auto"/>
            </w:tcBorders>
          </w:tcPr>
          <w:p w:rsidR="00296EE9" w:rsidRDefault="00296EE9" w:rsidP="007A5021">
            <w:pPr>
              <w:pStyle w:val="26"/>
              <w:spacing w:line="220" w:lineRule="exact"/>
              <w:jc w:val="both"/>
              <w:rPr>
                <w:rFonts w:ascii="標楷體" w:eastAsia="標楷體" w:hAnsi="標楷體" w:cs="Arial Unicode MS"/>
                <w:sz w:val="20"/>
              </w:rPr>
            </w:pPr>
          </w:p>
        </w:tc>
        <w:tc>
          <w:tcPr>
            <w:tcW w:w="1080" w:type="dxa"/>
            <w:tcBorders>
              <w:top w:val="single" w:sz="6" w:space="0" w:color="auto"/>
              <w:left w:val="single" w:sz="6" w:space="0" w:color="auto"/>
              <w:bottom w:val="thickThinSmallGap" w:sz="24" w:space="0" w:color="auto"/>
              <w:right w:val="thickThinSmallGap" w:sz="24" w:space="0" w:color="auto"/>
            </w:tcBorders>
          </w:tcPr>
          <w:p w:rsidR="00296EE9" w:rsidRDefault="00296EE9" w:rsidP="007A5021">
            <w:pPr>
              <w:pStyle w:val="26"/>
              <w:spacing w:line="220" w:lineRule="exact"/>
              <w:jc w:val="both"/>
              <w:rPr>
                <w:rFonts w:ascii="標楷體" w:eastAsia="標楷體" w:hAnsi="標楷體" w:cs="Arial Unicode MS"/>
                <w:sz w:val="20"/>
              </w:rPr>
            </w:pPr>
          </w:p>
        </w:tc>
      </w:tr>
    </w:tbl>
    <w:p w:rsidR="00296EE9" w:rsidRDefault="00296EE9" w:rsidP="00296EE9">
      <w:pPr>
        <w:pStyle w:val="26"/>
        <w:snapToGrid w:val="0"/>
        <w:spacing w:line="80" w:lineRule="exact"/>
        <w:rPr>
          <w:rFonts w:ascii="標楷體" w:eastAsia="標楷體" w:hAnsi="標楷體" w:cs="Arial Unicode MS"/>
          <w:sz w:val="20"/>
        </w:rPr>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dotted" w:sz="4" w:space="0" w:color="auto"/>
          <w:insideV w:val="single" w:sz="6" w:space="0" w:color="auto"/>
        </w:tblBorders>
        <w:tblLayout w:type="fixed"/>
        <w:tblCellMar>
          <w:left w:w="28" w:type="dxa"/>
          <w:right w:w="28" w:type="dxa"/>
        </w:tblCellMar>
        <w:tblLook w:val="04A0" w:firstRow="1" w:lastRow="0" w:firstColumn="1" w:lastColumn="0" w:noHBand="0" w:noVBand="1"/>
      </w:tblPr>
      <w:tblGrid>
        <w:gridCol w:w="568"/>
        <w:gridCol w:w="7500"/>
        <w:gridCol w:w="1080"/>
        <w:gridCol w:w="1080"/>
      </w:tblGrid>
      <w:tr w:rsidR="00296EE9" w:rsidTr="007A5021">
        <w:tc>
          <w:tcPr>
            <w:tcW w:w="568" w:type="dxa"/>
            <w:tcBorders>
              <w:top w:val="thickThinSmallGap" w:sz="24" w:space="0" w:color="auto"/>
              <w:left w:val="thickThinSmallGap" w:sz="24" w:space="0" w:color="auto"/>
              <w:bottom w:val="dotted" w:sz="4" w:space="0" w:color="auto"/>
              <w:right w:val="single" w:sz="6" w:space="0" w:color="auto"/>
            </w:tcBorders>
          </w:tcPr>
          <w:p w:rsidR="00296EE9" w:rsidRDefault="00296EE9" w:rsidP="007A5021">
            <w:pPr>
              <w:pStyle w:val="26"/>
              <w:spacing w:line="220" w:lineRule="exact"/>
              <w:jc w:val="center"/>
              <w:rPr>
                <w:rFonts w:ascii="標楷體" w:eastAsia="標楷體" w:hAnsi="標楷體" w:cs="Arial Unicode MS"/>
                <w:b/>
                <w:sz w:val="20"/>
              </w:rPr>
            </w:pPr>
            <w:r>
              <w:rPr>
                <w:rFonts w:ascii="標楷體" w:eastAsia="標楷體" w:hAnsi="標楷體" w:cs="Arial Unicode MS" w:hint="eastAsia"/>
                <w:b/>
                <w:sz w:val="20"/>
              </w:rPr>
              <w:t>十</w:t>
            </w:r>
            <w:r>
              <w:rPr>
                <w:rFonts w:ascii="標楷體" w:eastAsia="標楷體" w:hAnsi="標楷體" w:cs="Arial Unicode MS" w:hint="eastAsia"/>
                <w:sz w:val="20"/>
              </w:rPr>
              <w:t>一</w:t>
            </w:r>
          </w:p>
          <w:p w:rsidR="00296EE9" w:rsidRDefault="00296EE9" w:rsidP="007A5021">
            <w:pPr>
              <w:pStyle w:val="26"/>
              <w:spacing w:line="220" w:lineRule="exact"/>
              <w:jc w:val="center"/>
              <w:rPr>
                <w:rFonts w:ascii="標楷體" w:eastAsia="標楷體" w:hAnsi="標楷體" w:cs="Arial Unicode MS"/>
                <w:b/>
                <w:sz w:val="20"/>
              </w:rPr>
            </w:pPr>
          </w:p>
        </w:tc>
        <w:tc>
          <w:tcPr>
            <w:tcW w:w="7500" w:type="dxa"/>
            <w:tcBorders>
              <w:top w:val="thickThinSmallGap" w:sz="24" w:space="0" w:color="auto"/>
              <w:left w:val="single" w:sz="6" w:space="0" w:color="auto"/>
              <w:bottom w:val="dotted" w:sz="4" w:space="0" w:color="auto"/>
              <w:right w:val="single" w:sz="6" w:space="0" w:color="auto"/>
            </w:tcBorders>
            <w:hideMark/>
          </w:tcPr>
          <w:p w:rsidR="00296EE9" w:rsidRDefault="00296EE9" w:rsidP="007A5021">
            <w:pPr>
              <w:pStyle w:val="26"/>
              <w:spacing w:line="220" w:lineRule="exact"/>
              <w:jc w:val="both"/>
              <w:rPr>
                <w:rFonts w:ascii="標楷體" w:eastAsia="標楷體" w:hAnsi="標楷體" w:cs="Arial Unicode MS"/>
                <w:sz w:val="20"/>
              </w:rPr>
            </w:pPr>
            <w:r>
              <w:rPr>
                <w:rFonts w:ascii="標楷體" w:eastAsia="標楷體" w:hAnsi="標楷體" w:cs="Arial Unicode MS" w:hint="eastAsia"/>
                <w:sz w:val="20"/>
              </w:rPr>
              <w:t>本廠商是依法辦理公司或商業登記且合於中小企業發展條例關於中小企業認定標準之中小企業。（該認定標準第2條摘要如下：一、製造業、營造業、礦業及土石採取業實收資本額在新臺幣8,000萬元以下或經常僱用員工數未滿200人者。二、除前款規定外之其他行業前一年營業額在新臺幣1億元以下或經常僱用員工數未滿100人者。）</w:t>
            </w:r>
          </w:p>
          <w:p w:rsidR="00296EE9" w:rsidRDefault="00296EE9" w:rsidP="007A5021">
            <w:pPr>
              <w:pStyle w:val="26"/>
              <w:spacing w:line="220" w:lineRule="exact"/>
              <w:jc w:val="both"/>
              <w:rPr>
                <w:rFonts w:ascii="標楷體" w:eastAsia="標楷體" w:hAnsi="標楷體" w:cs="Arial Unicode MS"/>
                <w:spacing w:val="-10"/>
                <w:sz w:val="20"/>
              </w:rPr>
            </w:pPr>
            <w:r>
              <w:rPr>
                <w:rFonts w:ascii="標楷體" w:eastAsia="標楷體" w:hAnsi="標楷體" w:cs="Arial Unicode MS" w:hint="eastAsia"/>
                <w:spacing w:val="-10"/>
                <w:sz w:val="20"/>
              </w:rPr>
              <w:t>(答「否」者，請於下列空格填寫得標後預計分包予中小企業之項目及金額，可自備附件填寫)</w:t>
            </w:r>
          </w:p>
          <w:p w:rsidR="00296EE9" w:rsidRDefault="00296EE9" w:rsidP="007A5021">
            <w:pPr>
              <w:pStyle w:val="26"/>
              <w:spacing w:line="220" w:lineRule="exact"/>
              <w:jc w:val="both"/>
              <w:rPr>
                <w:rFonts w:ascii="標楷體" w:eastAsia="標楷體" w:hAnsi="標楷體" w:cs="Arial Unicode MS"/>
                <w:sz w:val="20"/>
              </w:rPr>
            </w:pPr>
            <w:r>
              <w:rPr>
                <w:rFonts w:ascii="標楷體" w:eastAsia="標楷體" w:hAnsi="標楷體" w:cs="Arial Unicode MS" w:hint="eastAsia"/>
                <w:sz w:val="20"/>
              </w:rPr>
              <w:t>項目╴╴╴╴╴╴╴╴╴╴╴╴╴╴╴  金額╴╴╴╴╴╴╴╴╴╴</w:t>
            </w:r>
          </w:p>
          <w:p w:rsidR="00296EE9" w:rsidRDefault="00296EE9" w:rsidP="007A5021">
            <w:pPr>
              <w:pStyle w:val="26"/>
              <w:spacing w:line="220" w:lineRule="exact"/>
              <w:jc w:val="both"/>
              <w:rPr>
                <w:rFonts w:ascii="標楷體" w:eastAsia="標楷體" w:hAnsi="標楷體" w:cs="Arial Unicode MS"/>
                <w:sz w:val="20"/>
              </w:rPr>
            </w:pPr>
            <w:r>
              <w:rPr>
                <w:rFonts w:ascii="標楷體" w:eastAsia="標楷體" w:hAnsi="標楷體" w:cs="Arial Unicode MS" w:hint="eastAsia"/>
                <w:sz w:val="20"/>
              </w:rPr>
              <w:t>項目╴╴╴╴╴╴╴╴╴╴╴╴╴╴╴  金額╴╴╴╴╴╴╴╴╴╴</w:t>
            </w:r>
          </w:p>
          <w:p w:rsidR="00296EE9" w:rsidRDefault="00296EE9" w:rsidP="007A5021">
            <w:pPr>
              <w:pStyle w:val="26"/>
              <w:spacing w:line="220" w:lineRule="exact"/>
              <w:ind w:firstLineChars="1600" w:firstLine="3200"/>
              <w:jc w:val="both"/>
              <w:rPr>
                <w:rFonts w:ascii="標楷體" w:eastAsia="標楷體" w:hAnsi="標楷體" w:cs="Arial Unicode MS"/>
                <w:sz w:val="20"/>
              </w:rPr>
            </w:pPr>
            <w:r>
              <w:rPr>
                <w:rFonts w:ascii="標楷體" w:eastAsia="標楷體" w:hAnsi="標楷體" w:cs="Arial Unicode MS" w:hint="eastAsia"/>
                <w:sz w:val="20"/>
              </w:rPr>
              <w:t>合計金額╴╴╴╴╴╴╴╴╴╴</w:t>
            </w:r>
          </w:p>
        </w:tc>
        <w:tc>
          <w:tcPr>
            <w:tcW w:w="1080" w:type="dxa"/>
            <w:tcBorders>
              <w:top w:val="thickThinSmallGap" w:sz="24" w:space="0" w:color="auto"/>
              <w:left w:val="single" w:sz="6" w:space="0" w:color="auto"/>
              <w:bottom w:val="dotted" w:sz="4" w:space="0" w:color="auto"/>
              <w:right w:val="single" w:sz="6" w:space="0" w:color="auto"/>
            </w:tcBorders>
          </w:tcPr>
          <w:p w:rsidR="00296EE9" w:rsidRDefault="00296EE9" w:rsidP="007A5021">
            <w:pPr>
              <w:pStyle w:val="26"/>
              <w:spacing w:line="220" w:lineRule="exact"/>
              <w:jc w:val="both"/>
              <w:rPr>
                <w:rFonts w:ascii="標楷體" w:eastAsia="標楷體" w:hAnsi="標楷體" w:cs="Arial Unicode MS"/>
                <w:sz w:val="20"/>
              </w:rPr>
            </w:pPr>
          </w:p>
        </w:tc>
        <w:tc>
          <w:tcPr>
            <w:tcW w:w="1080" w:type="dxa"/>
            <w:tcBorders>
              <w:top w:val="thickThinSmallGap" w:sz="24" w:space="0" w:color="auto"/>
              <w:left w:val="single" w:sz="6" w:space="0" w:color="auto"/>
              <w:bottom w:val="dotted" w:sz="4" w:space="0" w:color="auto"/>
              <w:right w:val="thinThickSmallGap" w:sz="24" w:space="0" w:color="auto"/>
            </w:tcBorders>
          </w:tcPr>
          <w:p w:rsidR="00296EE9" w:rsidRDefault="00296EE9" w:rsidP="007A5021">
            <w:pPr>
              <w:pStyle w:val="26"/>
              <w:spacing w:line="220" w:lineRule="exact"/>
              <w:jc w:val="both"/>
              <w:rPr>
                <w:rFonts w:ascii="標楷體" w:eastAsia="標楷體" w:hAnsi="標楷體" w:cs="Arial Unicode MS"/>
                <w:sz w:val="20"/>
              </w:rPr>
            </w:pPr>
          </w:p>
        </w:tc>
      </w:tr>
      <w:tr w:rsidR="00296EE9" w:rsidTr="007A5021">
        <w:tc>
          <w:tcPr>
            <w:tcW w:w="568" w:type="dxa"/>
            <w:tcBorders>
              <w:top w:val="dotted" w:sz="4" w:space="0" w:color="auto"/>
              <w:left w:val="thickThinSmallGap" w:sz="24" w:space="0" w:color="auto"/>
              <w:bottom w:val="thinThickSmallGap" w:sz="24" w:space="0" w:color="auto"/>
              <w:right w:val="single" w:sz="6" w:space="0" w:color="auto"/>
            </w:tcBorders>
            <w:hideMark/>
          </w:tcPr>
          <w:p w:rsidR="00296EE9" w:rsidRDefault="00296EE9" w:rsidP="007A5021">
            <w:pPr>
              <w:pStyle w:val="26"/>
              <w:spacing w:line="220" w:lineRule="exact"/>
              <w:jc w:val="center"/>
              <w:rPr>
                <w:rFonts w:ascii="標楷體" w:eastAsia="標楷體" w:hAnsi="標楷體" w:cs="Arial Unicode MS"/>
                <w:b/>
                <w:sz w:val="20"/>
              </w:rPr>
            </w:pPr>
            <w:r>
              <w:rPr>
                <w:rFonts w:ascii="標楷體" w:eastAsia="標楷體" w:hAnsi="標楷體" w:cs="Arial Unicode MS" w:hint="eastAsia"/>
                <w:b/>
                <w:sz w:val="20"/>
              </w:rPr>
              <w:t>十</w:t>
            </w:r>
            <w:r>
              <w:rPr>
                <w:rFonts w:ascii="標楷體" w:eastAsia="標楷體" w:hAnsi="標楷體" w:cs="Arial Unicode MS" w:hint="eastAsia"/>
                <w:sz w:val="20"/>
              </w:rPr>
              <w:t>二</w:t>
            </w:r>
          </w:p>
        </w:tc>
        <w:tc>
          <w:tcPr>
            <w:tcW w:w="7500" w:type="dxa"/>
            <w:tcBorders>
              <w:top w:val="dotted" w:sz="4" w:space="0" w:color="auto"/>
              <w:left w:val="single" w:sz="6" w:space="0" w:color="auto"/>
              <w:bottom w:val="thinThickSmallGap" w:sz="24" w:space="0" w:color="auto"/>
              <w:right w:val="single" w:sz="6" w:space="0" w:color="auto"/>
            </w:tcBorders>
            <w:hideMark/>
          </w:tcPr>
          <w:p w:rsidR="00296EE9" w:rsidRDefault="00296EE9" w:rsidP="007A5021">
            <w:pPr>
              <w:pStyle w:val="26"/>
              <w:spacing w:line="220" w:lineRule="exact"/>
              <w:jc w:val="both"/>
              <w:rPr>
                <w:rFonts w:ascii="標楷體" w:eastAsia="標楷體" w:hAnsi="標楷體" w:cs="Arial Unicode MS"/>
                <w:sz w:val="20"/>
              </w:rPr>
            </w:pPr>
            <w:r>
              <w:rPr>
                <w:rFonts w:ascii="標楷體" w:eastAsia="標楷體" w:hAnsi="標楷體" w:cs="Arial Unicode MS" w:hint="eastAsia"/>
                <w:sz w:val="20"/>
              </w:rPr>
              <w:t>本廠商目前在中華民國境內員工總人數逾100人。</w:t>
            </w:r>
          </w:p>
          <w:p w:rsidR="00296EE9" w:rsidRDefault="00296EE9" w:rsidP="007A5021">
            <w:pPr>
              <w:pStyle w:val="26"/>
              <w:spacing w:line="220" w:lineRule="exact"/>
              <w:jc w:val="both"/>
              <w:rPr>
                <w:rFonts w:ascii="標楷體" w:eastAsia="標楷體" w:hAnsi="標楷體" w:cs="Arial Unicode MS"/>
                <w:spacing w:val="-20"/>
                <w:sz w:val="20"/>
              </w:rPr>
            </w:pPr>
            <w:r>
              <w:rPr>
                <w:rFonts w:ascii="標楷體" w:eastAsia="標楷體" w:hAnsi="標楷體" w:cs="Arial Unicode MS" w:hint="eastAsia"/>
                <w:spacing w:val="-20"/>
                <w:sz w:val="20"/>
              </w:rPr>
              <w:t>(答「是」者，請填目前總人數計╴╴╴╴人；其中屬於身心障礙人士計╴╴╴╴人，原住民計╴╴╴人。)</w:t>
            </w:r>
          </w:p>
        </w:tc>
        <w:tc>
          <w:tcPr>
            <w:tcW w:w="1080" w:type="dxa"/>
            <w:tcBorders>
              <w:top w:val="dotted" w:sz="4" w:space="0" w:color="auto"/>
              <w:left w:val="single" w:sz="6" w:space="0" w:color="auto"/>
              <w:bottom w:val="thinThickSmallGap" w:sz="24" w:space="0" w:color="auto"/>
              <w:right w:val="single" w:sz="6" w:space="0" w:color="auto"/>
            </w:tcBorders>
          </w:tcPr>
          <w:p w:rsidR="00296EE9" w:rsidRDefault="00296EE9" w:rsidP="007A5021">
            <w:pPr>
              <w:pStyle w:val="26"/>
              <w:spacing w:line="220" w:lineRule="exact"/>
              <w:jc w:val="both"/>
              <w:rPr>
                <w:rFonts w:ascii="標楷體" w:eastAsia="標楷體" w:hAnsi="標楷體" w:cs="Arial Unicode MS"/>
                <w:sz w:val="20"/>
              </w:rPr>
            </w:pPr>
          </w:p>
        </w:tc>
        <w:tc>
          <w:tcPr>
            <w:tcW w:w="1080" w:type="dxa"/>
            <w:tcBorders>
              <w:top w:val="dotted" w:sz="4" w:space="0" w:color="auto"/>
              <w:left w:val="single" w:sz="6" w:space="0" w:color="auto"/>
              <w:bottom w:val="thinThickSmallGap" w:sz="24" w:space="0" w:color="auto"/>
              <w:right w:val="thinThickSmallGap" w:sz="24" w:space="0" w:color="auto"/>
            </w:tcBorders>
          </w:tcPr>
          <w:p w:rsidR="00296EE9" w:rsidRDefault="00296EE9" w:rsidP="007A5021">
            <w:pPr>
              <w:pStyle w:val="26"/>
              <w:spacing w:line="220" w:lineRule="exact"/>
              <w:jc w:val="both"/>
              <w:rPr>
                <w:rFonts w:ascii="標楷體" w:eastAsia="標楷體" w:hAnsi="標楷體" w:cs="Arial Unicode MS"/>
                <w:sz w:val="20"/>
              </w:rPr>
            </w:pPr>
          </w:p>
        </w:tc>
      </w:tr>
    </w:tbl>
    <w:p w:rsidR="00296EE9" w:rsidRDefault="00296EE9" w:rsidP="00296EE9">
      <w:pPr>
        <w:pStyle w:val="26"/>
        <w:snapToGrid w:val="0"/>
        <w:spacing w:line="80" w:lineRule="exact"/>
        <w:rPr>
          <w:rFonts w:ascii="標楷體" w:eastAsia="標楷體" w:hAnsi="標楷體" w:cs="Arial Unicode MS"/>
          <w:sz w:val="20"/>
        </w:rPr>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dotted" w:sz="4" w:space="0" w:color="auto"/>
          <w:insideV w:val="single" w:sz="6" w:space="0" w:color="auto"/>
        </w:tblBorders>
        <w:tblLayout w:type="fixed"/>
        <w:tblCellMar>
          <w:left w:w="28" w:type="dxa"/>
          <w:right w:w="28" w:type="dxa"/>
        </w:tblCellMar>
        <w:tblLook w:val="04A0" w:firstRow="1" w:lastRow="0" w:firstColumn="1" w:lastColumn="0" w:noHBand="0" w:noVBand="1"/>
      </w:tblPr>
      <w:tblGrid>
        <w:gridCol w:w="568"/>
        <w:gridCol w:w="7500"/>
        <w:gridCol w:w="1080"/>
        <w:gridCol w:w="1080"/>
      </w:tblGrid>
      <w:tr w:rsidR="00296EE9" w:rsidTr="007A5021">
        <w:tc>
          <w:tcPr>
            <w:tcW w:w="568" w:type="dxa"/>
            <w:tcBorders>
              <w:top w:val="thickThinSmallGap" w:sz="24" w:space="0" w:color="auto"/>
              <w:left w:val="thickThinSmallGap" w:sz="24" w:space="0" w:color="auto"/>
              <w:bottom w:val="thinThickSmallGap" w:sz="24" w:space="0" w:color="auto"/>
              <w:right w:val="single" w:sz="6" w:space="0" w:color="auto"/>
            </w:tcBorders>
          </w:tcPr>
          <w:p w:rsidR="00296EE9" w:rsidRDefault="00296EE9" w:rsidP="007A5021">
            <w:pPr>
              <w:pStyle w:val="26"/>
              <w:spacing w:line="220" w:lineRule="exact"/>
              <w:jc w:val="center"/>
              <w:rPr>
                <w:rFonts w:ascii="標楷體" w:eastAsia="標楷體" w:hAnsi="標楷體" w:cs="Arial Unicode MS"/>
                <w:b/>
                <w:sz w:val="20"/>
                <w:u w:val="single"/>
              </w:rPr>
            </w:pPr>
            <w:r>
              <w:rPr>
                <w:rFonts w:ascii="標楷體" w:eastAsia="標楷體" w:hAnsi="標楷體" w:cs="Arial Unicode MS" w:hint="eastAsia"/>
                <w:b/>
                <w:sz w:val="20"/>
                <w:u w:val="single"/>
              </w:rPr>
              <w:t>十三</w:t>
            </w:r>
          </w:p>
          <w:p w:rsidR="00296EE9" w:rsidRDefault="00296EE9" w:rsidP="007A5021">
            <w:pPr>
              <w:pStyle w:val="26"/>
              <w:spacing w:line="220" w:lineRule="exact"/>
              <w:jc w:val="center"/>
              <w:rPr>
                <w:rFonts w:ascii="標楷體" w:eastAsia="標楷體" w:hAnsi="標楷體" w:cs="Arial Unicode MS"/>
                <w:b/>
                <w:sz w:val="20"/>
              </w:rPr>
            </w:pPr>
          </w:p>
        </w:tc>
        <w:tc>
          <w:tcPr>
            <w:tcW w:w="7500" w:type="dxa"/>
            <w:tcBorders>
              <w:top w:val="thickThinSmallGap" w:sz="24" w:space="0" w:color="auto"/>
              <w:left w:val="single" w:sz="6" w:space="0" w:color="auto"/>
              <w:bottom w:val="thinThickSmallGap" w:sz="24" w:space="0" w:color="auto"/>
              <w:right w:val="single" w:sz="6" w:space="0" w:color="auto"/>
            </w:tcBorders>
            <w:hideMark/>
          </w:tcPr>
          <w:p w:rsidR="00296EE9" w:rsidRDefault="00296EE9" w:rsidP="007A5021">
            <w:pPr>
              <w:pStyle w:val="26"/>
              <w:spacing w:line="220" w:lineRule="exact"/>
              <w:ind w:firstLineChars="16" w:firstLine="32"/>
              <w:jc w:val="both"/>
              <w:rPr>
                <w:rFonts w:ascii="標楷體" w:eastAsia="標楷體" w:hAnsi="標楷體" w:cs="Arial Unicode MS"/>
                <w:sz w:val="20"/>
              </w:rPr>
            </w:pPr>
            <w:r>
              <w:rPr>
                <w:rFonts w:ascii="標楷體" w:eastAsia="標楷體" w:hAnsi="標楷體" w:hint="eastAsia"/>
                <w:b/>
                <w:bCs/>
                <w:sz w:val="20"/>
                <w:u w:val="single"/>
              </w:rPr>
              <w:t>本廠商屬經濟部投資審議委員會公告之陸資資訊服務業者，不得從事經濟部投資審議委員會公告之「具敏感性或國安(含資安)疑慮之業務範疇」。</w:t>
            </w:r>
            <w:r>
              <w:rPr>
                <w:rFonts w:ascii="標楷體" w:eastAsia="標楷體" w:hAnsi="標楷體" w:cs="Arial Unicode MS" w:hint="eastAsia"/>
                <w:b/>
                <w:sz w:val="20"/>
                <w:u w:val="single"/>
              </w:rPr>
              <w:t>【</w:t>
            </w:r>
            <w:r>
              <w:rPr>
                <w:rFonts w:ascii="標楷體" w:eastAsia="標楷體" w:hAnsi="標楷體" w:hint="eastAsia"/>
                <w:b/>
                <w:bCs/>
                <w:sz w:val="20"/>
                <w:u w:val="single"/>
              </w:rPr>
              <w:t>上開業務範疇及陸資資訊服務業清單公開於經濟部投資審議委員會網站http://www.moeaic.gov.tw/</w:t>
            </w:r>
            <w:r>
              <w:rPr>
                <w:rFonts w:ascii="標楷體" w:eastAsia="標楷體" w:hAnsi="標楷體" w:cs="Arial Unicode MS" w:hint="eastAsia"/>
                <w:b/>
                <w:sz w:val="20"/>
                <w:u w:val="single"/>
              </w:rPr>
              <w:t>】</w:t>
            </w:r>
          </w:p>
        </w:tc>
        <w:tc>
          <w:tcPr>
            <w:tcW w:w="1080" w:type="dxa"/>
            <w:tcBorders>
              <w:top w:val="thickThinSmallGap" w:sz="24" w:space="0" w:color="auto"/>
              <w:left w:val="single" w:sz="6" w:space="0" w:color="auto"/>
              <w:bottom w:val="thinThickSmallGap" w:sz="24" w:space="0" w:color="auto"/>
              <w:right w:val="single" w:sz="6" w:space="0" w:color="auto"/>
            </w:tcBorders>
          </w:tcPr>
          <w:p w:rsidR="00296EE9" w:rsidRDefault="00296EE9" w:rsidP="007A5021">
            <w:pPr>
              <w:pStyle w:val="26"/>
              <w:spacing w:line="200" w:lineRule="exact"/>
              <w:jc w:val="both"/>
              <w:rPr>
                <w:rFonts w:ascii="標楷體" w:eastAsia="標楷體" w:hAnsi="標楷體" w:cs="Arial Unicode MS"/>
                <w:sz w:val="20"/>
              </w:rPr>
            </w:pPr>
          </w:p>
        </w:tc>
        <w:tc>
          <w:tcPr>
            <w:tcW w:w="1080" w:type="dxa"/>
            <w:tcBorders>
              <w:top w:val="thickThinSmallGap" w:sz="24" w:space="0" w:color="auto"/>
              <w:left w:val="single" w:sz="6" w:space="0" w:color="auto"/>
              <w:bottom w:val="thinThickSmallGap" w:sz="24" w:space="0" w:color="auto"/>
              <w:right w:val="thinThickSmallGap" w:sz="24" w:space="0" w:color="auto"/>
            </w:tcBorders>
          </w:tcPr>
          <w:p w:rsidR="00296EE9" w:rsidRDefault="00296EE9" w:rsidP="007A5021">
            <w:pPr>
              <w:pStyle w:val="26"/>
              <w:spacing w:line="200" w:lineRule="exact"/>
              <w:jc w:val="both"/>
              <w:rPr>
                <w:rFonts w:ascii="標楷體" w:eastAsia="標楷體" w:hAnsi="標楷體" w:cs="Arial Unicode MS"/>
                <w:sz w:val="20"/>
              </w:rPr>
            </w:pPr>
          </w:p>
        </w:tc>
      </w:tr>
    </w:tbl>
    <w:p w:rsidR="00296EE9" w:rsidRDefault="00296EE9" w:rsidP="00296EE9">
      <w:pPr>
        <w:pStyle w:val="26"/>
        <w:snapToGrid w:val="0"/>
        <w:spacing w:line="80" w:lineRule="exact"/>
        <w:rPr>
          <w:rFonts w:ascii="標楷體" w:eastAsia="標楷體" w:hAnsi="標楷體" w:cs="Arial Unicode MS"/>
          <w:sz w:val="20"/>
        </w:rPr>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dotted" w:sz="4" w:space="0" w:color="auto"/>
          <w:insideV w:val="single" w:sz="6" w:space="0" w:color="auto"/>
        </w:tblBorders>
        <w:tblLayout w:type="fixed"/>
        <w:tblCellMar>
          <w:left w:w="28" w:type="dxa"/>
          <w:right w:w="28" w:type="dxa"/>
        </w:tblCellMar>
        <w:tblLook w:val="04A0" w:firstRow="1" w:lastRow="0" w:firstColumn="1" w:lastColumn="0" w:noHBand="0" w:noVBand="1"/>
      </w:tblPr>
      <w:tblGrid>
        <w:gridCol w:w="568"/>
        <w:gridCol w:w="7500"/>
        <w:gridCol w:w="1080"/>
        <w:gridCol w:w="1080"/>
      </w:tblGrid>
      <w:tr w:rsidR="00296EE9" w:rsidTr="007A5021">
        <w:tc>
          <w:tcPr>
            <w:tcW w:w="568" w:type="dxa"/>
            <w:tcBorders>
              <w:top w:val="thickThinSmallGap" w:sz="24" w:space="0" w:color="auto"/>
              <w:left w:val="thickThinSmallGap" w:sz="24" w:space="0" w:color="auto"/>
              <w:bottom w:val="thinThickSmallGap" w:sz="24" w:space="0" w:color="auto"/>
              <w:right w:val="single" w:sz="6" w:space="0" w:color="auto"/>
            </w:tcBorders>
          </w:tcPr>
          <w:p w:rsidR="00296EE9" w:rsidRDefault="00296EE9" w:rsidP="007A5021">
            <w:pPr>
              <w:pStyle w:val="26"/>
              <w:spacing w:line="220" w:lineRule="exact"/>
              <w:jc w:val="center"/>
              <w:rPr>
                <w:rFonts w:ascii="標楷體" w:eastAsia="標楷體" w:hAnsi="標楷體" w:cs="Arial Unicode MS"/>
                <w:b/>
                <w:sz w:val="20"/>
                <w:u w:val="single"/>
              </w:rPr>
            </w:pPr>
            <w:r>
              <w:rPr>
                <w:rFonts w:ascii="標楷體" w:eastAsia="標楷體" w:hAnsi="標楷體" w:cs="Arial Unicode MS" w:hint="eastAsia"/>
                <w:b/>
                <w:sz w:val="20"/>
                <w:u w:val="single"/>
              </w:rPr>
              <w:t>十四</w:t>
            </w:r>
          </w:p>
          <w:p w:rsidR="00296EE9" w:rsidRDefault="00296EE9" w:rsidP="007A5021">
            <w:pPr>
              <w:pStyle w:val="26"/>
              <w:spacing w:line="220" w:lineRule="exact"/>
              <w:jc w:val="center"/>
              <w:rPr>
                <w:rFonts w:ascii="標楷體" w:eastAsia="標楷體" w:hAnsi="標楷體" w:cs="Arial Unicode MS"/>
                <w:b/>
                <w:sz w:val="20"/>
              </w:rPr>
            </w:pPr>
          </w:p>
        </w:tc>
        <w:tc>
          <w:tcPr>
            <w:tcW w:w="7500" w:type="dxa"/>
            <w:tcBorders>
              <w:top w:val="thickThinSmallGap" w:sz="24" w:space="0" w:color="auto"/>
              <w:left w:val="single" w:sz="6" w:space="0" w:color="auto"/>
              <w:bottom w:val="thinThickSmallGap" w:sz="24" w:space="0" w:color="auto"/>
              <w:right w:val="single" w:sz="6" w:space="0" w:color="auto"/>
            </w:tcBorders>
            <w:hideMark/>
          </w:tcPr>
          <w:p w:rsidR="00296EE9" w:rsidRDefault="00296EE9" w:rsidP="007A5021">
            <w:pPr>
              <w:pStyle w:val="26"/>
              <w:spacing w:line="220" w:lineRule="exact"/>
              <w:ind w:firstLineChars="16" w:firstLine="32"/>
              <w:jc w:val="both"/>
              <w:rPr>
                <w:rFonts w:ascii="標楷體" w:eastAsia="標楷體" w:hAnsi="標楷體" w:cs="Arial Unicode MS"/>
                <w:sz w:val="20"/>
              </w:rPr>
            </w:pPr>
            <w:r>
              <w:rPr>
                <w:rFonts w:ascii="標楷體" w:eastAsia="標楷體" w:hAnsi="標楷體" w:cs="Arial Unicode MS" w:hint="eastAsia"/>
                <w:sz w:val="20"/>
              </w:rPr>
              <w:t>本廠商是</w:t>
            </w:r>
            <w:r>
              <w:rPr>
                <w:rFonts w:ascii="標楷體" w:eastAsia="標楷體" w:hAnsi="標楷體" w:cs="Arial Unicode MS" w:hint="eastAsia"/>
                <w:spacing w:val="-10"/>
                <w:sz w:val="20"/>
              </w:rPr>
              <w:t>原住民個人或政府立案之原住民團體。</w:t>
            </w:r>
          </w:p>
          <w:p w:rsidR="00296EE9" w:rsidRDefault="00296EE9" w:rsidP="007A5021">
            <w:pPr>
              <w:pStyle w:val="26"/>
              <w:spacing w:line="220" w:lineRule="exact"/>
              <w:rPr>
                <w:rFonts w:ascii="標楷體" w:eastAsia="標楷體" w:hAnsi="標楷體" w:cs="Arial Unicode MS"/>
                <w:spacing w:val="-10"/>
                <w:sz w:val="20"/>
              </w:rPr>
            </w:pPr>
            <w:r>
              <w:rPr>
                <w:rFonts w:ascii="標楷體" w:eastAsia="標楷體" w:hAnsi="標楷體" w:cs="Arial Unicode MS" w:hint="eastAsia"/>
                <w:sz w:val="20"/>
              </w:rPr>
              <w:t>(</w:t>
            </w:r>
            <w:r>
              <w:rPr>
                <w:rFonts w:ascii="標楷體" w:eastAsia="標楷體" w:hAnsi="標楷體" w:cs="Arial Unicode MS" w:hint="eastAsia"/>
                <w:spacing w:val="-10"/>
                <w:sz w:val="20"/>
              </w:rPr>
              <w:t>答「否」者，請於下列空格填寫得標後預計分包予原住民個人或政府立案之原住民團體之項目及金額，可自備附件填寫。如無，得填寫「0」)</w:t>
            </w:r>
          </w:p>
          <w:p w:rsidR="00296EE9" w:rsidRDefault="00296EE9" w:rsidP="007A5021">
            <w:pPr>
              <w:pStyle w:val="26"/>
              <w:spacing w:line="220" w:lineRule="exact"/>
              <w:jc w:val="both"/>
              <w:rPr>
                <w:rFonts w:ascii="標楷體" w:eastAsia="標楷體" w:hAnsi="標楷體" w:cs="Arial Unicode MS"/>
                <w:sz w:val="20"/>
              </w:rPr>
            </w:pPr>
            <w:r>
              <w:rPr>
                <w:rFonts w:ascii="標楷體" w:eastAsia="標楷體" w:hAnsi="標楷體" w:cs="Arial Unicode MS" w:hint="eastAsia"/>
                <w:sz w:val="20"/>
              </w:rPr>
              <w:t>項目╴╴╴╴╴╴╴╴╴╴╴╴╴╴╴  金額╴╴╴╴╴╴╴╴╴╴</w:t>
            </w:r>
          </w:p>
          <w:p w:rsidR="00296EE9" w:rsidRDefault="00296EE9" w:rsidP="007A5021">
            <w:pPr>
              <w:pStyle w:val="26"/>
              <w:spacing w:line="220" w:lineRule="exact"/>
              <w:jc w:val="both"/>
              <w:rPr>
                <w:rFonts w:ascii="標楷體" w:eastAsia="標楷體" w:hAnsi="標楷體" w:cs="Arial Unicode MS"/>
                <w:sz w:val="20"/>
              </w:rPr>
            </w:pPr>
            <w:r>
              <w:rPr>
                <w:rFonts w:ascii="標楷體" w:eastAsia="標楷體" w:hAnsi="標楷體" w:cs="Arial Unicode MS" w:hint="eastAsia"/>
                <w:sz w:val="20"/>
              </w:rPr>
              <w:t>項目╴╴╴╴╴╴╴╴╴╴╴╴╴╴╴  金額╴╴╴╴╴╴╴╴╴╴</w:t>
            </w:r>
          </w:p>
          <w:p w:rsidR="00296EE9" w:rsidRDefault="00296EE9" w:rsidP="007A5021">
            <w:pPr>
              <w:pStyle w:val="26"/>
              <w:spacing w:line="220" w:lineRule="exact"/>
              <w:ind w:firstLineChars="16" w:firstLine="32"/>
              <w:jc w:val="both"/>
              <w:rPr>
                <w:rFonts w:ascii="標楷體" w:eastAsia="標楷體" w:hAnsi="標楷體" w:cs="Arial Unicode MS"/>
                <w:sz w:val="20"/>
              </w:rPr>
            </w:pPr>
            <w:r>
              <w:rPr>
                <w:rFonts w:ascii="標楷體" w:eastAsia="標楷體" w:hAnsi="標楷體" w:cs="Arial Unicode MS" w:hint="eastAsia"/>
                <w:sz w:val="20"/>
              </w:rPr>
              <w:t>合計金額╴╴╴╴╴╴╴╴╴╴</w:t>
            </w:r>
          </w:p>
        </w:tc>
        <w:tc>
          <w:tcPr>
            <w:tcW w:w="1080" w:type="dxa"/>
            <w:tcBorders>
              <w:top w:val="thickThinSmallGap" w:sz="24" w:space="0" w:color="auto"/>
              <w:left w:val="single" w:sz="6" w:space="0" w:color="auto"/>
              <w:bottom w:val="thinThickSmallGap" w:sz="24" w:space="0" w:color="auto"/>
              <w:right w:val="single" w:sz="6" w:space="0" w:color="auto"/>
            </w:tcBorders>
          </w:tcPr>
          <w:p w:rsidR="00296EE9" w:rsidRDefault="00296EE9" w:rsidP="007A5021">
            <w:pPr>
              <w:pStyle w:val="26"/>
              <w:spacing w:line="200" w:lineRule="exact"/>
              <w:jc w:val="both"/>
              <w:rPr>
                <w:rFonts w:ascii="標楷體" w:eastAsia="標楷體" w:hAnsi="標楷體" w:cs="Arial Unicode MS"/>
                <w:sz w:val="20"/>
              </w:rPr>
            </w:pPr>
          </w:p>
        </w:tc>
        <w:tc>
          <w:tcPr>
            <w:tcW w:w="1080" w:type="dxa"/>
            <w:tcBorders>
              <w:top w:val="thickThinSmallGap" w:sz="24" w:space="0" w:color="auto"/>
              <w:left w:val="single" w:sz="6" w:space="0" w:color="auto"/>
              <w:bottom w:val="thinThickSmallGap" w:sz="24" w:space="0" w:color="auto"/>
              <w:right w:val="thinThickSmallGap" w:sz="24" w:space="0" w:color="auto"/>
            </w:tcBorders>
          </w:tcPr>
          <w:p w:rsidR="00296EE9" w:rsidRDefault="00296EE9" w:rsidP="007A5021">
            <w:pPr>
              <w:pStyle w:val="26"/>
              <w:spacing w:line="200" w:lineRule="exact"/>
              <w:jc w:val="both"/>
              <w:rPr>
                <w:rFonts w:ascii="標楷體" w:eastAsia="標楷體" w:hAnsi="標楷體" w:cs="Arial Unicode MS"/>
                <w:sz w:val="20"/>
              </w:rPr>
            </w:pPr>
          </w:p>
        </w:tc>
      </w:tr>
    </w:tbl>
    <w:p w:rsidR="00296EE9" w:rsidRDefault="00296EE9" w:rsidP="00296EE9">
      <w:pPr>
        <w:pStyle w:val="26"/>
        <w:snapToGrid w:val="0"/>
        <w:spacing w:line="80" w:lineRule="exact"/>
        <w:rPr>
          <w:rFonts w:ascii="標楷體" w:eastAsia="標楷體" w:hAnsi="標楷體" w:cs="Arial Unicode MS"/>
          <w:sz w:val="20"/>
        </w:rPr>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568"/>
        <w:gridCol w:w="9660"/>
      </w:tblGrid>
      <w:tr w:rsidR="00296EE9" w:rsidTr="007A5021">
        <w:trPr>
          <w:cantSplit/>
        </w:trPr>
        <w:tc>
          <w:tcPr>
            <w:tcW w:w="568" w:type="dxa"/>
            <w:tcBorders>
              <w:top w:val="thickThinSmallGap" w:sz="24" w:space="0" w:color="auto"/>
              <w:left w:val="thickThinSmallGap" w:sz="24" w:space="0" w:color="auto"/>
              <w:bottom w:val="single" w:sz="6" w:space="0" w:color="auto"/>
              <w:right w:val="single" w:sz="6" w:space="0" w:color="auto"/>
            </w:tcBorders>
          </w:tcPr>
          <w:p w:rsidR="00296EE9" w:rsidRDefault="00296EE9" w:rsidP="007A5021">
            <w:pPr>
              <w:pStyle w:val="26"/>
              <w:spacing w:line="220" w:lineRule="exact"/>
              <w:jc w:val="center"/>
              <w:rPr>
                <w:rFonts w:ascii="標楷體" w:eastAsia="標楷體" w:hAnsi="標楷體" w:cs="Arial Unicode MS"/>
                <w:b/>
                <w:sz w:val="20"/>
              </w:rPr>
            </w:pPr>
          </w:p>
          <w:p w:rsidR="00296EE9" w:rsidRDefault="00296EE9" w:rsidP="007A5021">
            <w:pPr>
              <w:pStyle w:val="26"/>
              <w:spacing w:line="220" w:lineRule="exact"/>
              <w:jc w:val="center"/>
              <w:rPr>
                <w:rFonts w:ascii="標楷體" w:eastAsia="標楷體" w:hAnsi="標楷體" w:cs="Arial Unicode MS"/>
                <w:b/>
                <w:sz w:val="20"/>
              </w:rPr>
            </w:pPr>
            <w:r>
              <w:rPr>
                <w:rFonts w:ascii="標楷體" w:eastAsia="標楷體" w:hAnsi="標楷體" w:cs="Arial Unicode MS" w:hint="eastAsia"/>
                <w:b/>
                <w:sz w:val="20"/>
              </w:rPr>
              <w:t>附</w:t>
            </w:r>
          </w:p>
          <w:p w:rsidR="00296EE9" w:rsidRDefault="00296EE9" w:rsidP="007A5021">
            <w:pPr>
              <w:pStyle w:val="26"/>
              <w:spacing w:line="220" w:lineRule="exact"/>
              <w:jc w:val="center"/>
              <w:rPr>
                <w:rFonts w:ascii="標楷體" w:eastAsia="標楷體" w:hAnsi="標楷體" w:cs="Arial Unicode MS"/>
                <w:b/>
                <w:sz w:val="20"/>
              </w:rPr>
            </w:pPr>
          </w:p>
          <w:p w:rsidR="00296EE9" w:rsidRDefault="00296EE9" w:rsidP="007A5021">
            <w:pPr>
              <w:pStyle w:val="26"/>
              <w:spacing w:line="220" w:lineRule="exact"/>
              <w:jc w:val="center"/>
              <w:rPr>
                <w:rFonts w:ascii="標楷體" w:eastAsia="標楷體" w:hAnsi="標楷體" w:cs="Arial Unicode MS"/>
                <w:b/>
                <w:sz w:val="20"/>
              </w:rPr>
            </w:pPr>
            <w:r>
              <w:rPr>
                <w:rFonts w:ascii="標楷體" w:eastAsia="標楷體" w:hAnsi="標楷體" w:cs="Arial Unicode MS" w:hint="eastAsia"/>
                <w:b/>
                <w:sz w:val="20"/>
              </w:rPr>
              <w:t>註</w:t>
            </w:r>
          </w:p>
        </w:tc>
        <w:tc>
          <w:tcPr>
            <w:tcW w:w="9660" w:type="dxa"/>
            <w:tcBorders>
              <w:top w:val="thickThinSmallGap" w:sz="24" w:space="0" w:color="auto"/>
              <w:left w:val="single" w:sz="6" w:space="0" w:color="auto"/>
              <w:bottom w:val="single" w:sz="6" w:space="0" w:color="auto"/>
              <w:right w:val="thinThickSmallGap" w:sz="24" w:space="0" w:color="auto"/>
            </w:tcBorders>
            <w:hideMark/>
          </w:tcPr>
          <w:p w:rsidR="00296EE9" w:rsidRDefault="00296EE9" w:rsidP="006E69DC">
            <w:pPr>
              <w:pStyle w:val="26"/>
              <w:numPr>
                <w:ilvl w:val="0"/>
                <w:numId w:val="5"/>
              </w:numPr>
              <w:spacing w:line="220" w:lineRule="exact"/>
              <w:jc w:val="both"/>
              <w:textAlignment w:val="auto"/>
              <w:rPr>
                <w:rFonts w:ascii="標楷體" w:eastAsia="標楷體" w:hAnsi="標楷體" w:cs="Arial Unicode MS"/>
                <w:sz w:val="20"/>
              </w:rPr>
            </w:pPr>
            <w:r>
              <w:rPr>
                <w:rFonts w:ascii="標楷體" w:eastAsia="標楷體" w:hAnsi="標楷體" w:cs="Arial Unicode MS" w:hint="eastAsia"/>
                <w:sz w:val="20"/>
              </w:rPr>
              <w:t>第一項至第十項答「是」或未答者，不得參加投標；其投標者，不得作為決標對象；聲明書內容有誤者，不得作為決標對象。</w:t>
            </w:r>
          </w:p>
          <w:p w:rsidR="00296EE9" w:rsidRDefault="00296EE9" w:rsidP="006E69DC">
            <w:pPr>
              <w:pStyle w:val="26"/>
              <w:numPr>
                <w:ilvl w:val="0"/>
                <w:numId w:val="5"/>
              </w:numPr>
              <w:spacing w:line="220" w:lineRule="exact"/>
              <w:jc w:val="both"/>
              <w:textAlignment w:val="auto"/>
              <w:rPr>
                <w:rFonts w:ascii="標楷體" w:eastAsia="標楷體" w:hAnsi="標楷體" w:cs="Arial Unicode MS"/>
                <w:sz w:val="20"/>
              </w:rPr>
            </w:pPr>
            <w:r>
              <w:rPr>
                <w:rFonts w:ascii="標楷體" w:eastAsia="標楷體" w:hAnsi="標楷體" w:cs="Arial Unicode MS" w:hint="eastAsia"/>
                <w:sz w:val="20"/>
              </w:rPr>
              <w:t>第十一項</w:t>
            </w:r>
            <w:r>
              <w:rPr>
                <w:rFonts w:ascii="標楷體" w:eastAsia="標楷體" w:hAnsi="標楷體" w:cs="Arial Unicode MS" w:hint="eastAsia"/>
                <w:color w:val="FF0000"/>
                <w:sz w:val="20"/>
              </w:rPr>
              <w:t>、</w:t>
            </w:r>
            <w:r>
              <w:rPr>
                <w:rFonts w:ascii="標楷體" w:eastAsia="標楷體" w:hAnsi="標楷體" w:cs="Arial Unicode MS" w:hint="eastAsia"/>
                <w:sz w:val="20"/>
              </w:rPr>
              <w:t>第十二項、第十四項未填者，機關得洽廠商澄清。</w:t>
            </w:r>
          </w:p>
          <w:p w:rsidR="00296EE9" w:rsidRDefault="00296EE9" w:rsidP="006E69DC">
            <w:pPr>
              <w:pStyle w:val="26"/>
              <w:numPr>
                <w:ilvl w:val="0"/>
                <w:numId w:val="5"/>
              </w:numPr>
              <w:spacing w:line="220" w:lineRule="exact"/>
              <w:jc w:val="both"/>
              <w:textAlignment w:val="auto"/>
              <w:rPr>
                <w:rFonts w:ascii="標楷體" w:eastAsia="標楷體" w:hAnsi="標楷體" w:cs="Arial Unicode MS"/>
                <w:sz w:val="20"/>
              </w:rPr>
            </w:pPr>
            <w:r>
              <w:rPr>
                <w:rFonts w:ascii="標楷體" w:eastAsia="標楷體" w:hAnsi="標楷體" w:cs="Arial Unicode MS" w:hint="eastAsia"/>
                <w:b/>
                <w:sz w:val="20"/>
                <w:u w:val="single"/>
              </w:rPr>
              <w:t>本採購如屬經</w:t>
            </w:r>
            <w:r>
              <w:rPr>
                <w:rFonts w:ascii="標楷體" w:eastAsia="標楷體" w:hAnsi="標楷體" w:hint="eastAsia"/>
                <w:b/>
                <w:bCs/>
                <w:sz w:val="20"/>
                <w:u w:val="single"/>
              </w:rPr>
              <w:t>濟部投資審議委員會公告「具敏感性或國安(含資安)疑慮之業務範疇」之資訊服務採購</w:t>
            </w:r>
            <w:r>
              <w:rPr>
                <w:rFonts w:ascii="標楷體" w:eastAsia="標楷體" w:hAnsi="標楷體" w:cs="Arial Unicode MS" w:hint="eastAsia"/>
                <w:b/>
                <w:sz w:val="20"/>
                <w:u w:val="single"/>
              </w:rPr>
              <w:t>，第十三項答「是」或未答者，不得參加投標；其投標者，不得作為決標對象；如非屬上開採購，答「是」、「否」或未答者，均可。</w:t>
            </w:r>
          </w:p>
          <w:p w:rsidR="00296EE9" w:rsidRDefault="00296EE9" w:rsidP="007A5021">
            <w:pPr>
              <w:pStyle w:val="26"/>
              <w:spacing w:line="220" w:lineRule="exact"/>
              <w:jc w:val="both"/>
              <w:rPr>
                <w:rFonts w:ascii="標楷體" w:eastAsia="標楷體" w:hAnsi="標楷體" w:cs="Arial Unicode MS"/>
                <w:sz w:val="20"/>
              </w:rPr>
            </w:pPr>
            <w:r>
              <w:rPr>
                <w:rFonts w:ascii="標楷體" w:eastAsia="標楷體" w:hAnsi="標楷體" w:cs="Arial Unicode MS" w:hint="eastAsia"/>
                <w:b/>
                <w:sz w:val="20"/>
                <w:u w:val="single"/>
              </w:rPr>
              <w:t>4</w:t>
            </w:r>
            <w:r>
              <w:rPr>
                <w:rFonts w:ascii="標楷體" w:eastAsia="標楷體" w:hAnsi="標楷體" w:cs="Arial Unicode MS" w:hint="eastAsia"/>
                <w:sz w:val="20"/>
              </w:rPr>
              <w:t>.本聲明書填妥後附於投標文件遞送。</w:t>
            </w:r>
          </w:p>
        </w:tc>
      </w:tr>
      <w:tr w:rsidR="00296EE9" w:rsidTr="007A5021">
        <w:trPr>
          <w:cantSplit/>
          <w:trHeight w:val="365"/>
        </w:trPr>
        <w:tc>
          <w:tcPr>
            <w:tcW w:w="568" w:type="dxa"/>
            <w:tcBorders>
              <w:top w:val="single" w:sz="6" w:space="0" w:color="auto"/>
              <w:left w:val="thickThinSmallGap" w:sz="24" w:space="0" w:color="auto"/>
              <w:bottom w:val="single" w:sz="6" w:space="0" w:color="auto"/>
              <w:right w:val="single" w:sz="6" w:space="0" w:color="auto"/>
            </w:tcBorders>
          </w:tcPr>
          <w:p w:rsidR="00296EE9" w:rsidRDefault="00296EE9" w:rsidP="007A5021">
            <w:pPr>
              <w:pStyle w:val="26"/>
              <w:spacing w:line="300" w:lineRule="exact"/>
              <w:jc w:val="both"/>
              <w:rPr>
                <w:rFonts w:ascii="標楷體" w:eastAsia="標楷體" w:hAnsi="標楷體" w:cs="Arial Unicode MS"/>
                <w:sz w:val="20"/>
              </w:rPr>
            </w:pPr>
          </w:p>
        </w:tc>
        <w:tc>
          <w:tcPr>
            <w:tcW w:w="9660" w:type="dxa"/>
            <w:tcBorders>
              <w:top w:val="single" w:sz="6" w:space="0" w:color="auto"/>
              <w:left w:val="single" w:sz="6" w:space="0" w:color="auto"/>
              <w:bottom w:val="single" w:sz="6" w:space="0" w:color="auto"/>
              <w:right w:val="thinThickSmallGap" w:sz="24" w:space="0" w:color="auto"/>
            </w:tcBorders>
            <w:hideMark/>
          </w:tcPr>
          <w:p w:rsidR="00296EE9" w:rsidRDefault="00296EE9" w:rsidP="007A5021">
            <w:pPr>
              <w:pStyle w:val="26"/>
              <w:spacing w:line="280" w:lineRule="exact"/>
              <w:jc w:val="both"/>
              <w:rPr>
                <w:rFonts w:ascii="標楷體" w:eastAsia="標楷體" w:hAnsi="標楷體" w:cs="Arial Unicode MS"/>
                <w:sz w:val="20"/>
              </w:rPr>
            </w:pPr>
            <w:r>
              <w:rPr>
                <w:rFonts w:ascii="標楷體" w:eastAsia="標楷體" w:hAnsi="標楷體" w:cs="Arial Unicode MS" w:hint="eastAsia"/>
                <w:sz w:val="20"/>
              </w:rPr>
              <w:t>投標廠商名稱：</w:t>
            </w:r>
          </w:p>
        </w:tc>
      </w:tr>
      <w:tr w:rsidR="00296EE9" w:rsidTr="007A5021">
        <w:trPr>
          <w:cantSplit/>
          <w:trHeight w:val="785"/>
        </w:trPr>
        <w:tc>
          <w:tcPr>
            <w:tcW w:w="568" w:type="dxa"/>
            <w:tcBorders>
              <w:top w:val="single" w:sz="6" w:space="0" w:color="auto"/>
              <w:left w:val="thickThinSmallGap" w:sz="24" w:space="0" w:color="auto"/>
              <w:bottom w:val="thinThickSmallGap" w:sz="24" w:space="0" w:color="auto"/>
              <w:right w:val="single" w:sz="6" w:space="0" w:color="auto"/>
            </w:tcBorders>
          </w:tcPr>
          <w:p w:rsidR="00296EE9" w:rsidRDefault="00296EE9" w:rsidP="007A5021">
            <w:pPr>
              <w:pStyle w:val="26"/>
              <w:spacing w:line="300" w:lineRule="exact"/>
              <w:jc w:val="both"/>
              <w:rPr>
                <w:rFonts w:ascii="標楷體" w:eastAsia="標楷體" w:hAnsi="標楷體" w:cs="Arial Unicode MS"/>
                <w:sz w:val="20"/>
              </w:rPr>
            </w:pPr>
          </w:p>
        </w:tc>
        <w:tc>
          <w:tcPr>
            <w:tcW w:w="9660" w:type="dxa"/>
            <w:tcBorders>
              <w:top w:val="single" w:sz="6" w:space="0" w:color="auto"/>
              <w:left w:val="single" w:sz="6" w:space="0" w:color="auto"/>
              <w:bottom w:val="thinThickSmallGap" w:sz="24" w:space="0" w:color="auto"/>
              <w:right w:val="thinThickSmallGap" w:sz="24" w:space="0" w:color="auto"/>
            </w:tcBorders>
            <w:hideMark/>
          </w:tcPr>
          <w:p w:rsidR="00296EE9" w:rsidRDefault="00296EE9" w:rsidP="007A5021">
            <w:pPr>
              <w:pStyle w:val="26"/>
              <w:spacing w:line="280" w:lineRule="exact"/>
              <w:jc w:val="both"/>
              <w:rPr>
                <w:rFonts w:ascii="標楷體" w:eastAsia="標楷體" w:hAnsi="標楷體" w:cs="Arial Unicode MS"/>
                <w:sz w:val="20"/>
              </w:rPr>
            </w:pPr>
            <w:r>
              <w:rPr>
                <w:rFonts w:ascii="標楷體" w:eastAsia="標楷體" w:hAnsi="標楷體" w:cs="Arial Unicode MS" w:hint="eastAsia"/>
                <w:sz w:val="20"/>
              </w:rPr>
              <w:t>投標廠商章及負責人章：</w:t>
            </w:r>
          </w:p>
          <w:p w:rsidR="00296EE9" w:rsidRDefault="00296EE9" w:rsidP="007A5021">
            <w:pPr>
              <w:pStyle w:val="26"/>
              <w:spacing w:line="280" w:lineRule="exact"/>
              <w:jc w:val="both"/>
              <w:rPr>
                <w:rFonts w:ascii="標楷體" w:eastAsia="標楷體" w:hAnsi="標楷體" w:cs="Arial Unicode MS"/>
                <w:sz w:val="20"/>
              </w:rPr>
            </w:pPr>
            <w:r>
              <w:rPr>
                <w:rFonts w:ascii="標楷體" w:eastAsia="標楷體" w:hAnsi="標楷體" w:cs="Arial Unicode MS" w:hint="eastAsia"/>
                <w:sz w:val="20"/>
              </w:rPr>
              <w:t>日期：</w:t>
            </w:r>
          </w:p>
        </w:tc>
      </w:tr>
    </w:tbl>
    <w:p w:rsidR="00296EE9" w:rsidRDefault="00296EE9" w:rsidP="00296EE9">
      <w:pPr>
        <w:pStyle w:val="26"/>
        <w:spacing w:line="280" w:lineRule="exact"/>
        <w:rPr>
          <w:rFonts w:ascii="標楷體" w:eastAsia="標楷體" w:hAnsi="標楷體" w:cs="Arial Unicode MS"/>
          <w:sz w:val="20"/>
        </w:rPr>
      </w:pPr>
      <w:r>
        <w:rPr>
          <w:rFonts w:ascii="標楷體" w:eastAsia="標楷體" w:hAnsi="標楷體" w:cs="Arial Unicode MS" w:hint="eastAsia"/>
          <w:sz w:val="20"/>
        </w:rPr>
        <w:t>（106.6.28版）</w:t>
      </w:r>
    </w:p>
    <w:p w:rsidR="00296EE9" w:rsidRDefault="00296EE9" w:rsidP="00296EE9">
      <w:pPr>
        <w:spacing w:line="360" w:lineRule="exact"/>
        <w:jc w:val="center"/>
        <w:rPr>
          <w:rFonts w:ascii="標楷體" w:eastAsia="標楷體" w:hAnsi="標楷體"/>
        </w:rPr>
      </w:pPr>
    </w:p>
    <w:p w:rsidR="00C6285C" w:rsidRDefault="00C6285C" w:rsidP="00C6285C">
      <w:pPr>
        <w:spacing w:line="640" w:lineRule="exact"/>
        <w:rPr>
          <w:rFonts w:eastAsia="標楷體"/>
          <w:sz w:val="32"/>
        </w:rPr>
      </w:pPr>
      <w:r>
        <w:rPr>
          <w:rFonts w:eastAsia="標楷體" w:hAnsi="標楷體" w:hint="eastAsia"/>
          <w:sz w:val="32"/>
        </w:rPr>
        <w:t>切結書</w:t>
      </w:r>
      <w:r>
        <w:rPr>
          <w:rFonts w:eastAsia="標楷體"/>
          <w:sz w:val="32"/>
        </w:rPr>
        <w:t>1</w:t>
      </w:r>
      <w:r>
        <w:rPr>
          <w:rFonts w:eastAsia="標楷體" w:hAnsi="標楷體" w:hint="eastAsia"/>
          <w:sz w:val="32"/>
        </w:rPr>
        <w:t>（投標時檢附）</w:t>
      </w:r>
    </w:p>
    <w:p w:rsidR="00C6285C" w:rsidRDefault="00C6285C" w:rsidP="00C6285C">
      <w:pPr>
        <w:spacing w:line="640" w:lineRule="exact"/>
        <w:rPr>
          <w:rFonts w:eastAsia="標楷體"/>
          <w:sz w:val="32"/>
        </w:rPr>
      </w:pPr>
    </w:p>
    <w:p w:rsidR="00C6285C" w:rsidRDefault="00C6285C" w:rsidP="00C6285C">
      <w:pPr>
        <w:spacing w:line="640" w:lineRule="exact"/>
        <w:rPr>
          <w:rFonts w:eastAsia="標楷體"/>
          <w:sz w:val="32"/>
        </w:rPr>
      </w:pPr>
      <w:r>
        <w:rPr>
          <w:rFonts w:eastAsia="標楷體"/>
          <w:sz w:val="32"/>
        </w:rPr>
        <w:t xml:space="preserve">       </w:t>
      </w:r>
      <w:r>
        <w:rPr>
          <w:rFonts w:eastAsia="標楷體" w:hAnsi="標楷體" w:hint="eastAsia"/>
          <w:sz w:val="32"/>
        </w:rPr>
        <w:t>本廠商</w:t>
      </w:r>
      <w:r>
        <w:rPr>
          <w:rFonts w:eastAsia="標楷體"/>
          <w:sz w:val="32"/>
        </w:rPr>
        <w:t xml:space="preserve">         </w:t>
      </w:r>
      <w:r>
        <w:rPr>
          <w:rFonts w:eastAsia="標楷體" w:hAnsi="標楷體" w:hint="eastAsia"/>
          <w:sz w:val="32"/>
        </w:rPr>
        <w:t>參與</w:t>
      </w:r>
      <w:r w:rsidR="002A5CC1" w:rsidRPr="002A5CC1">
        <w:rPr>
          <w:rFonts w:ascii="標楷體" w:eastAsia="標楷體" w:hAnsi="標楷體" w:hint="eastAsia"/>
          <w:sz w:val="32"/>
          <w:szCs w:val="32"/>
          <w:u w:val="single"/>
        </w:rPr>
        <w:t>財團法人農業科技研究院</w:t>
      </w:r>
      <w:r>
        <w:rPr>
          <w:rFonts w:eastAsia="標楷體" w:hAnsi="標楷體" w:hint="eastAsia"/>
          <w:sz w:val="32"/>
        </w:rPr>
        <w:t>辦理</w:t>
      </w:r>
      <w:r w:rsidR="000C7182" w:rsidRPr="0086145E">
        <w:rPr>
          <w:rFonts w:ascii="Bookman Old Style" w:eastAsia="標楷體" w:hAnsi="Bookman Old Style" w:hint="eastAsia"/>
          <w:sz w:val="32"/>
          <w:szCs w:val="32"/>
        </w:rPr>
        <w:t>「</w:t>
      </w:r>
      <w:r w:rsidR="008D5185">
        <w:rPr>
          <w:rFonts w:ascii="標楷體" w:eastAsia="標楷體" w:hAnsi="標楷體" w:hint="eastAsia"/>
          <w:color w:val="FF0000"/>
          <w:sz w:val="32"/>
          <w:szCs w:val="32"/>
        </w:rPr>
        <w:t>107中外語翻譯勞務採購案</w:t>
      </w:r>
      <w:r w:rsidR="000C7182" w:rsidRPr="0086145E">
        <w:rPr>
          <w:rFonts w:ascii="標楷體" w:eastAsia="標楷體" w:hAnsi="標楷體" w:hint="eastAsia"/>
          <w:sz w:val="32"/>
          <w:szCs w:val="32"/>
        </w:rPr>
        <w:t>」</w:t>
      </w:r>
      <w:r>
        <w:rPr>
          <w:rFonts w:eastAsia="標楷體" w:hAnsi="標楷體" w:hint="eastAsia"/>
          <w:sz w:val="32"/>
        </w:rPr>
        <w:t>招標案，對於廠商之責任，包括刑事、民事與行政責任，已充分瞭解相關之法令規定，並願確實遵行。</w:t>
      </w:r>
    </w:p>
    <w:p w:rsidR="00C6285C" w:rsidRDefault="00C6285C" w:rsidP="00C6285C">
      <w:pPr>
        <w:spacing w:line="640" w:lineRule="exact"/>
        <w:ind w:leftChars="400" w:left="960" w:firstLineChars="700" w:firstLine="2240"/>
        <w:rPr>
          <w:rFonts w:eastAsia="標楷體" w:hAnsi="標楷體"/>
          <w:sz w:val="32"/>
        </w:rPr>
      </w:pPr>
    </w:p>
    <w:p w:rsidR="00C6285C" w:rsidRPr="000C7182" w:rsidRDefault="00C6285C" w:rsidP="00C6285C">
      <w:pPr>
        <w:spacing w:line="640" w:lineRule="exact"/>
        <w:ind w:leftChars="400" w:left="960" w:firstLineChars="700" w:firstLine="2240"/>
        <w:rPr>
          <w:rFonts w:eastAsia="標楷體" w:hAnsi="標楷體"/>
          <w:sz w:val="32"/>
        </w:rPr>
      </w:pPr>
    </w:p>
    <w:p w:rsidR="00C6285C" w:rsidRDefault="00C6285C" w:rsidP="00C6285C">
      <w:pPr>
        <w:spacing w:line="640" w:lineRule="exact"/>
        <w:ind w:leftChars="400" w:left="960" w:firstLineChars="700" w:firstLine="2240"/>
        <w:rPr>
          <w:rFonts w:eastAsia="標楷體" w:hAnsi="標楷體"/>
          <w:sz w:val="32"/>
        </w:rPr>
      </w:pPr>
    </w:p>
    <w:p w:rsidR="00C6285C" w:rsidRDefault="00C6285C" w:rsidP="00C6285C">
      <w:pPr>
        <w:spacing w:line="640" w:lineRule="exact"/>
        <w:ind w:leftChars="400" w:left="960" w:firstLineChars="700" w:firstLine="2240"/>
        <w:rPr>
          <w:rFonts w:eastAsia="標楷體" w:hAnsi="標楷體"/>
          <w:sz w:val="32"/>
        </w:rPr>
      </w:pPr>
    </w:p>
    <w:p w:rsidR="00C6285C" w:rsidRDefault="00C6285C" w:rsidP="00C6285C">
      <w:pPr>
        <w:spacing w:line="640" w:lineRule="exact"/>
        <w:ind w:firstLineChars="700" w:firstLine="2240"/>
        <w:rPr>
          <w:rFonts w:eastAsia="標楷體"/>
          <w:sz w:val="32"/>
        </w:rPr>
      </w:pPr>
      <w:r>
        <w:rPr>
          <w:rFonts w:eastAsia="標楷體" w:hAnsi="標楷體" w:hint="eastAsia"/>
          <w:sz w:val="32"/>
        </w:rPr>
        <w:t>立書人</w:t>
      </w:r>
    </w:p>
    <w:p w:rsidR="00C6285C" w:rsidRDefault="00C6285C" w:rsidP="00C6285C">
      <w:pPr>
        <w:spacing w:line="640" w:lineRule="exact"/>
        <w:rPr>
          <w:rFonts w:eastAsia="標楷體"/>
          <w:sz w:val="32"/>
        </w:rPr>
      </w:pPr>
      <w:r>
        <w:rPr>
          <w:rFonts w:eastAsia="標楷體"/>
          <w:sz w:val="32"/>
        </w:rPr>
        <w:t xml:space="preserve">                </w:t>
      </w:r>
      <w:r>
        <w:rPr>
          <w:rFonts w:eastAsia="標楷體" w:hAnsi="標楷體" w:hint="eastAsia"/>
          <w:sz w:val="32"/>
        </w:rPr>
        <w:t>投標廠商：　　　　　（蓋章）</w:t>
      </w:r>
    </w:p>
    <w:p w:rsidR="00C6285C" w:rsidRDefault="00C6285C" w:rsidP="00C6285C">
      <w:pPr>
        <w:spacing w:line="640" w:lineRule="exact"/>
        <w:ind w:firstLineChars="650" w:firstLine="2080"/>
        <w:rPr>
          <w:rFonts w:eastAsia="標楷體"/>
          <w:sz w:val="32"/>
        </w:rPr>
      </w:pPr>
      <w:r>
        <w:rPr>
          <w:rFonts w:eastAsia="標楷體"/>
          <w:sz w:val="32"/>
        </w:rPr>
        <w:t xml:space="preserve">   </w:t>
      </w:r>
      <w:r>
        <w:rPr>
          <w:rFonts w:eastAsia="標楷體" w:hAnsi="標楷體" w:hint="eastAsia"/>
          <w:sz w:val="32"/>
        </w:rPr>
        <w:t>負責人：　　　　　　（蓋章）</w:t>
      </w:r>
    </w:p>
    <w:p w:rsidR="00C6285C" w:rsidRDefault="00C6285C" w:rsidP="00C6285C">
      <w:pPr>
        <w:spacing w:line="640" w:lineRule="exact"/>
        <w:ind w:firstLineChars="700" w:firstLine="2240"/>
        <w:rPr>
          <w:rFonts w:eastAsia="標楷體" w:hAnsi="標楷體"/>
          <w:sz w:val="32"/>
        </w:rPr>
      </w:pPr>
    </w:p>
    <w:p w:rsidR="00C6285C" w:rsidRPr="00656424" w:rsidRDefault="00C6285C" w:rsidP="00C6285C">
      <w:pPr>
        <w:spacing w:line="640" w:lineRule="exact"/>
        <w:ind w:leftChars="400" w:left="960" w:firstLineChars="700" w:firstLine="2240"/>
        <w:rPr>
          <w:rFonts w:eastAsia="標楷體" w:hAnsi="標楷體"/>
          <w:sz w:val="32"/>
        </w:rPr>
      </w:pPr>
    </w:p>
    <w:p w:rsidR="00C6285C" w:rsidRDefault="00C6285C" w:rsidP="00C6285C">
      <w:pPr>
        <w:spacing w:line="640" w:lineRule="exact"/>
        <w:ind w:leftChars="400" w:left="960" w:firstLineChars="700" w:firstLine="2240"/>
        <w:rPr>
          <w:rFonts w:eastAsia="標楷體" w:hAnsi="標楷體"/>
          <w:sz w:val="32"/>
        </w:rPr>
      </w:pPr>
    </w:p>
    <w:p w:rsidR="00C6285C" w:rsidRDefault="00C6285C" w:rsidP="00C6285C">
      <w:pPr>
        <w:spacing w:line="640" w:lineRule="exact"/>
        <w:jc w:val="center"/>
        <w:rPr>
          <w:rFonts w:eastAsia="標楷體"/>
          <w:sz w:val="32"/>
        </w:rPr>
      </w:pPr>
      <w:r>
        <w:rPr>
          <w:rFonts w:eastAsia="標楷體" w:hAnsi="標楷體" w:hint="eastAsia"/>
          <w:sz w:val="32"/>
        </w:rPr>
        <w:t>中華民國</w:t>
      </w:r>
      <w:r>
        <w:rPr>
          <w:rFonts w:eastAsia="標楷體"/>
          <w:sz w:val="32"/>
        </w:rPr>
        <w:t xml:space="preserve">    </w:t>
      </w:r>
      <w:r>
        <w:rPr>
          <w:rFonts w:eastAsia="標楷體" w:hAnsi="標楷體" w:hint="eastAsia"/>
          <w:sz w:val="32"/>
        </w:rPr>
        <w:t>年</w:t>
      </w:r>
      <w:r>
        <w:rPr>
          <w:rFonts w:eastAsia="標楷體"/>
          <w:sz w:val="32"/>
        </w:rPr>
        <w:t xml:space="preserve">    </w:t>
      </w:r>
      <w:r>
        <w:rPr>
          <w:rFonts w:eastAsia="標楷體" w:hAnsi="標楷體" w:hint="eastAsia"/>
          <w:sz w:val="32"/>
        </w:rPr>
        <w:t>月</w:t>
      </w:r>
      <w:r>
        <w:rPr>
          <w:rFonts w:eastAsia="標楷體"/>
          <w:sz w:val="32"/>
        </w:rPr>
        <w:t xml:space="preserve">   </w:t>
      </w:r>
      <w:r>
        <w:rPr>
          <w:rFonts w:eastAsia="標楷體" w:hAnsi="標楷體" w:hint="eastAsia"/>
          <w:sz w:val="32"/>
        </w:rPr>
        <w:t>日</w:t>
      </w:r>
    </w:p>
    <w:p w:rsidR="00C6285C" w:rsidRDefault="00C6285C" w:rsidP="00296EE9">
      <w:pPr>
        <w:spacing w:line="400" w:lineRule="exact"/>
        <w:ind w:rightChars="153" w:right="367"/>
        <w:textDirection w:val="lrTbV"/>
        <w:rPr>
          <w:rFonts w:ascii="Bookman Old Style" w:eastAsia="標楷體"/>
          <w:sz w:val="40"/>
        </w:rPr>
      </w:pPr>
    </w:p>
    <w:p w:rsidR="00C6285C" w:rsidRDefault="00C6285C" w:rsidP="00296EE9">
      <w:pPr>
        <w:spacing w:line="400" w:lineRule="exact"/>
        <w:ind w:rightChars="153" w:right="367"/>
        <w:textDirection w:val="lrTbV"/>
        <w:rPr>
          <w:rFonts w:ascii="Bookman Old Style" w:eastAsia="標楷體"/>
          <w:sz w:val="40"/>
        </w:rPr>
      </w:pPr>
    </w:p>
    <w:p w:rsidR="00C6285C" w:rsidRDefault="00C6285C" w:rsidP="00296EE9">
      <w:pPr>
        <w:spacing w:line="400" w:lineRule="exact"/>
        <w:ind w:rightChars="153" w:right="367"/>
        <w:textDirection w:val="lrTbV"/>
        <w:rPr>
          <w:rFonts w:ascii="Bookman Old Style" w:eastAsia="標楷體"/>
          <w:sz w:val="40"/>
        </w:rPr>
      </w:pPr>
    </w:p>
    <w:p w:rsidR="00C6285C" w:rsidRDefault="00C6285C" w:rsidP="00296EE9">
      <w:pPr>
        <w:spacing w:line="400" w:lineRule="exact"/>
        <w:ind w:rightChars="153" w:right="367"/>
        <w:textDirection w:val="lrTbV"/>
        <w:rPr>
          <w:rFonts w:ascii="Bookman Old Style" w:eastAsia="標楷體"/>
          <w:sz w:val="40"/>
        </w:rPr>
      </w:pPr>
    </w:p>
    <w:p w:rsidR="00C6285C" w:rsidRDefault="00C6285C" w:rsidP="00296EE9">
      <w:pPr>
        <w:spacing w:line="400" w:lineRule="exact"/>
        <w:ind w:rightChars="153" w:right="367"/>
        <w:textDirection w:val="lrTbV"/>
        <w:rPr>
          <w:rFonts w:ascii="Bookman Old Style" w:eastAsia="標楷體"/>
          <w:sz w:val="40"/>
        </w:rPr>
      </w:pPr>
    </w:p>
    <w:p w:rsidR="00C6285C" w:rsidRDefault="00C6285C" w:rsidP="00296EE9">
      <w:pPr>
        <w:spacing w:line="400" w:lineRule="exact"/>
        <w:ind w:rightChars="153" w:right="367"/>
        <w:textDirection w:val="lrTbV"/>
        <w:rPr>
          <w:rFonts w:ascii="Bookman Old Style" w:eastAsia="標楷體"/>
          <w:sz w:val="40"/>
        </w:rPr>
      </w:pPr>
    </w:p>
    <w:p w:rsidR="00C6285C" w:rsidRDefault="00C6285C" w:rsidP="00296EE9">
      <w:pPr>
        <w:spacing w:line="400" w:lineRule="exact"/>
        <w:ind w:rightChars="153" w:right="367"/>
        <w:textDirection w:val="lrTbV"/>
        <w:rPr>
          <w:rFonts w:ascii="Bookman Old Style" w:eastAsia="標楷體"/>
          <w:sz w:val="40"/>
        </w:rPr>
      </w:pPr>
    </w:p>
    <w:p w:rsidR="00C6285C" w:rsidRDefault="00C6285C" w:rsidP="00296EE9">
      <w:pPr>
        <w:spacing w:line="400" w:lineRule="exact"/>
        <w:ind w:rightChars="153" w:right="367"/>
        <w:textDirection w:val="lrTbV"/>
        <w:rPr>
          <w:rFonts w:ascii="Bookman Old Style" w:eastAsia="標楷體"/>
          <w:sz w:val="40"/>
        </w:rPr>
      </w:pPr>
    </w:p>
    <w:p w:rsidR="00C6285C" w:rsidRDefault="00C6285C" w:rsidP="00296EE9">
      <w:pPr>
        <w:spacing w:line="400" w:lineRule="exact"/>
        <w:ind w:rightChars="153" w:right="367"/>
        <w:textDirection w:val="lrTbV"/>
        <w:rPr>
          <w:rFonts w:ascii="Bookman Old Style" w:eastAsia="標楷體"/>
          <w:sz w:val="40"/>
        </w:rPr>
      </w:pPr>
    </w:p>
    <w:p w:rsidR="00C6285C" w:rsidRDefault="00C6285C" w:rsidP="00296EE9">
      <w:pPr>
        <w:spacing w:line="400" w:lineRule="exact"/>
        <w:ind w:rightChars="153" w:right="367"/>
        <w:textDirection w:val="lrTbV"/>
        <w:rPr>
          <w:rFonts w:ascii="Bookman Old Style" w:eastAsia="標楷體"/>
          <w:sz w:val="40"/>
        </w:rPr>
      </w:pPr>
    </w:p>
    <w:p w:rsidR="00C6285C" w:rsidRDefault="00C6285C" w:rsidP="00296EE9">
      <w:pPr>
        <w:spacing w:line="400" w:lineRule="exact"/>
        <w:ind w:rightChars="153" w:right="367"/>
        <w:textDirection w:val="lrTbV"/>
        <w:rPr>
          <w:rFonts w:ascii="Bookman Old Style" w:eastAsia="標楷體"/>
          <w:sz w:val="40"/>
        </w:rPr>
      </w:pPr>
    </w:p>
    <w:p w:rsidR="00C6285C" w:rsidRDefault="00C6285C" w:rsidP="00296EE9">
      <w:pPr>
        <w:spacing w:line="400" w:lineRule="exact"/>
        <w:ind w:rightChars="153" w:right="367"/>
        <w:textDirection w:val="lrTbV"/>
        <w:rPr>
          <w:rFonts w:ascii="Bookman Old Style" w:eastAsia="標楷體"/>
          <w:sz w:val="40"/>
        </w:rPr>
      </w:pPr>
    </w:p>
    <w:p w:rsidR="00296EE9" w:rsidRPr="006F7D96" w:rsidRDefault="00296EE9" w:rsidP="00296EE9">
      <w:pPr>
        <w:spacing w:line="400" w:lineRule="exact"/>
        <w:ind w:rightChars="153" w:right="367"/>
        <w:textDirection w:val="lrTbV"/>
        <w:rPr>
          <w:rFonts w:ascii="Bookman Old Style" w:eastAsia="標楷體"/>
          <w:sz w:val="40"/>
        </w:rPr>
      </w:pPr>
      <w:r w:rsidRPr="006F7D96">
        <w:rPr>
          <w:rFonts w:ascii="Bookman Old Style" w:eastAsia="標楷體" w:hAnsi="Bookman Old Style"/>
          <w:noProof/>
          <w:sz w:val="40"/>
        </w:rPr>
        <mc:AlternateContent>
          <mc:Choice Requires="wps">
            <w:drawing>
              <wp:anchor distT="0" distB="0" distL="114300" distR="114300" simplePos="0" relativeHeight="251666432" behindDoc="0" locked="0" layoutInCell="1" allowOverlap="1" wp14:anchorId="27B1FDA5" wp14:editId="725C68C6">
                <wp:simplePos x="0" y="0"/>
                <wp:positionH relativeFrom="column">
                  <wp:posOffset>2803584</wp:posOffset>
                </wp:positionH>
                <wp:positionV relativeFrom="paragraph">
                  <wp:posOffset>150318</wp:posOffset>
                </wp:positionV>
                <wp:extent cx="1249222" cy="390525"/>
                <wp:effectExtent l="0" t="0" r="0" b="9525"/>
                <wp:wrapNone/>
                <wp:docPr id="5" name="文字方塊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9222"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67CC" w:rsidRPr="00F212F0" w:rsidRDefault="00B567CC" w:rsidP="00296EE9">
                            <w:pPr>
                              <w:spacing w:line="300" w:lineRule="exact"/>
                              <w:rPr>
                                <w:rFonts w:ascii="標楷體" w:eastAsia="標楷體" w:hAnsi="標楷體"/>
                                <w:sz w:val="28"/>
                              </w:rPr>
                            </w:pPr>
                            <w:r w:rsidRPr="00F212F0">
                              <w:rPr>
                                <w:rFonts w:ascii="標楷體" w:eastAsia="標楷體" w:hAnsi="標楷體" w:hint="eastAsia"/>
                                <w:sz w:val="28"/>
                              </w:rPr>
                              <w:t>代理出席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5" o:spid="_x0000_s1026" type="#_x0000_t202" style="position:absolute;margin-left:220.75pt;margin-top:11.85pt;width:98.35pt;height:30.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" filled="f" stroked="f">
                <v:textbox>
                  <w:txbxContent>
                    <w:p w:rsidR="00B567CC" w:rsidRPr="00F212F0" w:rsidRDefault="00B567CC" w:rsidP="00296EE9">
                      <w:pPr>
                        <w:spacing w:line="300" w:lineRule="exact"/>
                        <w:rPr>
                          <w:rFonts w:ascii="標楷體" w:eastAsia="標楷體" w:hAnsi="標楷體"/>
                          <w:sz w:val="28"/>
                        </w:rPr>
                      </w:pPr>
                      <w:r w:rsidRPr="00F212F0">
                        <w:rPr>
                          <w:rFonts w:ascii="標楷體" w:eastAsia="標楷體" w:hAnsi="標楷體" w:hint="eastAsia"/>
                          <w:sz w:val="28"/>
                        </w:rPr>
                        <w:t>代理出席</w:t>
                      </w:r>
                    </w:p>
                  </w:txbxContent>
                </v:textbox>
              </v:shape>
            </w:pict>
          </mc:Fallback>
        </mc:AlternateContent>
      </w:r>
    </w:p>
    <w:p w:rsidR="00296EE9" w:rsidRPr="006F7D96" w:rsidRDefault="00296EE9" w:rsidP="00296EE9">
      <w:pPr>
        <w:jc w:val="center"/>
        <w:rPr>
          <w:rFonts w:ascii="Bookman Old Style" w:eastAsia="標楷體"/>
          <w:sz w:val="40"/>
        </w:rPr>
      </w:pPr>
      <w:r w:rsidRPr="006F7D96">
        <w:rPr>
          <w:rFonts w:ascii="Bookman Old Style" w:eastAsia="標楷體" w:hAnsi="Bookman Old Style"/>
          <w:noProof/>
          <w:sz w:val="40"/>
        </w:rPr>
        <mc:AlternateContent>
          <mc:Choice Requires="wps">
            <w:drawing>
              <wp:anchor distT="0" distB="0" distL="114300" distR="114300" simplePos="0" relativeHeight="251667456" behindDoc="0" locked="0" layoutInCell="1" allowOverlap="1" wp14:anchorId="5E2C58DB" wp14:editId="6659BD2C">
                <wp:simplePos x="0" y="0"/>
                <wp:positionH relativeFrom="column">
                  <wp:posOffset>2803584</wp:posOffset>
                </wp:positionH>
                <wp:positionV relativeFrom="paragraph">
                  <wp:posOffset>225927</wp:posOffset>
                </wp:positionV>
                <wp:extent cx="1249326" cy="297815"/>
                <wp:effectExtent l="0" t="0" r="0" b="6985"/>
                <wp:wrapNone/>
                <wp:docPr id="6" name="文字方塊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9326" cy="297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67CC" w:rsidRPr="00F212F0" w:rsidRDefault="00B567CC" w:rsidP="00296EE9">
                            <w:pPr>
                              <w:spacing w:line="300" w:lineRule="exact"/>
                              <w:rPr>
                                <w:rFonts w:ascii="標楷體" w:eastAsia="標楷體" w:hAnsi="標楷體"/>
                                <w:sz w:val="28"/>
                              </w:rPr>
                            </w:pPr>
                            <w:r w:rsidRPr="00F212F0">
                              <w:rPr>
                                <w:rFonts w:ascii="標楷體" w:eastAsia="標楷體" w:hAnsi="標楷體" w:hint="eastAsia"/>
                                <w:sz w:val="28"/>
                              </w:rPr>
                              <w:t>使用印章</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6" o:spid="_x0000_s1027" type="#_x0000_t202" style="position:absolute;left:0;text-align:left;margin-left:220.75pt;margin-top:17.8pt;width:98.35pt;height:23.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" filled="f" stroked="f">
                <v:textbox>
                  <w:txbxContent>
                    <w:p w:rsidR="00B567CC" w:rsidRPr="00F212F0" w:rsidRDefault="00B567CC" w:rsidP="00296EE9">
                      <w:pPr>
                        <w:spacing w:line="300" w:lineRule="exact"/>
                        <w:rPr>
                          <w:rFonts w:ascii="標楷體" w:eastAsia="標楷體" w:hAnsi="標楷體"/>
                          <w:sz w:val="28"/>
                        </w:rPr>
                      </w:pPr>
                      <w:r w:rsidRPr="00F212F0">
                        <w:rPr>
                          <w:rFonts w:ascii="標楷體" w:eastAsia="標楷體" w:hAnsi="標楷體" w:hint="eastAsia"/>
                          <w:sz w:val="28"/>
                        </w:rPr>
                        <w:t>使用印章</w:t>
                      </w:r>
                    </w:p>
                  </w:txbxContent>
                </v:textbox>
              </v:shape>
            </w:pict>
          </mc:Fallback>
        </mc:AlternateContent>
      </w:r>
      <w:r w:rsidRPr="006F7D96">
        <w:rPr>
          <w:rFonts w:ascii="Bookman Old Style" w:eastAsia="標楷體" w:hint="eastAsia"/>
          <w:sz w:val="40"/>
        </w:rPr>
        <w:t>委託代理</w:t>
      </w:r>
      <w:r w:rsidRPr="006F7D96">
        <w:rPr>
          <w:rFonts w:ascii="Bookman Old Style" w:eastAsia="標楷體" w:hAnsi="Bookman Old Style" w:hint="eastAsia"/>
          <w:sz w:val="40"/>
        </w:rPr>
        <w:t xml:space="preserve">        </w:t>
      </w:r>
      <w:r w:rsidRPr="006F7D96">
        <w:rPr>
          <w:rFonts w:ascii="Bookman Old Style" w:eastAsia="標楷體" w:hint="eastAsia"/>
          <w:sz w:val="40"/>
        </w:rPr>
        <w:t>授權書</w:t>
      </w:r>
    </w:p>
    <w:p w:rsidR="00296EE9" w:rsidRPr="006F7D96" w:rsidRDefault="00296EE9" w:rsidP="00296EE9">
      <w:pPr>
        <w:jc w:val="center"/>
        <w:rPr>
          <w:rFonts w:ascii="Bookman Old Style" w:eastAsia="標楷體" w:hAnsi="Bookman Old Style"/>
          <w:sz w:val="40"/>
        </w:rPr>
      </w:pPr>
    </w:p>
    <w:p w:rsidR="00296EE9" w:rsidRPr="006F7D96" w:rsidRDefault="00296EE9" w:rsidP="002D37F4">
      <w:pPr>
        <w:spacing w:line="400" w:lineRule="exact"/>
        <w:rPr>
          <w:rFonts w:ascii="Bookman Old Style" w:eastAsia="標楷體" w:hAnsi="Bookman Old Style"/>
          <w:sz w:val="32"/>
        </w:rPr>
      </w:pPr>
      <w:r w:rsidRPr="006F7D96">
        <w:rPr>
          <w:rFonts w:ascii="Bookman Old Style" w:eastAsia="標楷體" w:hint="eastAsia"/>
          <w:sz w:val="32"/>
        </w:rPr>
        <w:t>本公司授權左列代理人全權代理本公司參加貴院案號</w:t>
      </w:r>
      <w:r w:rsidR="008D5185">
        <w:rPr>
          <w:rFonts w:eastAsia="標楷體"/>
          <w:sz w:val="32"/>
          <w:u w:val="single"/>
        </w:rPr>
        <w:t>10710086</w:t>
      </w:r>
      <w:r w:rsidRPr="0086145E">
        <w:rPr>
          <w:rFonts w:ascii="Bookman Old Style" w:eastAsia="標楷體" w:hAnsi="Bookman Old Style" w:hint="eastAsia"/>
          <w:sz w:val="32"/>
          <w:szCs w:val="32"/>
        </w:rPr>
        <w:t>「</w:t>
      </w:r>
      <w:r w:rsidR="008D5185">
        <w:rPr>
          <w:rFonts w:ascii="標楷體" w:eastAsia="標楷體" w:hAnsi="標楷體" w:hint="eastAsia"/>
          <w:sz w:val="32"/>
          <w:szCs w:val="32"/>
        </w:rPr>
        <w:t>107中外語翻譯勞務採購案</w:t>
      </w:r>
      <w:r w:rsidRPr="0086145E">
        <w:rPr>
          <w:rFonts w:ascii="標楷體" w:eastAsia="標楷體" w:hAnsi="標楷體" w:hint="eastAsia"/>
          <w:sz w:val="32"/>
          <w:szCs w:val="32"/>
        </w:rPr>
        <w:t>」</w:t>
      </w:r>
      <w:r w:rsidRPr="006F7D96">
        <w:rPr>
          <w:rFonts w:ascii="Bookman Old Style" w:eastAsia="標楷體" w:hint="eastAsia"/>
          <w:sz w:val="32"/>
        </w:rPr>
        <w:t>之開標或比減價之權利，該代理人資料及使用印章如左：</w:t>
      </w:r>
    </w:p>
    <w:p w:rsidR="00296EE9" w:rsidRPr="006F7D96" w:rsidRDefault="00296EE9" w:rsidP="00296EE9">
      <w:pPr>
        <w:spacing w:line="400" w:lineRule="exact"/>
        <w:jc w:val="both"/>
        <w:rPr>
          <w:rFonts w:ascii="Bookman Old Style" w:eastAsia="標楷體" w:hAnsi="Bookman Old Style"/>
          <w:sz w:val="32"/>
        </w:rPr>
      </w:pPr>
    </w:p>
    <w:p w:rsidR="00296EE9" w:rsidRPr="006F7D96" w:rsidRDefault="00296EE9" w:rsidP="00296EE9">
      <w:pPr>
        <w:spacing w:line="400" w:lineRule="exact"/>
        <w:jc w:val="both"/>
        <w:rPr>
          <w:rFonts w:ascii="Bookman Old Style" w:eastAsia="標楷體" w:hAnsi="Bookman Old Style"/>
          <w:sz w:val="32"/>
        </w:rPr>
      </w:pPr>
      <w:r w:rsidRPr="006F7D96">
        <w:rPr>
          <w:rFonts w:ascii="Bookman Old Style" w:eastAsia="標楷體" w:hint="eastAsia"/>
          <w:sz w:val="32"/>
        </w:rPr>
        <w:t>代理人姓名：</w:t>
      </w:r>
    </w:p>
    <w:p w:rsidR="00296EE9" w:rsidRPr="006F7D96" w:rsidRDefault="00296EE9" w:rsidP="00296EE9">
      <w:pPr>
        <w:spacing w:line="400" w:lineRule="exact"/>
        <w:jc w:val="both"/>
        <w:rPr>
          <w:rFonts w:ascii="Bookman Old Style" w:eastAsia="標楷體" w:hAnsi="Bookman Old Style"/>
          <w:sz w:val="32"/>
        </w:rPr>
      </w:pPr>
      <w:r w:rsidRPr="006F7D96">
        <w:rPr>
          <w:rFonts w:ascii="Bookman Old Style" w:eastAsia="標楷體" w:hint="eastAsia"/>
          <w:sz w:val="32"/>
        </w:rPr>
        <w:t>身分證字號：</w:t>
      </w:r>
    </w:p>
    <w:p w:rsidR="00296EE9" w:rsidRPr="006F7D96" w:rsidRDefault="00296EE9" w:rsidP="00296EE9">
      <w:pPr>
        <w:spacing w:line="400" w:lineRule="exact"/>
        <w:jc w:val="both"/>
        <w:rPr>
          <w:rFonts w:ascii="Bookman Old Style" w:eastAsia="標楷體" w:hAnsi="Bookman Old Style"/>
          <w:sz w:val="32"/>
        </w:rPr>
      </w:pPr>
    </w:p>
    <w:p w:rsidR="00296EE9" w:rsidRPr="006F7D96" w:rsidRDefault="00296EE9" w:rsidP="00296EE9">
      <w:pPr>
        <w:spacing w:line="400" w:lineRule="exact"/>
        <w:jc w:val="both"/>
        <w:rPr>
          <w:rFonts w:ascii="Bookman Old Style" w:eastAsia="標楷體" w:hAnsi="Bookman Old Style"/>
          <w:sz w:val="32"/>
        </w:rPr>
      </w:pPr>
      <w:r w:rsidRPr="006F7D96">
        <w:rPr>
          <w:rFonts w:ascii="Bookman Old Style" w:eastAsia="標楷體" w:hAnsi="Bookman Old Style"/>
          <w:noProof/>
          <w:sz w:val="32"/>
        </w:rPr>
        <mc:AlternateContent>
          <mc:Choice Requires="wps">
            <w:drawing>
              <wp:anchor distT="0" distB="0" distL="114300" distR="114300" simplePos="0" relativeHeight="251670528" behindDoc="0" locked="0" layoutInCell="1" allowOverlap="1" wp14:anchorId="52B8E4D7" wp14:editId="1A2FDF47">
                <wp:simplePos x="0" y="0"/>
                <wp:positionH relativeFrom="column">
                  <wp:posOffset>2631439</wp:posOffset>
                </wp:positionH>
                <wp:positionV relativeFrom="paragraph">
                  <wp:posOffset>93980</wp:posOffset>
                </wp:positionV>
                <wp:extent cx="1609725" cy="1411605"/>
                <wp:effectExtent l="0" t="0" r="28575" b="17145"/>
                <wp:wrapNone/>
                <wp:docPr id="3"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9725" cy="1411605"/>
                        </a:xfrm>
                        <a:prstGeom prst="rect">
                          <a:avLst/>
                        </a:prstGeom>
                        <a:solidFill>
                          <a:srgbClr val="FFFFFF"/>
                        </a:solidFill>
                        <a:ln w="9525">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3" o:spid="_x0000_s1026" style="position:absolute;margin-left:207.2pt;margin-top:7.4pt;width:126.75pt;height:111.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">
                <v:stroke dashstyle="1 1"/>
              </v:rect>
            </w:pict>
          </mc:Fallback>
        </mc:AlternateContent>
      </w:r>
    </w:p>
    <w:p w:rsidR="00296EE9" w:rsidRPr="006F7D96" w:rsidRDefault="00296EE9" w:rsidP="00296EE9">
      <w:pPr>
        <w:spacing w:line="400" w:lineRule="exact"/>
        <w:jc w:val="both"/>
        <w:rPr>
          <w:rFonts w:ascii="Bookman Old Style" w:eastAsia="標楷體" w:hAnsi="Bookman Old Style"/>
          <w:sz w:val="32"/>
        </w:rPr>
      </w:pPr>
    </w:p>
    <w:p w:rsidR="00296EE9" w:rsidRPr="006F7D96" w:rsidRDefault="00296EE9" w:rsidP="00296EE9">
      <w:pPr>
        <w:spacing w:line="400" w:lineRule="exact"/>
        <w:jc w:val="both"/>
        <w:rPr>
          <w:rFonts w:ascii="Bookman Old Style" w:eastAsia="標楷體" w:hAnsi="Bookman Old Style"/>
          <w:sz w:val="32"/>
        </w:rPr>
      </w:pPr>
      <w:r w:rsidRPr="006F7D96">
        <w:rPr>
          <w:rFonts w:ascii="Bookman Old Style" w:eastAsia="標楷體" w:hAnsi="Bookman Old Style"/>
          <w:noProof/>
          <w:sz w:val="32"/>
        </w:rPr>
        <mc:AlternateContent>
          <mc:Choice Requires="wps">
            <w:drawing>
              <wp:anchor distT="0" distB="0" distL="114300" distR="114300" simplePos="0" relativeHeight="251671552" behindDoc="0" locked="0" layoutInCell="1" allowOverlap="1" wp14:anchorId="39957219" wp14:editId="3546F19D">
                <wp:simplePos x="0" y="0"/>
                <wp:positionH relativeFrom="column">
                  <wp:posOffset>4869815</wp:posOffset>
                </wp:positionH>
                <wp:positionV relativeFrom="paragraph">
                  <wp:posOffset>119380</wp:posOffset>
                </wp:positionV>
                <wp:extent cx="885825" cy="666750"/>
                <wp:effectExtent l="0" t="0" r="28575" b="19050"/>
                <wp:wrapNone/>
                <wp:docPr id="4"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5825" cy="666750"/>
                        </a:xfrm>
                        <a:prstGeom prst="rect">
                          <a:avLst/>
                        </a:prstGeom>
                        <a:solidFill>
                          <a:srgbClr val="FFFFFF"/>
                        </a:solidFill>
                        <a:ln w="9525">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4" o:spid="_x0000_s1026" style="position:absolute;margin-left:383.45pt;margin-top:9.4pt;width:69.75pt;height:5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">
                <v:stroke dashstyle="1 1"/>
              </v:rect>
            </w:pict>
          </mc:Fallback>
        </mc:AlternateContent>
      </w:r>
    </w:p>
    <w:p w:rsidR="00296EE9" w:rsidRPr="006F7D96" w:rsidRDefault="00296EE9" w:rsidP="00296EE9">
      <w:pPr>
        <w:spacing w:line="400" w:lineRule="exact"/>
        <w:jc w:val="both"/>
        <w:rPr>
          <w:rFonts w:ascii="Bookman Old Style" w:eastAsia="標楷體" w:hAnsi="Bookman Old Style"/>
          <w:sz w:val="32"/>
        </w:rPr>
      </w:pPr>
      <w:r w:rsidRPr="006F7D96">
        <w:rPr>
          <w:rFonts w:ascii="Bookman Old Style" w:eastAsia="標楷體" w:hint="eastAsia"/>
          <w:sz w:val="32"/>
        </w:rPr>
        <w:t>本公司授權投標專用章：</w:t>
      </w:r>
    </w:p>
    <w:p w:rsidR="00296EE9" w:rsidRPr="006F7D96" w:rsidRDefault="00296EE9" w:rsidP="00296EE9">
      <w:pPr>
        <w:spacing w:line="400" w:lineRule="exact"/>
        <w:jc w:val="both"/>
        <w:rPr>
          <w:rFonts w:ascii="Bookman Old Style" w:eastAsia="標楷體" w:hAnsi="Bookman Old Style"/>
          <w:sz w:val="32"/>
        </w:rPr>
      </w:pPr>
    </w:p>
    <w:p w:rsidR="00296EE9" w:rsidRPr="006F7D96" w:rsidRDefault="00296EE9" w:rsidP="00296EE9">
      <w:pPr>
        <w:spacing w:line="400" w:lineRule="exact"/>
        <w:jc w:val="both"/>
        <w:rPr>
          <w:rFonts w:ascii="Bookman Old Style" w:eastAsia="標楷體" w:hAnsi="Bookman Old Style"/>
          <w:sz w:val="32"/>
        </w:rPr>
      </w:pPr>
    </w:p>
    <w:p w:rsidR="00296EE9" w:rsidRPr="006F7D96" w:rsidRDefault="00296EE9" w:rsidP="00296EE9">
      <w:pPr>
        <w:spacing w:line="400" w:lineRule="exact"/>
        <w:jc w:val="both"/>
        <w:rPr>
          <w:rFonts w:ascii="Bookman Old Style" w:eastAsia="標楷體" w:hAnsi="Bookman Old Style"/>
          <w:sz w:val="32"/>
        </w:rPr>
      </w:pPr>
    </w:p>
    <w:p w:rsidR="00296EE9" w:rsidRPr="006F7D96" w:rsidRDefault="00296EE9" w:rsidP="00296EE9">
      <w:pPr>
        <w:spacing w:line="400" w:lineRule="exact"/>
        <w:jc w:val="both"/>
        <w:rPr>
          <w:rFonts w:ascii="Bookman Old Style" w:eastAsia="標楷體" w:hAnsi="Bookman Old Style"/>
          <w:sz w:val="32"/>
        </w:rPr>
      </w:pPr>
      <w:r w:rsidRPr="006F7D96">
        <w:rPr>
          <w:rFonts w:ascii="Bookman Old Style" w:eastAsia="標楷體" w:hAnsi="Bookman Old Style"/>
          <w:noProof/>
          <w:sz w:val="32"/>
        </w:rPr>
        <mc:AlternateContent>
          <mc:Choice Requires="wps">
            <w:drawing>
              <wp:anchor distT="0" distB="0" distL="114300" distR="114300" simplePos="0" relativeHeight="251668480" behindDoc="0" locked="0" layoutInCell="1" allowOverlap="1" wp14:anchorId="7DAFE747" wp14:editId="6048876D">
                <wp:simplePos x="0" y="0"/>
                <wp:positionH relativeFrom="column">
                  <wp:posOffset>3726815</wp:posOffset>
                </wp:positionH>
                <wp:positionV relativeFrom="paragraph">
                  <wp:posOffset>30480</wp:posOffset>
                </wp:positionV>
                <wp:extent cx="1543050" cy="1468755"/>
                <wp:effectExtent l="0" t="0" r="19050" b="17145"/>
                <wp:wrapNone/>
                <wp:docPr id="2"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3050" cy="1468755"/>
                        </a:xfrm>
                        <a:prstGeom prst="rect">
                          <a:avLst/>
                        </a:prstGeom>
                        <a:solidFill>
                          <a:srgbClr val="FFFFFF"/>
                        </a:solidFill>
                        <a:ln w="9525">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2" o:spid="_x0000_s1026" style="position:absolute;margin-left:293.45pt;margin-top:2.4pt;width:121.5pt;height:115.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">
                <v:stroke dashstyle="1 1"/>
              </v:rect>
            </w:pict>
          </mc:Fallback>
        </mc:AlternateContent>
      </w:r>
    </w:p>
    <w:p w:rsidR="00296EE9" w:rsidRPr="006F7D96" w:rsidRDefault="00296EE9" w:rsidP="00296EE9">
      <w:pPr>
        <w:spacing w:line="400" w:lineRule="exact"/>
        <w:jc w:val="both"/>
        <w:rPr>
          <w:rFonts w:ascii="Bookman Old Style" w:eastAsia="標楷體" w:hAnsi="Bookman Old Style"/>
          <w:sz w:val="32"/>
        </w:rPr>
      </w:pPr>
    </w:p>
    <w:p w:rsidR="00296EE9" w:rsidRPr="006F7D96" w:rsidRDefault="00296EE9" w:rsidP="00296EE9">
      <w:pPr>
        <w:spacing w:line="400" w:lineRule="exact"/>
        <w:jc w:val="both"/>
        <w:rPr>
          <w:rFonts w:ascii="Bookman Old Style" w:eastAsia="標楷體" w:hAnsi="Bookman Old Style"/>
          <w:sz w:val="32"/>
        </w:rPr>
      </w:pPr>
      <w:r w:rsidRPr="006F7D96">
        <w:rPr>
          <w:rFonts w:ascii="Bookman Old Style" w:eastAsia="標楷體" w:hint="eastAsia"/>
          <w:sz w:val="32"/>
        </w:rPr>
        <w:t>委任人</w:t>
      </w:r>
    </w:p>
    <w:p w:rsidR="00296EE9" w:rsidRPr="006F164A" w:rsidRDefault="00296EE9" w:rsidP="00296EE9">
      <w:pPr>
        <w:spacing w:line="400" w:lineRule="exact"/>
        <w:jc w:val="both"/>
        <w:rPr>
          <w:rFonts w:ascii="Bookman Old Style" w:eastAsia="標楷體" w:hAnsi="Bookman Old Style"/>
          <w:sz w:val="32"/>
        </w:rPr>
      </w:pPr>
      <w:r w:rsidRPr="006F7D96">
        <w:rPr>
          <w:rFonts w:ascii="Bookman Old Style" w:eastAsia="標楷體" w:hint="eastAsia"/>
          <w:sz w:val="32"/>
        </w:rPr>
        <w:t>廠商名稱：</w:t>
      </w:r>
      <w:r w:rsidRPr="006F7D96">
        <w:rPr>
          <w:rFonts w:ascii="Bookman Old Style" w:eastAsia="標楷體" w:hAnsi="Bookman Old Style" w:hint="eastAsia"/>
          <w:sz w:val="32"/>
        </w:rPr>
        <w:t xml:space="preserve">                   </w:t>
      </w:r>
      <w:r w:rsidRPr="006F164A">
        <w:rPr>
          <w:rFonts w:ascii="Bookman Old Style" w:eastAsia="標楷體" w:hint="eastAsia"/>
          <w:sz w:val="32"/>
        </w:rPr>
        <w:t>印章：</w:t>
      </w:r>
    </w:p>
    <w:p w:rsidR="00296EE9" w:rsidRPr="006F164A" w:rsidRDefault="00296EE9" w:rsidP="00296EE9">
      <w:pPr>
        <w:spacing w:line="400" w:lineRule="exact"/>
        <w:jc w:val="both"/>
        <w:rPr>
          <w:rFonts w:ascii="Bookman Old Style" w:eastAsia="標楷體" w:hAnsi="Bookman Old Style"/>
          <w:sz w:val="32"/>
        </w:rPr>
      </w:pPr>
    </w:p>
    <w:p w:rsidR="00296EE9" w:rsidRPr="006F164A" w:rsidRDefault="00296EE9" w:rsidP="00296EE9">
      <w:pPr>
        <w:spacing w:line="400" w:lineRule="exact"/>
        <w:jc w:val="both"/>
        <w:rPr>
          <w:rFonts w:ascii="Bookman Old Style" w:eastAsia="標楷體" w:hAnsi="Bookman Old Style"/>
          <w:sz w:val="32"/>
        </w:rPr>
      </w:pPr>
    </w:p>
    <w:p w:rsidR="00296EE9" w:rsidRPr="006F164A" w:rsidRDefault="00296EE9" w:rsidP="00296EE9">
      <w:pPr>
        <w:spacing w:line="400" w:lineRule="exact"/>
        <w:jc w:val="both"/>
        <w:rPr>
          <w:rFonts w:ascii="Bookman Old Style" w:eastAsia="標楷體" w:hAnsi="Bookman Old Style"/>
          <w:sz w:val="32"/>
        </w:rPr>
      </w:pPr>
      <w:r w:rsidRPr="006F164A">
        <w:rPr>
          <w:rFonts w:ascii="Bookman Old Style" w:eastAsia="標楷體" w:hAnsi="Bookman Old Style"/>
          <w:noProof/>
          <w:sz w:val="32"/>
        </w:rPr>
        <mc:AlternateContent>
          <mc:Choice Requires="wps">
            <w:drawing>
              <wp:anchor distT="0" distB="0" distL="114300" distR="114300" simplePos="0" relativeHeight="251669504" behindDoc="0" locked="0" layoutInCell="1" allowOverlap="1" wp14:anchorId="59804B5F" wp14:editId="29D84F22">
                <wp:simplePos x="0" y="0"/>
                <wp:positionH relativeFrom="column">
                  <wp:posOffset>3726815</wp:posOffset>
                </wp:positionH>
                <wp:positionV relativeFrom="paragraph">
                  <wp:posOffset>201930</wp:posOffset>
                </wp:positionV>
                <wp:extent cx="895350" cy="685800"/>
                <wp:effectExtent l="0" t="0" r="19050" b="19050"/>
                <wp:wrapNone/>
                <wp:docPr id="1"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5350" cy="685800"/>
                        </a:xfrm>
                        <a:prstGeom prst="rect">
                          <a:avLst/>
                        </a:prstGeom>
                        <a:solidFill>
                          <a:srgbClr val="FFFFFF"/>
                        </a:solidFill>
                        <a:ln w="9525">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1" o:spid="_x0000_s1026" style="position:absolute;margin-left:293.45pt;margin-top:15.9pt;width:70.5pt;height:5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">
                <v:stroke dashstyle="1 1"/>
              </v:rect>
            </w:pict>
          </mc:Fallback>
        </mc:AlternateContent>
      </w:r>
    </w:p>
    <w:p w:rsidR="00296EE9" w:rsidRPr="006F164A" w:rsidRDefault="00296EE9" w:rsidP="00296EE9">
      <w:pPr>
        <w:spacing w:line="400" w:lineRule="exact"/>
        <w:jc w:val="both"/>
        <w:rPr>
          <w:rFonts w:ascii="Bookman Old Style" w:eastAsia="標楷體" w:hAnsi="Bookman Old Style"/>
          <w:sz w:val="32"/>
        </w:rPr>
      </w:pPr>
    </w:p>
    <w:p w:rsidR="00296EE9" w:rsidRPr="006F164A" w:rsidRDefault="00296EE9" w:rsidP="00296EE9">
      <w:pPr>
        <w:spacing w:line="400" w:lineRule="exact"/>
        <w:jc w:val="both"/>
        <w:rPr>
          <w:rFonts w:ascii="Bookman Old Style" w:eastAsia="標楷體" w:hAnsi="Bookman Old Style"/>
          <w:sz w:val="32"/>
        </w:rPr>
      </w:pPr>
      <w:r w:rsidRPr="006F164A">
        <w:rPr>
          <w:rFonts w:ascii="Bookman Old Style" w:eastAsia="標楷體" w:hint="eastAsia"/>
          <w:sz w:val="32"/>
        </w:rPr>
        <w:t>負責人姓名：</w:t>
      </w:r>
      <w:r w:rsidRPr="006F164A">
        <w:rPr>
          <w:rFonts w:ascii="Bookman Old Style" w:eastAsia="標楷體" w:hAnsi="Bookman Old Style" w:hint="eastAsia"/>
          <w:sz w:val="32"/>
        </w:rPr>
        <w:t xml:space="preserve">                 </w:t>
      </w:r>
      <w:r w:rsidRPr="006F164A">
        <w:rPr>
          <w:rFonts w:ascii="Bookman Old Style" w:eastAsia="標楷體" w:hint="eastAsia"/>
          <w:sz w:val="32"/>
        </w:rPr>
        <w:t>印章：</w:t>
      </w:r>
    </w:p>
    <w:p w:rsidR="00296EE9" w:rsidRPr="006F164A" w:rsidRDefault="00296EE9" w:rsidP="00296EE9">
      <w:pPr>
        <w:spacing w:line="400" w:lineRule="exact"/>
        <w:jc w:val="both"/>
        <w:rPr>
          <w:rFonts w:ascii="Bookman Old Style" w:eastAsia="標楷體" w:hAnsi="Bookman Old Style"/>
          <w:sz w:val="32"/>
        </w:rPr>
      </w:pPr>
    </w:p>
    <w:p w:rsidR="00296EE9" w:rsidRPr="006F164A" w:rsidRDefault="00296EE9" w:rsidP="00296EE9">
      <w:pPr>
        <w:spacing w:line="400" w:lineRule="exact"/>
        <w:jc w:val="both"/>
        <w:rPr>
          <w:rFonts w:ascii="Bookman Old Style" w:eastAsia="標楷體" w:hAnsi="Bookman Old Style"/>
          <w:sz w:val="32"/>
        </w:rPr>
      </w:pPr>
    </w:p>
    <w:p w:rsidR="00296EE9" w:rsidRPr="006F164A" w:rsidRDefault="00296EE9" w:rsidP="00296EE9">
      <w:pPr>
        <w:spacing w:line="400" w:lineRule="exact"/>
        <w:jc w:val="both"/>
        <w:rPr>
          <w:rFonts w:ascii="Bookman Old Style" w:eastAsia="標楷體" w:hAnsi="Bookman Old Style"/>
          <w:sz w:val="28"/>
          <w:szCs w:val="28"/>
        </w:rPr>
      </w:pPr>
      <w:r w:rsidRPr="006F164A">
        <w:rPr>
          <w:rFonts w:ascii="Bookman Old Style" w:eastAsia="標楷體" w:hint="eastAsia"/>
          <w:sz w:val="28"/>
          <w:szCs w:val="28"/>
        </w:rPr>
        <w:t>注意事項：</w:t>
      </w:r>
    </w:p>
    <w:p w:rsidR="00296EE9" w:rsidRPr="006F164A" w:rsidRDefault="00296EE9" w:rsidP="00296EE9">
      <w:pPr>
        <w:spacing w:line="400" w:lineRule="exact"/>
        <w:jc w:val="both"/>
        <w:rPr>
          <w:rFonts w:ascii="Bookman Old Style" w:eastAsia="標楷體" w:hAnsi="Bookman Old Style"/>
          <w:sz w:val="28"/>
          <w:szCs w:val="28"/>
        </w:rPr>
      </w:pPr>
      <w:r w:rsidRPr="006F164A">
        <w:rPr>
          <w:rFonts w:ascii="Bookman Old Style" w:eastAsia="標楷體" w:hint="eastAsia"/>
          <w:sz w:val="28"/>
          <w:szCs w:val="28"/>
        </w:rPr>
        <w:t>廠商負責人或代理人於參加開標、減價或比減價時，應依下列規定出示身分證件及本授權書：</w:t>
      </w:r>
    </w:p>
    <w:p w:rsidR="00296EE9" w:rsidRPr="006F7D96" w:rsidRDefault="00296EE9" w:rsidP="006E69DC">
      <w:pPr>
        <w:numPr>
          <w:ilvl w:val="0"/>
          <w:numId w:val="4"/>
        </w:numPr>
        <w:spacing w:line="400" w:lineRule="exact"/>
        <w:jc w:val="both"/>
        <w:rPr>
          <w:rFonts w:ascii="Bookman Old Style" w:eastAsia="標楷體" w:hAnsi="Bookman Old Style"/>
          <w:sz w:val="28"/>
          <w:szCs w:val="28"/>
        </w:rPr>
      </w:pPr>
      <w:r w:rsidRPr="006F164A">
        <w:rPr>
          <w:rFonts w:ascii="Bookman Old Style" w:eastAsia="標楷體" w:hint="eastAsia"/>
          <w:sz w:val="28"/>
          <w:szCs w:val="28"/>
        </w:rPr>
        <w:t>投標廠商若由負責人攜帶公司印</w:t>
      </w:r>
      <w:r w:rsidRPr="006F164A">
        <w:rPr>
          <w:rFonts w:ascii="Bookman Old Style" w:eastAsia="標楷體" w:hint="eastAsia"/>
          <w:sz w:val="32"/>
        </w:rPr>
        <w:t>章</w:t>
      </w:r>
      <w:r w:rsidRPr="006F164A">
        <w:rPr>
          <w:rFonts w:ascii="Bookman Old Style" w:eastAsia="標楷體" w:hint="eastAsia"/>
          <w:sz w:val="28"/>
          <w:szCs w:val="28"/>
        </w:rPr>
        <w:t>及負責人印</w:t>
      </w:r>
      <w:r w:rsidRPr="006F164A">
        <w:rPr>
          <w:rFonts w:ascii="Bookman Old Style" w:eastAsia="標楷體" w:hint="eastAsia"/>
          <w:sz w:val="32"/>
        </w:rPr>
        <w:t>章</w:t>
      </w:r>
      <w:r w:rsidRPr="006F164A">
        <w:rPr>
          <w:rFonts w:ascii="Bookman Old Style" w:eastAsia="標楷體" w:hint="eastAsia"/>
          <w:sz w:val="28"/>
          <w:szCs w:val="28"/>
        </w:rPr>
        <w:t>親</w:t>
      </w:r>
      <w:r w:rsidRPr="006F7D96">
        <w:rPr>
          <w:rFonts w:ascii="Bookman Old Style" w:eastAsia="標楷體" w:hint="eastAsia"/>
          <w:sz w:val="28"/>
          <w:szCs w:val="28"/>
        </w:rPr>
        <w:t>至開標地點，應出示身分證件，本授權書則無須填寫出示。</w:t>
      </w:r>
    </w:p>
    <w:p w:rsidR="00296EE9" w:rsidRPr="00AD48DF" w:rsidRDefault="00296EE9" w:rsidP="006E69DC">
      <w:pPr>
        <w:numPr>
          <w:ilvl w:val="0"/>
          <w:numId w:val="4"/>
        </w:numPr>
        <w:spacing w:line="400" w:lineRule="exact"/>
        <w:jc w:val="both"/>
        <w:rPr>
          <w:rFonts w:ascii="Bookman Old Style" w:eastAsia="標楷體" w:hAnsi="Bookman Old Style"/>
          <w:sz w:val="28"/>
          <w:szCs w:val="28"/>
        </w:rPr>
      </w:pPr>
      <w:r w:rsidRPr="006F7D96">
        <w:rPr>
          <w:rFonts w:ascii="Bookman Old Style" w:eastAsia="標楷體" w:hint="eastAsia"/>
          <w:sz w:val="28"/>
          <w:szCs w:val="28"/>
        </w:rPr>
        <w:t>投標廠商若委由代理人出席參加開標，攜帶公司及負責人印章或授權投標專用章，則應完整填寫本授權書及身分證。</w:t>
      </w:r>
    </w:p>
    <w:p w:rsidR="00296EE9" w:rsidRDefault="00296EE9" w:rsidP="00296EE9">
      <w:pPr>
        <w:spacing w:line="400" w:lineRule="exact"/>
        <w:jc w:val="both"/>
        <w:rPr>
          <w:rFonts w:ascii="Bookman Old Style" w:eastAsia="標楷體"/>
          <w:sz w:val="28"/>
          <w:szCs w:val="28"/>
        </w:rPr>
      </w:pPr>
    </w:p>
    <w:p w:rsidR="00296EE9" w:rsidRPr="00B50630" w:rsidRDefault="00296EE9" w:rsidP="00296EE9">
      <w:pPr>
        <w:jc w:val="center"/>
        <w:rPr>
          <w:rFonts w:eastAsia="標楷體"/>
          <w:sz w:val="40"/>
          <w:szCs w:val="40"/>
        </w:rPr>
      </w:pPr>
      <w:r w:rsidRPr="00B50630">
        <w:rPr>
          <w:rFonts w:eastAsia="標楷體" w:hAnsi="標楷體" w:hint="eastAsia"/>
          <w:sz w:val="40"/>
          <w:szCs w:val="40"/>
        </w:rPr>
        <w:t>財團法人農業科技研究院採購案履約完成</w:t>
      </w:r>
      <w:r w:rsidRPr="00B50630">
        <w:rPr>
          <w:rFonts w:eastAsia="標楷體" w:hAnsi="標楷體"/>
          <w:sz w:val="40"/>
          <w:szCs w:val="40"/>
        </w:rPr>
        <w:t>通知書</w:t>
      </w:r>
    </w:p>
    <w:p w:rsidR="00296EE9" w:rsidRDefault="00296EE9" w:rsidP="00296EE9">
      <w:pPr>
        <w:spacing w:line="500" w:lineRule="exact"/>
        <w:ind w:firstLineChars="200" w:firstLine="560"/>
        <w:rPr>
          <w:rFonts w:eastAsia="標楷體" w:hAnsi="標楷體"/>
          <w:sz w:val="28"/>
          <w:szCs w:val="28"/>
        </w:rPr>
      </w:pPr>
    </w:p>
    <w:p w:rsidR="00296EE9" w:rsidRDefault="00296EE9" w:rsidP="00296EE9">
      <w:pPr>
        <w:spacing w:line="500" w:lineRule="exact"/>
        <w:rPr>
          <w:rFonts w:eastAsia="標楷體" w:hAnsi="標楷體"/>
          <w:sz w:val="28"/>
          <w:szCs w:val="28"/>
        </w:rPr>
      </w:pPr>
      <w:r w:rsidRPr="00FD31FE">
        <w:rPr>
          <w:rFonts w:eastAsia="標楷體" w:hAnsi="標楷體"/>
          <w:sz w:val="28"/>
          <w:szCs w:val="28"/>
        </w:rPr>
        <w:t>本</w:t>
      </w:r>
      <w:r>
        <w:rPr>
          <w:rFonts w:eastAsia="標楷體" w:hAnsi="標楷體" w:hint="eastAsia"/>
          <w:sz w:val="28"/>
          <w:szCs w:val="28"/>
        </w:rPr>
        <w:t>廠商</w:t>
      </w:r>
      <w:r w:rsidRPr="00FD31FE">
        <w:rPr>
          <w:rFonts w:eastAsia="標楷體" w:hAnsi="標楷體"/>
          <w:sz w:val="28"/>
          <w:szCs w:val="28"/>
        </w:rPr>
        <w:t>承包貴</w:t>
      </w:r>
      <w:r>
        <w:rPr>
          <w:rFonts w:eastAsia="標楷體" w:hAnsi="標楷體" w:hint="eastAsia"/>
          <w:sz w:val="28"/>
          <w:szCs w:val="28"/>
        </w:rPr>
        <w:t>院之</w:t>
      </w:r>
      <w:r w:rsidRPr="00FD31FE">
        <w:rPr>
          <w:rFonts w:eastAsia="標楷體" w:hAnsi="標楷體"/>
          <w:sz w:val="28"/>
          <w:szCs w:val="28"/>
        </w:rPr>
        <w:t>採購案，</w:t>
      </w:r>
      <w:r>
        <w:rPr>
          <w:rFonts w:eastAsia="標楷體" w:hAnsi="標楷體" w:hint="eastAsia"/>
          <w:sz w:val="28"/>
          <w:szCs w:val="28"/>
        </w:rPr>
        <w:t>預計完成履約日期如下</w:t>
      </w:r>
      <w:r w:rsidRPr="004B1527">
        <w:rPr>
          <w:rFonts w:eastAsia="標楷體" w:hAnsi="標楷體"/>
          <w:sz w:val="28"/>
          <w:szCs w:val="28"/>
        </w:rPr>
        <w:t>，惠請派員</w:t>
      </w:r>
      <w:r>
        <w:rPr>
          <w:rFonts w:eastAsia="標楷體" w:hAnsi="標楷體" w:hint="eastAsia"/>
          <w:sz w:val="28"/>
          <w:szCs w:val="28"/>
        </w:rPr>
        <w:t>確認</w:t>
      </w:r>
      <w:r w:rsidRPr="004B1527">
        <w:rPr>
          <w:rFonts w:eastAsia="標楷體" w:hAnsi="標楷體"/>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2552"/>
        <w:gridCol w:w="1417"/>
        <w:gridCol w:w="3775"/>
      </w:tblGrid>
      <w:tr w:rsidR="00296EE9" w:rsidRPr="00D4193B" w:rsidTr="007A5021">
        <w:trPr>
          <w:trHeight w:val="878"/>
        </w:trPr>
        <w:tc>
          <w:tcPr>
            <w:tcW w:w="1951" w:type="dxa"/>
            <w:shd w:val="clear" w:color="auto" w:fill="auto"/>
            <w:vAlign w:val="center"/>
          </w:tcPr>
          <w:p w:rsidR="00296EE9" w:rsidRPr="00D4193B" w:rsidRDefault="00296EE9" w:rsidP="007A5021">
            <w:pPr>
              <w:spacing w:line="500" w:lineRule="exact"/>
              <w:jc w:val="center"/>
              <w:rPr>
                <w:rFonts w:eastAsia="標楷體" w:hAnsi="標楷體"/>
                <w:sz w:val="28"/>
                <w:szCs w:val="28"/>
              </w:rPr>
            </w:pPr>
            <w:r w:rsidRPr="00D4193B">
              <w:rPr>
                <w:rFonts w:eastAsia="標楷體" w:hAnsi="標楷體"/>
                <w:sz w:val="28"/>
                <w:szCs w:val="28"/>
              </w:rPr>
              <w:t>採購</w:t>
            </w:r>
            <w:r w:rsidRPr="00D4193B">
              <w:rPr>
                <w:rFonts w:eastAsia="標楷體" w:hint="eastAsia"/>
                <w:sz w:val="28"/>
                <w:szCs w:val="28"/>
              </w:rPr>
              <w:t>案號</w:t>
            </w:r>
          </w:p>
        </w:tc>
        <w:tc>
          <w:tcPr>
            <w:tcW w:w="7744" w:type="dxa"/>
            <w:gridSpan w:val="3"/>
            <w:shd w:val="clear" w:color="auto" w:fill="auto"/>
            <w:vAlign w:val="center"/>
          </w:tcPr>
          <w:p w:rsidR="00296EE9" w:rsidRPr="00D4193B" w:rsidRDefault="00296EE9" w:rsidP="007A5021">
            <w:pPr>
              <w:spacing w:line="500" w:lineRule="exact"/>
              <w:jc w:val="both"/>
              <w:rPr>
                <w:rFonts w:eastAsia="標楷體" w:hAnsi="標楷體"/>
                <w:sz w:val="28"/>
                <w:szCs w:val="28"/>
              </w:rPr>
            </w:pPr>
          </w:p>
        </w:tc>
      </w:tr>
      <w:tr w:rsidR="00296EE9" w:rsidRPr="00D4193B" w:rsidTr="007A5021">
        <w:trPr>
          <w:trHeight w:val="774"/>
        </w:trPr>
        <w:tc>
          <w:tcPr>
            <w:tcW w:w="1951" w:type="dxa"/>
            <w:shd w:val="clear" w:color="auto" w:fill="auto"/>
            <w:vAlign w:val="center"/>
          </w:tcPr>
          <w:p w:rsidR="00296EE9" w:rsidRPr="00D4193B" w:rsidRDefault="00296EE9" w:rsidP="007A5021">
            <w:pPr>
              <w:spacing w:line="500" w:lineRule="exact"/>
              <w:jc w:val="center"/>
              <w:rPr>
                <w:rFonts w:eastAsia="標楷體" w:hAnsi="標楷體"/>
                <w:sz w:val="28"/>
                <w:szCs w:val="28"/>
              </w:rPr>
            </w:pPr>
            <w:r w:rsidRPr="00D4193B">
              <w:rPr>
                <w:rFonts w:eastAsia="標楷體" w:hAnsi="標楷體"/>
                <w:sz w:val="28"/>
                <w:szCs w:val="28"/>
              </w:rPr>
              <w:t>採購</w:t>
            </w:r>
            <w:r w:rsidRPr="00D4193B">
              <w:rPr>
                <w:rFonts w:eastAsia="標楷體" w:hAnsi="標楷體" w:hint="eastAsia"/>
                <w:sz w:val="28"/>
                <w:szCs w:val="28"/>
              </w:rPr>
              <w:t>標的</w:t>
            </w:r>
          </w:p>
          <w:p w:rsidR="00296EE9" w:rsidRPr="00D4193B" w:rsidRDefault="00296EE9" w:rsidP="007A5021">
            <w:pPr>
              <w:spacing w:line="500" w:lineRule="exact"/>
              <w:jc w:val="center"/>
              <w:rPr>
                <w:rFonts w:eastAsia="標楷體" w:hAnsi="標楷體"/>
                <w:sz w:val="28"/>
                <w:szCs w:val="28"/>
              </w:rPr>
            </w:pPr>
            <w:r w:rsidRPr="00D4193B">
              <w:rPr>
                <w:rFonts w:eastAsia="標楷體" w:hAnsi="標楷體" w:hint="eastAsia"/>
                <w:sz w:val="28"/>
                <w:szCs w:val="28"/>
              </w:rPr>
              <w:t>名稱與數量</w:t>
            </w:r>
          </w:p>
        </w:tc>
        <w:tc>
          <w:tcPr>
            <w:tcW w:w="7744" w:type="dxa"/>
            <w:gridSpan w:val="3"/>
            <w:shd w:val="clear" w:color="auto" w:fill="auto"/>
            <w:vAlign w:val="center"/>
          </w:tcPr>
          <w:p w:rsidR="00296EE9" w:rsidRPr="00D4193B" w:rsidRDefault="00296EE9" w:rsidP="007A5021">
            <w:pPr>
              <w:spacing w:line="500" w:lineRule="exact"/>
              <w:jc w:val="both"/>
              <w:rPr>
                <w:rFonts w:eastAsia="標楷體" w:hAnsi="標楷體"/>
                <w:sz w:val="28"/>
                <w:szCs w:val="28"/>
              </w:rPr>
            </w:pPr>
          </w:p>
        </w:tc>
      </w:tr>
      <w:tr w:rsidR="00296EE9" w:rsidRPr="00D4193B" w:rsidTr="007A5021">
        <w:trPr>
          <w:trHeight w:val="826"/>
        </w:trPr>
        <w:tc>
          <w:tcPr>
            <w:tcW w:w="1951" w:type="dxa"/>
            <w:shd w:val="clear" w:color="auto" w:fill="auto"/>
            <w:vAlign w:val="center"/>
          </w:tcPr>
          <w:p w:rsidR="00296EE9" w:rsidRPr="00D4193B" w:rsidRDefault="00296EE9" w:rsidP="007A5021">
            <w:pPr>
              <w:spacing w:line="500" w:lineRule="exact"/>
              <w:jc w:val="center"/>
              <w:rPr>
                <w:rFonts w:eastAsia="標楷體" w:hAnsi="標楷體"/>
                <w:sz w:val="28"/>
                <w:szCs w:val="28"/>
              </w:rPr>
            </w:pPr>
            <w:r w:rsidRPr="00D4193B">
              <w:rPr>
                <w:rFonts w:eastAsia="標楷體" w:hAnsi="標楷體" w:hint="eastAsia"/>
                <w:sz w:val="28"/>
                <w:szCs w:val="28"/>
              </w:rPr>
              <w:t>契約價金總額</w:t>
            </w:r>
          </w:p>
        </w:tc>
        <w:tc>
          <w:tcPr>
            <w:tcW w:w="7744" w:type="dxa"/>
            <w:gridSpan w:val="3"/>
            <w:shd w:val="clear" w:color="auto" w:fill="auto"/>
            <w:vAlign w:val="center"/>
          </w:tcPr>
          <w:p w:rsidR="00296EE9" w:rsidRPr="00D4193B" w:rsidRDefault="00296EE9" w:rsidP="007A5021">
            <w:pPr>
              <w:spacing w:line="500" w:lineRule="exact"/>
              <w:jc w:val="both"/>
              <w:rPr>
                <w:rFonts w:eastAsia="標楷體" w:hAnsi="標楷體"/>
                <w:sz w:val="28"/>
                <w:szCs w:val="28"/>
              </w:rPr>
            </w:pPr>
          </w:p>
        </w:tc>
      </w:tr>
      <w:tr w:rsidR="00296EE9" w:rsidRPr="00D4193B" w:rsidTr="007A5021">
        <w:tc>
          <w:tcPr>
            <w:tcW w:w="1951" w:type="dxa"/>
            <w:shd w:val="clear" w:color="auto" w:fill="auto"/>
            <w:vAlign w:val="center"/>
          </w:tcPr>
          <w:p w:rsidR="00296EE9" w:rsidRPr="00D4193B" w:rsidRDefault="00296EE9" w:rsidP="007A5021">
            <w:pPr>
              <w:spacing w:line="500" w:lineRule="exact"/>
              <w:jc w:val="center"/>
              <w:rPr>
                <w:rFonts w:eastAsia="標楷體" w:hAnsi="標楷體"/>
                <w:sz w:val="28"/>
                <w:szCs w:val="28"/>
              </w:rPr>
            </w:pPr>
            <w:r w:rsidRPr="00D4193B">
              <w:rPr>
                <w:rFonts w:eastAsia="標楷體" w:hAnsi="標楷體" w:hint="eastAsia"/>
                <w:sz w:val="28"/>
                <w:szCs w:val="28"/>
              </w:rPr>
              <w:t>簽約日期</w:t>
            </w:r>
          </w:p>
        </w:tc>
        <w:tc>
          <w:tcPr>
            <w:tcW w:w="2552" w:type="dxa"/>
            <w:shd w:val="clear" w:color="auto" w:fill="auto"/>
          </w:tcPr>
          <w:p w:rsidR="00296EE9" w:rsidRPr="00D4193B" w:rsidRDefault="00296EE9" w:rsidP="007A5021">
            <w:pPr>
              <w:spacing w:line="500" w:lineRule="exact"/>
              <w:rPr>
                <w:rFonts w:eastAsia="標楷體" w:hAnsi="標楷體"/>
                <w:sz w:val="28"/>
                <w:szCs w:val="28"/>
              </w:rPr>
            </w:pPr>
          </w:p>
        </w:tc>
        <w:tc>
          <w:tcPr>
            <w:tcW w:w="1417" w:type="dxa"/>
            <w:shd w:val="clear" w:color="auto" w:fill="auto"/>
          </w:tcPr>
          <w:p w:rsidR="00296EE9" w:rsidRPr="00D4193B" w:rsidRDefault="00296EE9" w:rsidP="007A5021">
            <w:pPr>
              <w:spacing w:line="500" w:lineRule="exact"/>
              <w:rPr>
                <w:rFonts w:eastAsia="標楷體" w:hAnsi="標楷體"/>
                <w:sz w:val="28"/>
                <w:szCs w:val="28"/>
              </w:rPr>
            </w:pPr>
            <w:r w:rsidRPr="00D4193B">
              <w:rPr>
                <w:rFonts w:eastAsia="標楷體" w:hAnsi="標楷體" w:hint="eastAsia"/>
                <w:sz w:val="28"/>
                <w:szCs w:val="28"/>
              </w:rPr>
              <w:t>契約規定履約期限</w:t>
            </w:r>
          </w:p>
        </w:tc>
        <w:tc>
          <w:tcPr>
            <w:tcW w:w="3775" w:type="dxa"/>
            <w:shd w:val="clear" w:color="auto" w:fill="auto"/>
          </w:tcPr>
          <w:p w:rsidR="00296EE9" w:rsidRPr="00D4193B" w:rsidRDefault="00296EE9" w:rsidP="007A5021">
            <w:pPr>
              <w:spacing w:line="500" w:lineRule="exact"/>
              <w:rPr>
                <w:rFonts w:eastAsia="標楷體" w:hAnsi="標楷體"/>
                <w:sz w:val="28"/>
                <w:szCs w:val="28"/>
              </w:rPr>
            </w:pPr>
          </w:p>
        </w:tc>
      </w:tr>
      <w:tr w:rsidR="00296EE9" w:rsidRPr="00D4193B" w:rsidTr="007A5021">
        <w:tc>
          <w:tcPr>
            <w:tcW w:w="1951" w:type="dxa"/>
            <w:shd w:val="clear" w:color="auto" w:fill="auto"/>
          </w:tcPr>
          <w:p w:rsidR="00296EE9" w:rsidRPr="00D4193B" w:rsidRDefault="00296EE9" w:rsidP="007A5021">
            <w:pPr>
              <w:spacing w:line="500" w:lineRule="exact"/>
              <w:jc w:val="center"/>
              <w:rPr>
                <w:rFonts w:eastAsia="標楷體" w:hAnsi="標楷體"/>
                <w:sz w:val="28"/>
                <w:szCs w:val="28"/>
              </w:rPr>
            </w:pPr>
            <w:r w:rsidRPr="00D4193B">
              <w:rPr>
                <w:rFonts w:eastAsia="標楷體" w:hAnsi="標楷體" w:hint="eastAsia"/>
                <w:sz w:val="28"/>
                <w:szCs w:val="28"/>
              </w:rPr>
              <w:t>預計完成</w:t>
            </w:r>
          </w:p>
          <w:p w:rsidR="00296EE9" w:rsidRPr="00D4193B" w:rsidRDefault="00296EE9" w:rsidP="007A5021">
            <w:pPr>
              <w:spacing w:line="500" w:lineRule="exact"/>
              <w:jc w:val="center"/>
              <w:rPr>
                <w:rFonts w:eastAsia="標楷體" w:hAnsi="標楷體"/>
                <w:sz w:val="28"/>
                <w:szCs w:val="28"/>
              </w:rPr>
            </w:pPr>
            <w:r w:rsidRPr="00D4193B">
              <w:rPr>
                <w:rFonts w:eastAsia="標楷體" w:hAnsi="標楷體" w:hint="eastAsia"/>
                <w:sz w:val="28"/>
                <w:szCs w:val="28"/>
              </w:rPr>
              <w:t>履約日期</w:t>
            </w:r>
          </w:p>
        </w:tc>
        <w:tc>
          <w:tcPr>
            <w:tcW w:w="2552" w:type="dxa"/>
            <w:shd w:val="clear" w:color="auto" w:fill="auto"/>
          </w:tcPr>
          <w:p w:rsidR="00296EE9" w:rsidRPr="00D4193B" w:rsidRDefault="00296EE9" w:rsidP="007A5021">
            <w:pPr>
              <w:spacing w:line="500" w:lineRule="exact"/>
              <w:rPr>
                <w:rFonts w:eastAsia="標楷體" w:hAnsi="標楷體"/>
                <w:sz w:val="28"/>
                <w:szCs w:val="28"/>
              </w:rPr>
            </w:pPr>
          </w:p>
        </w:tc>
        <w:tc>
          <w:tcPr>
            <w:tcW w:w="1417" w:type="dxa"/>
            <w:shd w:val="clear" w:color="auto" w:fill="auto"/>
            <w:vAlign w:val="center"/>
          </w:tcPr>
          <w:p w:rsidR="00296EE9" w:rsidRPr="00D4193B" w:rsidRDefault="00296EE9" w:rsidP="007A5021">
            <w:pPr>
              <w:spacing w:line="500" w:lineRule="exact"/>
              <w:jc w:val="center"/>
              <w:rPr>
                <w:rFonts w:eastAsia="標楷體" w:hAnsi="標楷體"/>
                <w:sz w:val="28"/>
                <w:szCs w:val="28"/>
              </w:rPr>
            </w:pPr>
            <w:r w:rsidRPr="00D4193B">
              <w:rPr>
                <w:rFonts w:eastAsia="標楷體" w:hAnsi="標楷體" w:hint="eastAsia"/>
                <w:sz w:val="28"/>
                <w:szCs w:val="28"/>
              </w:rPr>
              <w:t>履約地點</w:t>
            </w:r>
          </w:p>
        </w:tc>
        <w:tc>
          <w:tcPr>
            <w:tcW w:w="3775" w:type="dxa"/>
            <w:shd w:val="clear" w:color="auto" w:fill="auto"/>
          </w:tcPr>
          <w:p w:rsidR="00296EE9" w:rsidRPr="00D4193B" w:rsidRDefault="00296EE9" w:rsidP="007A5021">
            <w:pPr>
              <w:spacing w:line="500" w:lineRule="exact"/>
              <w:rPr>
                <w:rFonts w:eastAsia="標楷體" w:hAnsi="標楷體"/>
                <w:sz w:val="28"/>
                <w:szCs w:val="28"/>
              </w:rPr>
            </w:pPr>
          </w:p>
        </w:tc>
      </w:tr>
      <w:tr w:rsidR="00296EE9" w:rsidRPr="00D4193B" w:rsidTr="007A5021">
        <w:tc>
          <w:tcPr>
            <w:tcW w:w="1951" w:type="dxa"/>
            <w:shd w:val="clear" w:color="auto" w:fill="auto"/>
          </w:tcPr>
          <w:p w:rsidR="00296EE9" w:rsidRPr="00D4193B" w:rsidRDefault="00296EE9" w:rsidP="007A5021">
            <w:pPr>
              <w:spacing w:line="500" w:lineRule="exact"/>
              <w:jc w:val="center"/>
              <w:rPr>
                <w:rFonts w:eastAsia="標楷體" w:hAnsi="標楷體"/>
                <w:sz w:val="28"/>
                <w:szCs w:val="28"/>
              </w:rPr>
            </w:pPr>
            <w:r w:rsidRPr="00D4193B">
              <w:rPr>
                <w:rFonts w:eastAsia="標楷體" w:hAnsi="標楷體" w:hint="eastAsia"/>
                <w:sz w:val="28"/>
                <w:szCs w:val="28"/>
              </w:rPr>
              <w:t>契約規定</w:t>
            </w:r>
          </w:p>
          <w:p w:rsidR="00296EE9" w:rsidRPr="00D4193B" w:rsidRDefault="00296EE9" w:rsidP="007A5021">
            <w:pPr>
              <w:spacing w:line="500" w:lineRule="exact"/>
              <w:jc w:val="center"/>
              <w:rPr>
                <w:rFonts w:eastAsia="標楷體" w:hAnsi="標楷體"/>
                <w:sz w:val="28"/>
                <w:szCs w:val="28"/>
              </w:rPr>
            </w:pPr>
            <w:r w:rsidRPr="00D4193B">
              <w:rPr>
                <w:rFonts w:eastAsia="標楷體" w:hAnsi="標楷體" w:hint="eastAsia"/>
                <w:sz w:val="28"/>
                <w:szCs w:val="28"/>
              </w:rPr>
              <w:t>應付文件</w:t>
            </w:r>
          </w:p>
        </w:tc>
        <w:tc>
          <w:tcPr>
            <w:tcW w:w="7744" w:type="dxa"/>
            <w:gridSpan w:val="3"/>
            <w:shd w:val="clear" w:color="auto" w:fill="auto"/>
          </w:tcPr>
          <w:p w:rsidR="00296EE9" w:rsidRPr="00D4193B" w:rsidRDefault="00296EE9" w:rsidP="007A5021">
            <w:pPr>
              <w:spacing w:line="500" w:lineRule="exact"/>
              <w:rPr>
                <w:rFonts w:eastAsia="標楷體" w:hAnsi="標楷體"/>
                <w:sz w:val="28"/>
                <w:szCs w:val="28"/>
              </w:rPr>
            </w:pPr>
          </w:p>
        </w:tc>
      </w:tr>
    </w:tbl>
    <w:p w:rsidR="00296EE9" w:rsidRPr="004B1527" w:rsidRDefault="00296EE9" w:rsidP="00296EE9">
      <w:pPr>
        <w:spacing w:line="500" w:lineRule="exact"/>
        <w:ind w:firstLineChars="200" w:firstLine="560"/>
        <w:rPr>
          <w:rFonts w:eastAsia="標楷體"/>
          <w:sz w:val="28"/>
          <w:szCs w:val="28"/>
        </w:rPr>
      </w:pPr>
    </w:p>
    <w:p w:rsidR="00296EE9" w:rsidRPr="00962595" w:rsidRDefault="00296EE9" w:rsidP="00296EE9">
      <w:pPr>
        <w:spacing w:line="500" w:lineRule="exact"/>
        <w:ind w:leftChars="200" w:left="480"/>
        <w:rPr>
          <w:rFonts w:ascii="標楷體" w:eastAsia="標楷體" w:hAnsi="標楷體"/>
          <w:sz w:val="28"/>
          <w:szCs w:val="28"/>
        </w:rPr>
      </w:pPr>
      <w:r w:rsidRPr="00962595">
        <w:rPr>
          <w:rFonts w:ascii="標楷體" w:eastAsia="標楷體" w:hAnsi="標楷體"/>
          <w:sz w:val="28"/>
          <w:szCs w:val="28"/>
        </w:rPr>
        <w:t>此致</w:t>
      </w:r>
    </w:p>
    <w:p w:rsidR="00296EE9" w:rsidRPr="00962595" w:rsidRDefault="00296EE9" w:rsidP="00296EE9">
      <w:pPr>
        <w:spacing w:line="500" w:lineRule="exact"/>
        <w:rPr>
          <w:rFonts w:ascii="標楷體" w:eastAsia="標楷體" w:hAnsi="標楷體"/>
          <w:sz w:val="28"/>
          <w:szCs w:val="28"/>
        </w:rPr>
      </w:pPr>
      <w:r>
        <w:rPr>
          <w:rFonts w:ascii="標楷體" w:eastAsia="標楷體" w:hAnsi="標楷體" w:hint="eastAsia"/>
          <w:sz w:val="28"/>
          <w:szCs w:val="28"/>
        </w:rPr>
        <w:t xml:space="preserve">   </w:t>
      </w:r>
      <w:r w:rsidRPr="00B50630">
        <w:rPr>
          <w:rFonts w:ascii="標楷體" w:eastAsia="標楷體" w:hAnsi="標楷體" w:hint="eastAsia"/>
          <w:sz w:val="28"/>
          <w:szCs w:val="28"/>
        </w:rPr>
        <w:t>財團法人農業科技研究院</w:t>
      </w:r>
    </w:p>
    <w:p w:rsidR="00296EE9" w:rsidRDefault="00296EE9" w:rsidP="00296EE9">
      <w:pPr>
        <w:spacing w:line="500" w:lineRule="exact"/>
        <w:ind w:leftChars="1000" w:left="2400"/>
        <w:jc w:val="both"/>
        <w:textDirection w:val="lrTbV"/>
        <w:rPr>
          <w:rFonts w:ascii="標楷體" w:eastAsia="標楷體" w:hAnsi="標楷體"/>
          <w:sz w:val="28"/>
          <w:szCs w:val="28"/>
        </w:rPr>
      </w:pPr>
    </w:p>
    <w:p w:rsidR="00296EE9" w:rsidRPr="00962595" w:rsidRDefault="00296EE9" w:rsidP="00296EE9">
      <w:pPr>
        <w:spacing w:line="480" w:lineRule="auto"/>
        <w:ind w:leftChars="413" w:left="991"/>
        <w:jc w:val="both"/>
        <w:textDirection w:val="lrTbV"/>
        <w:rPr>
          <w:rFonts w:ascii="標楷體" w:eastAsia="標楷體" w:hAnsi="標楷體"/>
          <w:sz w:val="28"/>
          <w:szCs w:val="28"/>
        </w:rPr>
      </w:pPr>
      <w:r w:rsidRPr="00962595">
        <w:rPr>
          <w:rFonts w:ascii="標楷體" w:eastAsia="標楷體" w:hAnsi="標楷體"/>
          <w:sz w:val="28"/>
          <w:szCs w:val="28"/>
        </w:rPr>
        <w:t>廠商</w:t>
      </w:r>
      <w:r>
        <w:rPr>
          <w:rFonts w:ascii="標楷體" w:eastAsia="標楷體" w:hAnsi="標楷體" w:hint="eastAsia"/>
          <w:sz w:val="28"/>
          <w:szCs w:val="28"/>
        </w:rPr>
        <w:t>名稱</w:t>
      </w:r>
      <w:r w:rsidRPr="00962595">
        <w:rPr>
          <w:rFonts w:ascii="標楷體" w:eastAsia="標楷體" w:hAnsi="標楷體"/>
          <w:sz w:val="28"/>
          <w:szCs w:val="28"/>
        </w:rPr>
        <w:t>：</w:t>
      </w:r>
      <w:r w:rsidRPr="00962595">
        <w:rPr>
          <w:rFonts w:ascii="標楷體" w:eastAsia="標楷體" w:hAnsi="標楷體" w:hint="eastAsia"/>
          <w:sz w:val="28"/>
          <w:szCs w:val="28"/>
        </w:rPr>
        <w:t xml:space="preserve">　　　　　　　</w:t>
      </w:r>
      <w:r>
        <w:rPr>
          <w:rFonts w:ascii="標楷體" w:eastAsia="標楷體" w:hAnsi="標楷體" w:hint="eastAsia"/>
          <w:sz w:val="28"/>
          <w:szCs w:val="28"/>
        </w:rPr>
        <w:t xml:space="preserve">　</w:t>
      </w:r>
      <w:r w:rsidRPr="00962595">
        <w:rPr>
          <w:rFonts w:ascii="標楷體" w:eastAsia="標楷體" w:hAnsi="標楷體" w:hint="eastAsia"/>
          <w:sz w:val="28"/>
          <w:szCs w:val="28"/>
        </w:rPr>
        <w:t xml:space="preserve">　</w:t>
      </w:r>
      <w:r>
        <w:rPr>
          <w:rFonts w:ascii="標楷體" w:eastAsia="標楷體" w:hAnsi="標楷體" w:hint="eastAsia"/>
          <w:sz w:val="28"/>
          <w:szCs w:val="28"/>
        </w:rPr>
        <w:t xml:space="preserve">  </w:t>
      </w:r>
      <w:r w:rsidRPr="00962595">
        <w:rPr>
          <w:rFonts w:ascii="標楷體" w:eastAsia="標楷體" w:hAnsi="標楷體" w:hint="eastAsia"/>
          <w:sz w:val="28"/>
          <w:szCs w:val="28"/>
        </w:rPr>
        <w:t xml:space="preserve">　　　　　</w:t>
      </w:r>
      <w:r w:rsidRPr="003D5315">
        <w:rPr>
          <w:rFonts w:ascii="標楷體" w:eastAsia="標楷體" w:hAnsi="標楷體" w:hint="eastAsia"/>
          <w:color w:val="999999"/>
          <w:sz w:val="28"/>
          <w:szCs w:val="28"/>
          <w:bdr w:val="single" w:sz="4" w:space="0" w:color="auto"/>
        </w:rPr>
        <w:t>印</w:t>
      </w:r>
    </w:p>
    <w:p w:rsidR="00296EE9" w:rsidRPr="00962595" w:rsidRDefault="00296EE9" w:rsidP="00296EE9">
      <w:pPr>
        <w:spacing w:line="480" w:lineRule="auto"/>
        <w:ind w:leftChars="413" w:left="991"/>
        <w:jc w:val="both"/>
        <w:textDirection w:val="lrTbV"/>
        <w:rPr>
          <w:rFonts w:ascii="標楷體" w:eastAsia="標楷體" w:hAnsi="標楷體"/>
          <w:sz w:val="28"/>
          <w:szCs w:val="28"/>
        </w:rPr>
      </w:pPr>
      <w:r w:rsidRPr="00962595">
        <w:rPr>
          <w:rFonts w:ascii="標楷體" w:eastAsia="標楷體" w:hAnsi="標楷體"/>
          <w:sz w:val="28"/>
          <w:szCs w:val="28"/>
        </w:rPr>
        <w:t>廠商負責人：</w:t>
      </w:r>
      <w:r w:rsidRPr="00962595">
        <w:rPr>
          <w:rFonts w:ascii="標楷體" w:eastAsia="標楷體" w:hAnsi="標楷體" w:hint="eastAsia"/>
          <w:color w:val="FF0000"/>
          <w:sz w:val="28"/>
          <w:szCs w:val="28"/>
        </w:rPr>
        <w:t xml:space="preserve">　　　　　　　</w:t>
      </w:r>
      <w:r>
        <w:rPr>
          <w:rFonts w:ascii="標楷體" w:eastAsia="標楷體" w:hAnsi="標楷體" w:hint="eastAsia"/>
          <w:color w:val="FF0000"/>
          <w:sz w:val="28"/>
          <w:szCs w:val="28"/>
        </w:rPr>
        <w:t xml:space="preserve">　</w:t>
      </w:r>
      <w:r w:rsidRPr="00962595">
        <w:rPr>
          <w:rFonts w:ascii="標楷體" w:eastAsia="標楷體" w:hAnsi="標楷體" w:hint="eastAsia"/>
          <w:color w:val="FF0000"/>
          <w:sz w:val="28"/>
          <w:szCs w:val="28"/>
        </w:rPr>
        <w:t xml:space="preserve">　　　　　　</w:t>
      </w:r>
      <w:r w:rsidRPr="003D5315">
        <w:rPr>
          <w:rFonts w:ascii="標楷體" w:eastAsia="標楷體" w:hAnsi="標楷體" w:hint="eastAsia"/>
          <w:color w:val="999999"/>
          <w:sz w:val="28"/>
          <w:szCs w:val="28"/>
          <w:bdr w:val="single" w:sz="4" w:space="0" w:color="auto"/>
        </w:rPr>
        <w:t>印</w:t>
      </w:r>
    </w:p>
    <w:p w:rsidR="00296EE9" w:rsidRPr="00962595" w:rsidRDefault="00296EE9" w:rsidP="00296EE9">
      <w:pPr>
        <w:spacing w:line="480" w:lineRule="auto"/>
        <w:ind w:leftChars="413" w:left="991"/>
        <w:jc w:val="both"/>
        <w:textDirection w:val="lrTbV"/>
        <w:rPr>
          <w:rFonts w:ascii="標楷體" w:eastAsia="標楷體" w:hAnsi="標楷體"/>
          <w:color w:val="FF0000"/>
          <w:sz w:val="28"/>
          <w:szCs w:val="28"/>
        </w:rPr>
      </w:pPr>
      <w:r w:rsidRPr="00962595">
        <w:rPr>
          <w:rFonts w:ascii="標楷體" w:eastAsia="標楷體" w:hAnsi="標楷體"/>
          <w:sz w:val="28"/>
          <w:szCs w:val="28"/>
        </w:rPr>
        <w:t>廠商電　話：</w:t>
      </w:r>
    </w:p>
    <w:p w:rsidR="00296EE9" w:rsidRPr="00962595" w:rsidRDefault="00296EE9" w:rsidP="00296EE9">
      <w:pPr>
        <w:spacing w:line="480" w:lineRule="auto"/>
        <w:ind w:leftChars="413" w:left="991"/>
        <w:jc w:val="both"/>
        <w:textDirection w:val="lrTbV"/>
        <w:rPr>
          <w:rFonts w:ascii="標楷體" w:eastAsia="標楷體" w:hAnsi="標楷體"/>
          <w:sz w:val="28"/>
          <w:szCs w:val="28"/>
        </w:rPr>
      </w:pPr>
      <w:r w:rsidRPr="00962595">
        <w:rPr>
          <w:rFonts w:ascii="標楷體" w:eastAsia="標楷體" w:hAnsi="標楷體"/>
          <w:sz w:val="28"/>
          <w:szCs w:val="28"/>
        </w:rPr>
        <w:t>廠商傳　真：</w:t>
      </w:r>
    </w:p>
    <w:p w:rsidR="00296EE9" w:rsidRPr="00962595" w:rsidRDefault="00296EE9" w:rsidP="00296EE9">
      <w:pPr>
        <w:spacing w:line="480" w:lineRule="auto"/>
        <w:ind w:leftChars="413" w:left="991"/>
        <w:jc w:val="both"/>
        <w:textDirection w:val="lrTbV"/>
        <w:rPr>
          <w:rFonts w:ascii="標楷體" w:eastAsia="標楷體" w:hAnsi="標楷體"/>
          <w:sz w:val="28"/>
          <w:szCs w:val="28"/>
        </w:rPr>
      </w:pPr>
      <w:r w:rsidRPr="00962595">
        <w:rPr>
          <w:rFonts w:ascii="標楷體" w:eastAsia="標楷體" w:hAnsi="標楷體"/>
          <w:sz w:val="28"/>
          <w:szCs w:val="28"/>
        </w:rPr>
        <w:t>廠商地　址：</w:t>
      </w:r>
    </w:p>
    <w:p w:rsidR="00296EE9" w:rsidRPr="00962595" w:rsidRDefault="00296EE9" w:rsidP="00296EE9">
      <w:pPr>
        <w:spacing w:line="500" w:lineRule="exact"/>
        <w:rPr>
          <w:rFonts w:eastAsia="標楷體"/>
          <w:sz w:val="28"/>
          <w:szCs w:val="28"/>
        </w:rPr>
      </w:pPr>
      <w:r>
        <w:rPr>
          <w:rFonts w:ascii="標楷體" w:eastAsia="標楷體" w:hAnsi="標楷體" w:hint="eastAsia"/>
          <w:sz w:val="28"/>
          <w:szCs w:val="28"/>
        </w:rPr>
        <w:t>申請日期:</w:t>
      </w:r>
      <w:r w:rsidRPr="00962595">
        <w:rPr>
          <w:rFonts w:ascii="標楷體" w:eastAsia="標楷體" w:hAnsi="標楷體"/>
          <w:sz w:val="28"/>
          <w:szCs w:val="28"/>
        </w:rPr>
        <w:t>中</w:t>
      </w:r>
      <w:r>
        <w:rPr>
          <w:rFonts w:ascii="標楷體" w:eastAsia="標楷體" w:hAnsi="標楷體" w:hint="eastAsia"/>
          <w:sz w:val="28"/>
          <w:szCs w:val="28"/>
        </w:rPr>
        <w:t xml:space="preserve">   </w:t>
      </w:r>
      <w:r w:rsidRPr="00962595">
        <w:rPr>
          <w:rFonts w:ascii="標楷體" w:eastAsia="標楷體" w:hAnsi="標楷體"/>
          <w:sz w:val="28"/>
          <w:szCs w:val="28"/>
        </w:rPr>
        <w:t>華</w:t>
      </w:r>
      <w:r>
        <w:rPr>
          <w:rFonts w:ascii="標楷體" w:eastAsia="標楷體" w:hAnsi="標楷體" w:hint="eastAsia"/>
          <w:sz w:val="28"/>
          <w:szCs w:val="28"/>
        </w:rPr>
        <w:t xml:space="preserve">   </w:t>
      </w:r>
      <w:r w:rsidRPr="00962595">
        <w:rPr>
          <w:rFonts w:ascii="標楷體" w:eastAsia="標楷體" w:hAnsi="標楷體"/>
          <w:sz w:val="28"/>
          <w:szCs w:val="28"/>
        </w:rPr>
        <w:t>民</w:t>
      </w:r>
      <w:r>
        <w:rPr>
          <w:rFonts w:ascii="標楷體" w:eastAsia="標楷體" w:hAnsi="標楷體" w:hint="eastAsia"/>
          <w:sz w:val="28"/>
          <w:szCs w:val="28"/>
        </w:rPr>
        <w:t xml:space="preserve">   </w:t>
      </w:r>
      <w:r w:rsidRPr="00962595">
        <w:rPr>
          <w:rFonts w:ascii="標楷體" w:eastAsia="標楷體" w:hAnsi="標楷體"/>
          <w:sz w:val="28"/>
          <w:szCs w:val="28"/>
        </w:rPr>
        <w:t>國</w:t>
      </w:r>
      <w:r w:rsidRPr="00962595">
        <w:rPr>
          <w:rFonts w:ascii="標楷體" w:eastAsia="標楷體" w:hAnsi="標楷體" w:hint="eastAsia"/>
          <w:sz w:val="28"/>
          <w:szCs w:val="28"/>
        </w:rPr>
        <w:t xml:space="preserve">　　</w:t>
      </w:r>
      <w:r w:rsidRPr="00962595">
        <w:rPr>
          <w:rFonts w:ascii="標楷體" w:eastAsia="標楷體" w:hAnsi="標楷體"/>
          <w:sz w:val="28"/>
          <w:szCs w:val="28"/>
        </w:rPr>
        <w:t>年</w:t>
      </w:r>
      <w:r w:rsidRPr="00962595">
        <w:rPr>
          <w:rFonts w:ascii="標楷體" w:eastAsia="標楷體" w:hAnsi="標楷體" w:hint="eastAsia"/>
          <w:sz w:val="28"/>
          <w:szCs w:val="28"/>
        </w:rPr>
        <w:t xml:space="preserve">　　</w:t>
      </w:r>
      <w:r w:rsidRPr="00962595">
        <w:rPr>
          <w:rFonts w:ascii="標楷體" w:eastAsia="標楷體" w:hAnsi="標楷體"/>
          <w:sz w:val="28"/>
          <w:szCs w:val="28"/>
        </w:rPr>
        <w:t>月</w:t>
      </w:r>
      <w:r w:rsidRPr="00962595">
        <w:rPr>
          <w:rFonts w:ascii="標楷體" w:eastAsia="標楷體" w:hAnsi="標楷體" w:hint="eastAsia"/>
          <w:sz w:val="28"/>
          <w:szCs w:val="28"/>
        </w:rPr>
        <w:t xml:space="preserve">　　</w:t>
      </w:r>
      <w:r w:rsidRPr="00962595">
        <w:rPr>
          <w:rFonts w:ascii="標楷體" w:eastAsia="標楷體" w:hAnsi="標楷體"/>
          <w:sz w:val="28"/>
          <w:szCs w:val="28"/>
        </w:rPr>
        <w:t>日</w:t>
      </w:r>
    </w:p>
    <w:p w:rsidR="00296EE9" w:rsidRDefault="00296EE9" w:rsidP="00296EE9">
      <w:pPr>
        <w:jc w:val="center"/>
      </w:pPr>
    </w:p>
    <w:p w:rsidR="00296EE9" w:rsidRPr="00296EE9" w:rsidRDefault="00296EE9" w:rsidP="00296EE9">
      <w:pPr>
        <w:jc w:val="center"/>
        <w:rPr>
          <w:rFonts w:ascii="標楷體" w:eastAsia="標楷體" w:hAnsi="標楷體"/>
          <w:b/>
          <w:spacing w:val="-20"/>
        </w:rPr>
      </w:pPr>
      <w:r w:rsidRPr="00296EE9">
        <w:rPr>
          <w:rFonts w:ascii="標楷體" w:eastAsia="標楷體" w:hAnsi="標楷體" w:hint="eastAsia"/>
          <w:b/>
          <w:spacing w:val="-20"/>
        </w:rPr>
        <w:t>※廠商填寫採購案履約完成通知書並用印後，請傳真(03</w:t>
      </w:r>
      <w:r w:rsidRPr="00296EE9">
        <w:rPr>
          <w:rFonts w:ascii="標楷體" w:eastAsia="標楷體" w:hAnsi="標楷體"/>
          <w:b/>
          <w:spacing w:val="-20"/>
        </w:rPr>
        <w:t>-5185013</w:t>
      </w:r>
      <w:r w:rsidRPr="00296EE9">
        <w:rPr>
          <w:rFonts w:ascii="標楷體" w:eastAsia="標楷體" w:hAnsi="標楷體" w:hint="eastAsia"/>
          <w:b/>
          <w:spacing w:val="-20"/>
        </w:rPr>
        <w:t>)或mail至該案採購承辦人信箱。</w:t>
      </w:r>
    </w:p>
    <w:p w:rsidR="00296EE9" w:rsidRDefault="00296EE9" w:rsidP="00296EE9">
      <w:pPr>
        <w:jc w:val="center"/>
        <w:rPr>
          <w:rFonts w:ascii="標楷體" w:eastAsia="標楷體" w:hAnsi="標楷體"/>
          <w:b/>
        </w:rPr>
      </w:pPr>
    </w:p>
    <w:p w:rsidR="00286FFE" w:rsidRDefault="00286FFE" w:rsidP="00286FFE">
      <w:pPr>
        <w:spacing w:after="100" w:afterAutospacing="1"/>
        <w:jc w:val="center"/>
        <w:rPr>
          <w:rFonts w:eastAsia="標楷體"/>
        </w:rPr>
        <w:sectPr w:rsidR="00286FFE" w:rsidSect="00E17814">
          <w:footerReference w:type="even" r:id="rId10"/>
          <w:footerReference w:type="default" r:id="rId11"/>
          <w:pgSz w:w="11907" w:h="16840" w:code="9"/>
          <w:pgMar w:top="397" w:right="1275" w:bottom="244" w:left="1134" w:header="851" w:footer="850" w:gutter="0"/>
          <w:cols w:space="425"/>
          <w:docGrid w:type="lines" w:linePitch="360"/>
        </w:sectPr>
      </w:pPr>
    </w:p>
    <w:p w:rsidR="00286FFE" w:rsidRPr="002325FD" w:rsidRDefault="00286FFE" w:rsidP="00286FFE">
      <w:pPr>
        <w:pStyle w:val="Default"/>
        <w:spacing w:line="480" w:lineRule="exact"/>
        <w:rPr>
          <w:rFonts w:eastAsia="標楷體"/>
          <w:sz w:val="32"/>
          <w:szCs w:val="32"/>
        </w:rPr>
      </w:pPr>
      <w:r w:rsidRPr="002325FD">
        <w:rPr>
          <w:rFonts w:eastAsia="標楷體" w:hint="eastAsia"/>
          <w:sz w:val="32"/>
          <w:szCs w:val="32"/>
        </w:rPr>
        <w:t>投標廠商名稱：</w:t>
      </w:r>
      <w:r w:rsidRPr="002325FD">
        <w:rPr>
          <w:rFonts w:eastAsia="標楷體"/>
          <w:sz w:val="32"/>
          <w:szCs w:val="32"/>
        </w:rPr>
        <w:t xml:space="preserve"> </w:t>
      </w:r>
    </w:p>
    <w:p w:rsidR="00286FFE" w:rsidRPr="002325FD" w:rsidRDefault="00286FFE" w:rsidP="00286FFE">
      <w:pPr>
        <w:pStyle w:val="Default"/>
        <w:spacing w:line="480" w:lineRule="exact"/>
        <w:rPr>
          <w:rFonts w:eastAsia="標楷體"/>
          <w:sz w:val="32"/>
          <w:szCs w:val="32"/>
        </w:rPr>
      </w:pPr>
      <w:r w:rsidRPr="002325FD">
        <w:rPr>
          <w:rFonts w:eastAsia="標楷體" w:hint="eastAsia"/>
          <w:sz w:val="32"/>
          <w:szCs w:val="32"/>
        </w:rPr>
        <w:t>廠商地址：</w:t>
      </w:r>
      <w:r w:rsidRPr="002325FD">
        <w:rPr>
          <w:rFonts w:eastAsia="標楷體"/>
          <w:sz w:val="32"/>
          <w:szCs w:val="32"/>
        </w:rPr>
        <w:t xml:space="preserve"> </w:t>
      </w:r>
      <w:r w:rsidRPr="002325FD">
        <w:rPr>
          <w:rFonts w:eastAsia="標楷體"/>
          <w:sz w:val="32"/>
          <w:szCs w:val="32"/>
        </w:rPr>
        <w:sym w:font="Webdings" w:char="F063"/>
      </w:r>
      <w:r w:rsidRPr="002325FD">
        <w:rPr>
          <w:rFonts w:eastAsia="標楷體"/>
          <w:sz w:val="32"/>
          <w:szCs w:val="32"/>
        </w:rPr>
        <w:sym w:font="Webdings" w:char="F063"/>
      </w:r>
      <w:r w:rsidRPr="002325FD">
        <w:rPr>
          <w:rFonts w:eastAsia="標楷體"/>
          <w:sz w:val="32"/>
          <w:szCs w:val="32"/>
        </w:rPr>
        <w:sym w:font="Webdings" w:char="F063"/>
      </w:r>
      <w:r w:rsidRPr="002325FD">
        <w:rPr>
          <w:rFonts w:eastAsia="標楷體"/>
          <w:sz w:val="32"/>
          <w:szCs w:val="32"/>
        </w:rPr>
        <w:sym w:font="Webdings" w:char="F063"/>
      </w:r>
      <w:r w:rsidRPr="002325FD">
        <w:rPr>
          <w:rFonts w:eastAsia="標楷體"/>
          <w:sz w:val="32"/>
          <w:szCs w:val="32"/>
        </w:rPr>
        <w:sym w:font="Webdings" w:char="F063"/>
      </w:r>
      <w:r w:rsidRPr="002325FD">
        <w:rPr>
          <w:rFonts w:eastAsia="標楷體" w:hint="eastAsia"/>
          <w:sz w:val="32"/>
          <w:szCs w:val="32"/>
        </w:rPr>
        <w:t xml:space="preserve">     </w:t>
      </w:r>
    </w:p>
    <w:p w:rsidR="00286FFE" w:rsidRPr="002325FD" w:rsidRDefault="00286FFE" w:rsidP="00286FFE">
      <w:pPr>
        <w:pStyle w:val="Default"/>
        <w:spacing w:line="480" w:lineRule="exact"/>
        <w:rPr>
          <w:rFonts w:eastAsia="標楷體"/>
          <w:sz w:val="32"/>
          <w:szCs w:val="32"/>
        </w:rPr>
      </w:pPr>
      <w:r w:rsidRPr="002325FD">
        <w:rPr>
          <w:rFonts w:eastAsia="標楷體" w:hint="eastAsia"/>
          <w:sz w:val="32"/>
          <w:szCs w:val="32"/>
        </w:rPr>
        <w:t>統一編號：</w:t>
      </w:r>
      <w:r w:rsidRPr="002325FD">
        <w:rPr>
          <w:rFonts w:eastAsia="標楷體"/>
          <w:sz w:val="32"/>
          <w:szCs w:val="32"/>
        </w:rPr>
        <w:t xml:space="preserve"> </w:t>
      </w:r>
    </w:p>
    <w:p w:rsidR="00286FFE" w:rsidRPr="002325FD" w:rsidRDefault="00286FFE" w:rsidP="00286FFE">
      <w:pPr>
        <w:pStyle w:val="Default"/>
        <w:spacing w:line="480" w:lineRule="exact"/>
        <w:rPr>
          <w:rFonts w:eastAsia="標楷體"/>
          <w:sz w:val="32"/>
          <w:szCs w:val="32"/>
        </w:rPr>
      </w:pPr>
      <w:r w:rsidRPr="002325FD">
        <w:rPr>
          <w:rFonts w:eastAsia="標楷體" w:hint="eastAsia"/>
          <w:sz w:val="32"/>
          <w:szCs w:val="32"/>
        </w:rPr>
        <w:t>廠商電話：</w:t>
      </w:r>
      <w:r w:rsidRPr="002325FD">
        <w:rPr>
          <w:rFonts w:eastAsia="標楷體"/>
          <w:sz w:val="32"/>
          <w:szCs w:val="32"/>
        </w:rPr>
        <w:t xml:space="preserve"> </w:t>
      </w:r>
    </w:p>
    <w:p w:rsidR="00286FFE" w:rsidRPr="002325FD" w:rsidRDefault="00286FFE" w:rsidP="00286FFE">
      <w:pPr>
        <w:pStyle w:val="Default"/>
        <w:spacing w:line="480" w:lineRule="exact"/>
        <w:rPr>
          <w:rFonts w:eastAsia="標楷體"/>
          <w:sz w:val="32"/>
          <w:szCs w:val="32"/>
        </w:rPr>
      </w:pPr>
      <w:r w:rsidRPr="002325FD">
        <w:rPr>
          <w:rFonts w:eastAsia="標楷體" w:hint="eastAsia"/>
          <w:sz w:val="32"/>
          <w:szCs w:val="32"/>
        </w:rPr>
        <w:t>傳真號碼：</w:t>
      </w:r>
      <w:r w:rsidRPr="002325FD">
        <w:rPr>
          <w:rFonts w:eastAsia="標楷體"/>
          <w:sz w:val="32"/>
          <w:szCs w:val="32"/>
        </w:rPr>
        <w:t xml:space="preserve"> </w:t>
      </w:r>
    </w:p>
    <w:p w:rsidR="00286FFE" w:rsidRPr="002325FD" w:rsidRDefault="00286FFE" w:rsidP="00286FFE">
      <w:pPr>
        <w:pStyle w:val="Default"/>
        <w:spacing w:line="480" w:lineRule="exact"/>
        <w:rPr>
          <w:rFonts w:eastAsia="標楷體"/>
          <w:sz w:val="32"/>
          <w:szCs w:val="32"/>
        </w:rPr>
      </w:pPr>
      <w:r w:rsidRPr="002325FD">
        <w:rPr>
          <w:rFonts w:eastAsia="標楷體" w:hint="eastAsia"/>
          <w:sz w:val="32"/>
          <w:szCs w:val="32"/>
        </w:rPr>
        <w:t>聯絡人/行動電話：</w:t>
      </w:r>
      <w:r w:rsidRPr="002325FD">
        <w:rPr>
          <w:rFonts w:eastAsia="標楷體"/>
          <w:sz w:val="32"/>
          <w:szCs w:val="32"/>
        </w:rPr>
        <w:t xml:space="preserve">  </w:t>
      </w:r>
    </w:p>
    <w:p w:rsidR="00286FFE" w:rsidRPr="002325FD" w:rsidRDefault="00286FFE" w:rsidP="00286FFE">
      <w:pPr>
        <w:pStyle w:val="Default"/>
        <w:rPr>
          <w:rFonts w:eastAsia="標楷體"/>
        </w:rPr>
      </w:pPr>
      <w:r w:rsidRPr="002325FD">
        <w:rPr>
          <w:rFonts w:eastAsia="標楷體" w:hint="eastAsia"/>
        </w:rPr>
        <w:t xml:space="preserve">                              </w:t>
      </w:r>
    </w:p>
    <w:tbl>
      <w:tblPr>
        <w:tblW w:w="0" w:type="auto"/>
        <w:tblInd w:w="3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1701"/>
      </w:tblGrid>
      <w:tr w:rsidR="00286FFE" w:rsidRPr="002325FD" w:rsidTr="002C3F19">
        <w:trPr>
          <w:trHeight w:val="851"/>
        </w:trPr>
        <w:tc>
          <w:tcPr>
            <w:tcW w:w="1276" w:type="dxa"/>
            <w:shd w:val="clear" w:color="auto" w:fill="auto"/>
            <w:vAlign w:val="center"/>
          </w:tcPr>
          <w:p w:rsidR="00286FFE" w:rsidRPr="002325FD" w:rsidRDefault="00286FFE" w:rsidP="002C3F19">
            <w:pPr>
              <w:pStyle w:val="Default"/>
              <w:jc w:val="center"/>
              <w:rPr>
                <w:rFonts w:eastAsia="標楷體"/>
                <w:sz w:val="28"/>
                <w:szCs w:val="28"/>
              </w:rPr>
            </w:pPr>
            <w:r w:rsidRPr="002325FD">
              <w:rPr>
                <w:rFonts w:eastAsia="標楷體" w:hint="eastAsia"/>
                <w:sz w:val="28"/>
                <w:szCs w:val="28"/>
              </w:rPr>
              <w:t>編號</w:t>
            </w:r>
          </w:p>
        </w:tc>
        <w:tc>
          <w:tcPr>
            <w:tcW w:w="1701" w:type="dxa"/>
            <w:shd w:val="clear" w:color="auto" w:fill="auto"/>
          </w:tcPr>
          <w:p w:rsidR="00286FFE" w:rsidRPr="002325FD" w:rsidRDefault="00286FFE" w:rsidP="002C3F19">
            <w:pPr>
              <w:pStyle w:val="Default"/>
              <w:rPr>
                <w:rFonts w:eastAsia="標楷體"/>
              </w:rPr>
            </w:pPr>
          </w:p>
        </w:tc>
      </w:tr>
    </w:tbl>
    <w:p w:rsidR="00286FFE" w:rsidRPr="002325FD" w:rsidRDefault="00286FFE" w:rsidP="00286FFE">
      <w:pPr>
        <w:pStyle w:val="Default"/>
        <w:rPr>
          <w:rFonts w:eastAsia="標楷體"/>
          <w:sz w:val="40"/>
          <w:szCs w:val="40"/>
        </w:rPr>
      </w:pPr>
      <w:r w:rsidRPr="002325FD">
        <w:rPr>
          <w:rFonts w:eastAsia="標楷體" w:hint="eastAsia"/>
          <w:sz w:val="40"/>
          <w:szCs w:val="40"/>
        </w:rPr>
        <w:t xml:space="preserve">                  30093 新竹市香山區大湖路51巷1號</w:t>
      </w:r>
    </w:p>
    <w:p w:rsidR="00286FFE" w:rsidRPr="002325FD" w:rsidRDefault="00286FFE" w:rsidP="00286FFE">
      <w:pPr>
        <w:pStyle w:val="Default"/>
        <w:jc w:val="center"/>
        <w:rPr>
          <w:rFonts w:eastAsia="標楷體"/>
        </w:rPr>
      </w:pPr>
      <w:r w:rsidRPr="002325FD">
        <w:rPr>
          <w:rFonts w:eastAsia="標楷體" w:hint="eastAsia"/>
          <w:sz w:val="56"/>
          <w:szCs w:val="56"/>
        </w:rPr>
        <w:t>財團法人農業科技研究院 啟</w:t>
      </w:r>
    </w:p>
    <w:p w:rsidR="00286FFE" w:rsidRPr="002325FD" w:rsidRDefault="00286FFE" w:rsidP="00286FFE">
      <w:pPr>
        <w:pStyle w:val="Default"/>
        <w:rPr>
          <w:rFonts w:eastAsia="標楷體"/>
        </w:rPr>
      </w:pPr>
    </w:p>
    <w:p w:rsidR="00286FFE" w:rsidRPr="002325FD" w:rsidRDefault="00286FFE" w:rsidP="00286FFE">
      <w:pPr>
        <w:pStyle w:val="Default"/>
        <w:rPr>
          <w:rFonts w:eastAsia="標楷體"/>
          <w:sz w:val="56"/>
          <w:szCs w:val="56"/>
        </w:rPr>
      </w:pPr>
      <w:r w:rsidRPr="002325FD">
        <w:rPr>
          <w:rFonts w:eastAsia="標楷體" w:hint="eastAsia"/>
          <w:sz w:val="56"/>
          <w:szCs w:val="56"/>
        </w:rPr>
        <w:t>投標封</w:t>
      </w:r>
      <w:r w:rsidRPr="002325FD">
        <w:rPr>
          <w:rFonts w:eastAsia="標楷體"/>
          <w:sz w:val="56"/>
          <w:szCs w:val="56"/>
        </w:rPr>
        <w:t xml:space="preserve"> </w:t>
      </w:r>
    </w:p>
    <w:p w:rsidR="009C25FE" w:rsidRPr="009C25FE" w:rsidRDefault="00286FFE" w:rsidP="00286FFE">
      <w:pPr>
        <w:pStyle w:val="Default"/>
        <w:spacing w:line="480" w:lineRule="exact"/>
        <w:rPr>
          <w:rFonts w:eastAsia="標楷體" w:cs="DFKaiShu-SB-Estd-BF"/>
          <w:sz w:val="32"/>
          <w:szCs w:val="32"/>
        </w:rPr>
      </w:pPr>
      <w:r w:rsidRPr="002325FD">
        <w:rPr>
          <w:rFonts w:eastAsia="標楷體" w:hint="eastAsia"/>
          <w:sz w:val="32"/>
          <w:szCs w:val="32"/>
        </w:rPr>
        <w:t>標案名稱：</w:t>
      </w:r>
      <w:r w:rsidR="008D5185">
        <w:rPr>
          <w:rFonts w:eastAsia="標楷體" w:hint="eastAsia"/>
          <w:sz w:val="32"/>
          <w:szCs w:val="32"/>
        </w:rPr>
        <w:t>107中外語翻譯勞務採購案</w:t>
      </w:r>
    </w:p>
    <w:p w:rsidR="002325FD" w:rsidRDefault="00286FFE" w:rsidP="00286FFE">
      <w:pPr>
        <w:pStyle w:val="Default"/>
        <w:spacing w:line="480" w:lineRule="exact"/>
        <w:rPr>
          <w:rFonts w:eastAsia="標楷體"/>
          <w:sz w:val="32"/>
          <w:szCs w:val="32"/>
        </w:rPr>
      </w:pPr>
      <w:r w:rsidRPr="002325FD">
        <w:rPr>
          <w:rFonts w:eastAsia="標楷體" w:hint="eastAsia"/>
          <w:sz w:val="32"/>
          <w:szCs w:val="32"/>
        </w:rPr>
        <w:t>採購案號：</w:t>
      </w:r>
      <w:r w:rsidR="008D5185">
        <w:rPr>
          <w:rFonts w:eastAsia="標楷體" w:hint="eastAsia"/>
          <w:sz w:val="32"/>
          <w:szCs w:val="32"/>
        </w:rPr>
        <w:t>10710086</w:t>
      </w:r>
    </w:p>
    <w:p w:rsidR="00286FFE" w:rsidRPr="002325FD" w:rsidRDefault="00286FFE" w:rsidP="00286FFE">
      <w:pPr>
        <w:pStyle w:val="Default"/>
        <w:spacing w:line="480" w:lineRule="exact"/>
        <w:rPr>
          <w:rFonts w:eastAsia="標楷體"/>
          <w:sz w:val="32"/>
          <w:szCs w:val="32"/>
        </w:rPr>
      </w:pPr>
      <w:r w:rsidRPr="002325FD">
        <w:rPr>
          <w:rFonts w:eastAsia="標楷體" w:hint="eastAsia"/>
          <w:sz w:val="32"/>
          <w:szCs w:val="32"/>
        </w:rPr>
        <w:t>投標截止收件時間：10</w:t>
      </w:r>
      <w:r w:rsidR="00840144">
        <w:rPr>
          <w:rFonts w:eastAsia="標楷體" w:hint="eastAsia"/>
          <w:sz w:val="32"/>
          <w:szCs w:val="32"/>
        </w:rPr>
        <w:t>7</w:t>
      </w:r>
      <w:r w:rsidRPr="002325FD">
        <w:rPr>
          <w:rFonts w:eastAsia="標楷體" w:hint="eastAsia"/>
          <w:sz w:val="32"/>
          <w:szCs w:val="32"/>
        </w:rPr>
        <w:t>年</w:t>
      </w:r>
      <w:r w:rsidR="002A5CC1">
        <w:rPr>
          <w:rFonts w:eastAsia="標楷體" w:hint="eastAsia"/>
          <w:sz w:val="32"/>
          <w:szCs w:val="32"/>
        </w:rPr>
        <w:t>5</w:t>
      </w:r>
      <w:r w:rsidRPr="002325FD">
        <w:rPr>
          <w:rFonts w:eastAsia="標楷體" w:hint="eastAsia"/>
          <w:sz w:val="32"/>
          <w:szCs w:val="32"/>
        </w:rPr>
        <w:t>月</w:t>
      </w:r>
      <w:r w:rsidR="00B20DBA">
        <w:rPr>
          <w:rFonts w:eastAsia="標楷體" w:hint="eastAsia"/>
          <w:sz w:val="32"/>
          <w:szCs w:val="32"/>
        </w:rPr>
        <w:t>28</w:t>
      </w:r>
      <w:r w:rsidRPr="002325FD">
        <w:rPr>
          <w:rFonts w:eastAsia="標楷體" w:hint="eastAsia"/>
          <w:sz w:val="32"/>
          <w:szCs w:val="32"/>
        </w:rPr>
        <w:t>日</w:t>
      </w:r>
      <w:r w:rsidR="00D268C2">
        <w:rPr>
          <w:rFonts w:eastAsia="標楷體" w:hint="eastAsia"/>
          <w:sz w:val="32"/>
          <w:szCs w:val="32"/>
        </w:rPr>
        <w:t>17</w:t>
      </w:r>
      <w:r w:rsidRPr="002325FD">
        <w:rPr>
          <w:rFonts w:eastAsia="標楷體" w:hint="eastAsia"/>
          <w:sz w:val="32"/>
          <w:szCs w:val="32"/>
        </w:rPr>
        <w:t>時</w:t>
      </w:r>
      <w:r w:rsidR="00D268C2">
        <w:rPr>
          <w:rFonts w:eastAsia="標楷體" w:hint="eastAsia"/>
          <w:sz w:val="32"/>
          <w:szCs w:val="32"/>
        </w:rPr>
        <w:t>0</w:t>
      </w:r>
      <w:r w:rsidRPr="002325FD">
        <w:rPr>
          <w:rFonts w:eastAsia="標楷體" w:hint="eastAsia"/>
          <w:sz w:val="32"/>
          <w:szCs w:val="32"/>
        </w:rPr>
        <w:t>分止</w:t>
      </w:r>
    </w:p>
    <w:p w:rsidR="00286FFE" w:rsidRPr="002325FD" w:rsidRDefault="00286FFE" w:rsidP="00286FFE">
      <w:pPr>
        <w:pStyle w:val="Default"/>
        <w:spacing w:line="480" w:lineRule="exact"/>
        <w:rPr>
          <w:rFonts w:eastAsia="標楷體"/>
          <w:sz w:val="32"/>
          <w:szCs w:val="32"/>
        </w:rPr>
      </w:pPr>
      <w:r w:rsidRPr="002325FD">
        <w:rPr>
          <w:rFonts w:eastAsia="標楷體"/>
          <w:sz w:val="32"/>
          <w:szCs w:val="32"/>
        </w:rPr>
        <w:t>總務課</w:t>
      </w:r>
      <w:r w:rsidRPr="002325FD">
        <w:rPr>
          <w:rFonts w:eastAsia="標楷體" w:hint="eastAsia"/>
          <w:sz w:val="32"/>
          <w:szCs w:val="32"/>
        </w:rPr>
        <w:t>李小姐</w:t>
      </w:r>
    </w:p>
    <w:p w:rsidR="0057675D" w:rsidRPr="009508EE" w:rsidRDefault="0057675D" w:rsidP="00286FFE">
      <w:pPr>
        <w:pStyle w:val="11"/>
        <w:pBdr>
          <w:between w:val="double" w:sz="12" w:space="1" w:color="auto"/>
        </w:pBdr>
        <w:spacing w:line="280" w:lineRule="exact"/>
        <w:jc w:val="center"/>
      </w:pPr>
    </w:p>
    <w:sectPr w:rsidR="0057675D" w:rsidRPr="009508EE" w:rsidSect="002325FD">
      <w:footerReference w:type="even" r:id="rId12"/>
      <w:footerReference w:type="default" r:id="rId13"/>
      <w:pgSz w:w="16840" w:h="11907" w:orient="landscape" w:code="9"/>
      <w:pgMar w:top="1077" w:right="567" w:bottom="964" w:left="567" w:header="851" w:footer="794"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27E4" w:rsidRDefault="003527E4">
      <w:r>
        <w:separator/>
      </w:r>
    </w:p>
  </w:endnote>
  <w:endnote w:type="continuationSeparator" w:id="0">
    <w:p w:rsidR="003527E4" w:rsidRDefault="003527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全真楷書">
    <w:altName w:val="新細明體"/>
    <w:charset w:val="88"/>
    <w:family w:val="modern"/>
    <w:pitch w:val="fixed"/>
    <w:sig w:usb0="00000001" w:usb1="08080000" w:usb2="00000010" w:usb3="00000000" w:csb0="00100000" w:csb1="00000000"/>
  </w:font>
  <w:font w:name="Courier New">
    <w:panose1 w:val="02070309020205020404"/>
    <w:charset w:val="00"/>
    <w:family w:val="modern"/>
    <w:notTrueType/>
    <w:pitch w:val="fixed"/>
    <w:sig w:usb0="00000003" w:usb1="00000000" w:usb2="00000000" w:usb3="00000000" w:csb0="00000001" w:csb1="00000000"/>
  </w:font>
  <w:font w:name="華康楷書體W5">
    <w:altName w:val="Arial Unicode MS"/>
    <w:charset w:val="88"/>
    <w:family w:val="script"/>
    <w:pitch w:val="fixed"/>
    <w:sig w:usb0="F1007BFF" w:usb1="29FFFFFF" w:usb2="00000037" w:usb3="00000000" w:csb0="003F00FF" w:csb1="00000000"/>
  </w:font>
  <w:font w:name="華康細明體">
    <w:altName w:val="細明體"/>
    <w:panose1 w:val="00000000000000000000"/>
    <w:charset w:val="88"/>
    <w:family w:val="modern"/>
    <w:notTrueType/>
    <w:pitch w:val="fixed"/>
    <w:sig w:usb0="00000001"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中楷體">
    <w:altName w:val="Arial Unicode MS"/>
    <w:charset w:val="88"/>
    <w:family w:val="modern"/>
    <w:pitch w:val="fixed"/>
    <w:sig w:usb0="00000000" w:usb1="08080000" w:usb2="00000010" w:usb3="00000000" w:csb0="00100000" w:csb1="00000000"/>
  </w:font>
  <w:font w:name="Calibri">
    <w:panose1 w:val="020F0502020204030204"/>
    <w:charset w:val="00"/>
    <w:family w:val="swiss"/>
    <w:pitch w:val="variable"/>
    <w:sig w:usb0="E00002FF" w:usb1="4000ACFF" w:usb2="00000001" w:usb3="00000000" w:csb0="0000019F" w:csb1="00000000"/>
  </w:font>
  <w:font w:name="微軟正黑體">
    <w:panose1 w:val="020B0604030504040204"/>
    <w:charset w:val="88"/>
    <w:family w:val="swiss"/>
    <w:pitch w:val="variable"/>
    <w:sig w:usb0="00000087" w:usb1="288F4000" w:usb2="00000016" w:usb3="00000000" w:csb0="00100009" w:csb1="00000000"/>
  </w:font>
  <w:font w:name="MS Gothic">
    <w:altName w:val="ＭＳ ゴシック"/>
    <w:panose1 w:val="020B0609070205080204"/>
    <w:charset w:val="80"/>
    <w:family w:val="modern"/>
    <w:pitch w:val="fixed"/>
    <w:sig w:usb0="E00002FF" w:usb1="6AC7FDFB" w:usb2="00000012" w:usb3="00000000" w:csb0="0002009F" w:csb1="00000000"/>
  </w:font>
  <w:font w:name="Wingdings 2">
    <w:panose1 w:val="05020102010507070707"/>
    <w:charset w:val="02"/>
    <w:family w:val="roman"/>
    <w:pitch w:val="variable"/>
    <w:sig w:usb0="00000000" w:usb1="10000000" w:usb2="00000000" w:usb3="00000000" w:csb0="80000000" w:csb1="00000000"/>
  </w:font>
  <w:font w:name="全真中隸書">
    <w:altName w:val="新細明體"/>
    <w:charset w:val="88"/>
    <w:family w:val="modern"/>
    <w:pitch w:val="fixed"/>
    <w:sig w:usb0="00000001" w:usb1="08080000" w:usb2="00000010" w:usb3="00000000" w:csb0="00100000" w:csb1="00000000"/>
  </w:font>
  <w:font w:name="DFKaiShu-SB-Estd-BF">
    <w:altName w:val="Arial Unicode MS"/>
    <w:panose1 w:val="00000000000000000000"/>
    <w:charset w:val="88"/>
    <w:family w:val="auto"/>
    <w:notTrueType/>
    <w:pitch w:val="default"/>
    <w:sig w:usb0="00000001" w:usb1="08080000" w:usb2="00000010" w:usb3="00000000" w:csb0="00100000" w:csb1="00000000"/>
  </w:font>
  <w:font w:name="Arial Unicode MS">
    <w:panose1 w:val="020B0604020202020204"/>
    <w:charset w:val="00"/>
    <w:family w:val="roman"/>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67CC" w:rsidRDefault="00B567CC" w:rsidP="002C3F19">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rsidR="00B567CC" w:rsidRDefault="00B567CC">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67CC" w:rsidRDefault="00B567CC" w:rsidP="002C3F19">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separate"/>
    </w:r>
    <w:r w:rsidR="003527E4">
      <w:rPr>
        <w:rStyle w:val="ae"/>
        <w:noProof/>
      </w:rPr>
      <w:t>1</w:t>
    </w:r>
    <w:r>
      <w:rPr>
        <w:rStyle w:val="ae"/>
      </w:rPr>
      <w:fldChar w:fldCharType="end"/>
    </w:r>
  </w:p>
  <w:p w:rsidR="00B567CC" w:rsidRDefault="00B567CC">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67CC" w:rsidRDefault="00B567CC">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rsidR="00B567CC" w:rsidRDefault="00B567CC">
    <w:pPr>
      <w:pStyle w:val="ac"/>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67CC" w:rsidRDefault="00B567CC">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separate"/>
    </w:r>
    <w:r w:rsidR="00B20DBA">
      <w:rPr>
        <w:rStyle w:val="ae"/>
        <w:noProof/>
      </w:rPr>
      <w:t>45</w:t>
    </w:r>
    <w:r>
      <w:rPr>
        <w:rStyle w:val="ae"/>
      </w:rPr>
      <w:fldChar w:fldCharType="end"/>
    </w:r>
  </w:p>
  <w:p w:rsidR="00B567CC" w:rsidRDefault="00B567CC">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27E4" w:rsidRDefault="003527E4">
      <w:r>
        <w:separator/>
      </w:r>
    </w:p>
  </w:footnote>
  <w:footnote w:type="continuationSeparator" w:id="0">
    <w:p w:rsidR="003527E4" w:rsidRDefault="003527E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90E64"/>
    <w:multiLevelType w:val="multilevel"/>
    <w:tmpl w:val="5EA69374"/>
    <w:lvl w:ilvl="0">
      <w:start w:val="1"/>
      <w:numFmt w:val="taiwaneseCountingThousand"/>
      <w:suff w:val="nothing"/>
      <w:lvlText w:val="%1、"/>
      <w:lvlJc w:val="left"/>
      <w:pPr>
        <w:ind w:left="480" w:hanging="480"/>
      </w:pPr>
      <w:rPr>
        <w:rFonts w:hint="eastAsia"/>
        <w:color w:val="auto"/>
      </w:rPr>
    </w:lvl>
    <w:lvl w:ilvl="1">
      <w:start w:val="1"/>
      <w:numFmt w:val="ideographTraditional"/>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
    <w:nsid w:val="0EAE5B05"/>
    <w:multiLevelType w:val="hybridMultilevel"/>
    <w:tmpl w:val="C344AE40"/>
    <w:lvl w:ilvl="0" w:tplc="19402F7A">
      <w:start w:val="3"/>
      <w:numFmt w:val="bullet"/>
      <w:lvlText w:val="□"/>
      <w:lvlJc w:val="left"/>
      <w:pPr>
        <w:tabs>
          <w:tab w:val="num" w:pos="1560"/>
        </w:tabs>
        <w:ind w:left="1560" w:hanging="360"/>
      </w:pPr>
      <w:rPr>
        <w:rFonts w:ascii="標楷體" w:eastAsia="標楷體" w:hAnsi="標楷體" w:cs="Times New Roman" w:hint="eastAsia"/>
      </w:rPr>
    </w:lvl>
    <w:lvl w:ilvl="1" w:tplc="04090003" w:tentative="1">
      <w:start w:val="1"/>
      <w:numFmt w:val="bullet"/>
      <w:lvlText w:val=""/>
      <w:lvlJc w:val="left"/>
      <w:pPr>
        <w:tabs>
          <w:tab w:val="num" w:pos="2160"/>
        </w:tabs>
        <w:ind w:left="2160" w:hanging="480"/>
      </w:pPr>
      <w:rPr>
        <w:rFonts w:ascii="Wingdings" w:hAnsi="Wingdings" w:hint="default"/>
      </w:rPr>
    </w:lvl>
    <w:lvl w:ilvl="2" w:tplc="04090005" w:tentative="1">
      <w:start w:val="1"/>
      <w:numFmt w:val="bullet"/>
      <w:lvlText w:val=""/>
      <w:lvlJc w:val="left"/>
      <w:pPr>
        <w:tabs>
          <w:tab w:val="num" w:pos="2640"/>
        </w:tabs>
        <w:ind w:left="2640" w:hanging="480"/>
      </w:pPr>
      <w:rPr>
        <w:rFonts w:ascii="Wingdings" w:hAnsi="Wingdings" w:hint="default"/>
      </w:rPr>
    </w:lvl>
    <w:lvl w:ilvl="3" w:tplc="04090001" w:tentative="1">
      <w:start w:val="1"/>
      <w:numFmt w:val="bullet"/>
      <w:lvlText w:val=""/>
      <w:lvlJc w:val="left"/>
      <w:pPr>
        <w:tabs>
          <w:tab w:val="num" w:pos="3120"/>
        </w:tabs>
        <w:ind w:left="3120" w:hanging="480"/>
      </w:pPr>
      <w:rPr>
        <w:rFonts w:ascii="Wingdings" w:hAnsi="Wingdings" w:hint="default"/>
      </w:rPr>
    </w:lvl>
    <w:lvl w:ilvl="4" w:tplc="04090003" w:tentative="1">
      <w:start w:val="1"/>
      <w:numFmt w:val="bullet"/>
      <w:lvlText w:val=""/>
      <w:lvlJc w:val="left"/>
      <w:pPr>
        <w:tabs>
          <w:tab w:val="num" w:pos="3600"/>
        </w:tabs>
        <w:ind w:left="3600" w:hanging="480"/>
      </w:pPr>
      <w:rPr>
        <w:rFonts w:ascii="Wingdings" w:hAnsi="Wingdings" w:hint="default"/>
      </w:rPr>
    </w:lvl>
    <w:lvl w:ilvl="5" w:tplc="04090005" w:tentative="1">
      <w:start w:val="1"/>
      <w:numFmt w:val="bullet"/>
      <w:lvlText w:val=""/>
      <w:lvlJc w:val="left"/>
      <w:pPr>
        <w:tabs>
          <w:tab w:val="num" w:pos="4080"/>
        </w:tabs>
        <w:ind w:left="4080" w:hanging="480"/>
      </w:pPr>
      <w:rPr>
        <w:rFonts w:ascii="Wingdings" w:hAnsi="Wingdings" w:hint="default"/>
      </w:rPr>
    </w:lvl>
    <w:lvl w:ilvl="6" w:tplc="04090001" w:tentative="1">
      <w:start w:val="1"/>
      <w:numFmt w:val="bullet"/>
      <w:lvlText w:val=""/>
      <w:lvlJc w:val="left"/>
      <w:pPr>
        <w:tabs>
          <w:tab w:val="num" w:pos="4560"/>
        </w:tabs>
        <w:ind w:left="4560" w:hanging="480"/>
      </w:pPr>
      <w:rPr>
        <w:rFonts w:ascii="Wingdings" w:hAnsi="Wingdings" w:hint="default"/>
      </w:rPr>
    </w:lvl>
    <w:lvl w:ilvl="7" w:tplc="04090003" w:tentative="1">
      <w:start w:val="1"/>
      <w:numFmt w:val="bullet"/>
      <w:lvlText w:val=""/>
      <w:lvlJc w:val="left"/>
      <w:pPr>
        <w:tabs>
          <w:tab w:val="num" w:pos="5040"/>
        </w:tabs>
        <w:ind w:left="5040" w:hanging="480"/>
      </w:pPr>
      <w:rPr>
        <w:rFonts w:ascii="Wingdings" w:hAnsi="Wingdings" w:hint="default"/>
      </w:rPr>
    </w:lvl>
    <w:lvl w:ilvl="8" w:tplc="04090005" w:tentative="1">
      <w:start w:val="1"/>
      <w:numFmt w:val="bullet"/>
      <w:lvlText w:val=""/>
      <w:lvlJc w:val="left"/>
      <w:pPr>
        <w:tabs>
          <w:tab w:val="num" w:pos="5520"/>
        </w:tabs>
        <w:ind w:left="5520" w:hanging="480"/>
      </w:pPr>
      <w:rPr>
        <w:rFonts w:ascii="Wingdings" w:hAnsi="Wingdings" w:hint="default"/>
      </w:rPr>
    </w:lvl>
  </w:abstractNum>
  <w:abstractNum w:abstractNumId="2">
    <w:nsid w:val="20BB4EAA"/>
    <w:multiLevelType w:val="singleLevel"/>
    <w:tmpl w:val="23AE20A0"/>
    <w:lvl w:ilvl="0">
      <w:start w:val="1"/>
      <w:numFmt w:val="decimal"/>
      <w:lvlText w:val="%1."/>
      <w:lvlJc w:val="left"/>
      <w:pPr>
        <w:tabs>
          <w:tab w:val="num" w:pos="240"/>
        </w:tabs>
        <w:ind w:left="240" w:hanging="240"/>
      </w:pPr>
      <w:rPr>
        <w:rFonts w:hint="default"/>
      </w:rPr>
    </w:lvl>
  </w:abstractNum>
  <w:abstractNum w:abstractNumId="3">
    <w:nsid w:val="275524A8"/>
    <w:multiLevelType w:val="hybridMultilevel"/>
    <w:tmpl w:val="3384DD80"/>
    <w:lvl w:ilvl="0" w:tplc="4F223142">
      <w:start w:val="1"/>
      <w:numFmt w:val="taiwaneseCountingThousand"/>
      <w:lvlText w:val="%1、"/>
      <w:lvlJc w:val="left"/>
      <w:pPr>
        <w:ind w:left="490" w:hanging="4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328B40F2"/>
    <w:multiLevelType w:val="hybridMultilevel"/>
    <w:tmpl w:val="5A8C2888"/>
    <w:lvl w:ilvl="0" w:tplc="7512D8DA">
      <w:start w:val="1"/>
      <w:numFmt w:val="decimal"/>
      <w:lvlText w:val="%1."/>
      <w:lvlJc w:val="left"/>
      <w:pPr>
        <w:tabs>
          <w:tab w:val="num" w:pos="1484"/>
        </w:tabs>
        <w:ind w:left="1484" w:hanging="360"/>
      </w:pPr>
      <w:rPr>
        <w:rFonts w:ascii="Times New Roman" w:hAnsi="Times New Roman" w:cs="Times New Roman" w:hint="default"/>
        <w:b w:val="0"/>
        <w:sz w:val="24"/>
        <w:szCs w:val="24"/>
        <w:u w:val="none"/>
      </w:rPr>
    </w:lvl>
    <w:lvl w:ilvl="1" w:tplc="04090019" w:tentative="1">
      <w:start w:val="1"/>
      <w:numFmt w:val="ideographTraditional"/>
      <w:lvlText w:val="%2、"/>
      <w:lvlJc w:val="left"/>
      <w:pPr>
        <w:tabs>
          <w:tab w:val="num" w:pos="2084"/>
        </w:tabs>
        <w:ind w:left="2084" w:hanging="480"/>
      </w:pPr>
    </w:lvl>
    <w:lvl w:ilvl="2" w:tplc="0409001B" w:tentative="1">
      <w:start w:val="1"/>
      <w:numFmt w:val="lowerRoman"/>
      <w:lvlText w:val="%3."/>
      <w:lvlJc w:val="right"/>
      <w:pPr>
        <w:tabs>
          <w:tab w:val="num" w:pos="2564"/>
        </w:tabs>
        <w:ind w:left="2564" w:hanging="480"/>
      </w:pPr>
    </w:lvl>
    <w:lvl w:ilvl="3" w:tplc="0409000F" w:tentative="1">
      <w:start w:val="1"/>
      <w:numFmt w:val="decimal"/>
      <w:lvlText w:val="%4."/>
      <w:lvlJc w:val="left"/>
      <w:pPr>
        <w:tabs>
          <w:tab w:val="num" w:pos="3044"/>
        </w:tabs>
        <w:ind w:left="3044" w:hanging="480"/>
      </w:pPr>
    </w:lvl>
    <w:lvl w:ilvl="4" w:tplc="04090019" w:tentative="1">
      <w:start w:val="1"/>
      <w:numFmt w:val="ideographTraditional"/>
      <w:lvlText w:val="%5、"/>
      <w:lvlJc w:val="left"/>
      <w:pPr>
        <w:tabs>
          <w:tab w:val="num" w:pos="3524"/>
        </w:tabs>
        <w:ind w:left="3524" w:hanging="480"/>
      </w:pPr>
    </w:lvl>
    <w:lvl w:ilvl="5" w:tplc="0409001B" w:tentative="1">
      <w:start w:val="1"/>
      <w:numFmt w:val="lowerRoman"/>
      <w:lvlText w:val="%6."/>
      <w:lvlJc w:val="right"/>
      <w:pPr>
        <w:tabs>
          <w:tab w:val="num" w:pos="4004"/>
        </w:tabs>
        <w:ind w:left="4004" w:hanging="480"/>
      </w:pPr>
    </w:lvl>
    <w:lvl w:ilvl="6" w:tplc="0409000F" w:tentative="1">
      <w:start w:val="1"/>
      <w:numFmt w:val="decimal"/>
      <w:lvlText w:val="%7."/>
      <w:lvlJc w:val="left"/>
      <w:pPr>
        <w:tabs>
          <w:tab w:val="num" w:pos="4484"/>
        </w:tabs>
        <w:ind w:left="4484" w:hanging="480"/>
      </w:pPr>
    </w:lvl>
    <w:lvl w:ilvl="7" w:tplc="04090019" w:tentative="1">
      <w:start w:val="1"/>
      <w:numFmt w:val="ideographTraditional"/>
      <w:lvlText w:val="%8、"/>
      <w:lvlJc w:val="left"/>
      <w:pPr>
        <w:tabs>
          <w:tab w:val="num" w:pos="4964"/>
        </w:tabs>
        <w:ind w:left="4964" w:hanging="480"/>
      </w:pPr>
    </w:lvl>
    <w:lvl w:ilvl="8" w:tplc="0409001B" w:tentative="1">
      <w:start w:val="1"/>
      <w:numFmt w:val="lowerRoman"/>
      <w:lvlText w:val="%9."/>
      <w:lvlJc w:val="right"/>
      <w:pPr>
        <w:tabs>
          <w:tab w:val="num" w:pos="5444"/>
        </w:tabs>
        <w:ind w:left="5444" w:hanging="480"/>
      </w:pPr>
    </w:lvl>
  </w:abstractNum>
  <w:abstractNum w:abstractNumId="5">
    <w:nsid w:val="42DA630B"/>
    <w:multiLevelType w:val="singleLevel"/>
    <w:tmpl w:val="BE30AC0A"/>
    <w:lvl w:ilvl="0">
      <w:start w:val="1"/>
      <w:numFmt w:val="taiwaneseCountingThousand"/>
      <w:lvlText w:val="%1、"/>
      <w:lvlJc w:val="left"/>
      <w:pPr>
        <w:tabs>
          <w:tab w:val="num" w:pos="648"/>
        </w:tabs>
        <w:ind w:left="648" w:hanging="648"/>
      </w:pPr>
      <w:rPr>
        <w:rFonts w:hint="eastAsia"/>
      </w:rPr>
    </w:lvl>
  </w:abstractNum>
  <w:abstractNum w:abstractNumId="6">
    <w:nsid w:val="522D548A"/>
    <w:multiLevelType w:val="hybridMultilevel"/>
    <w:tmpl w:val="2A7C3A2A"/>
    <w:lvl w:ilvl="0" w:tplc="62A27C76">
      <w:start w:val="2"/>
      <w:numFmt w:val="bullet"/>
      <w:lvlText w:val="□"/>
      <w:lvlJc w:val="left"/>
      <w:pPr>
        <w:tabs>
          <w:tab w:val="num" w:pos="927"/>
        </w:tabs>
        <w:ind w:left="927" w:hanging="360"/>
      </w:pPr>
      <w:rPr>
        <w:rFonts w:ascii="標楷體" w:eastAsia="標楷體" w:hAnsi="標楷體" w:cs="Times New Roman" w:hint="eastAsia"/>
      </w:rPr>
    </w:lvl>
    <w:lvl w:ilvl="1" w:tplc="04090003" w:tentative="1">
      <w:start w:val="1"/>
      <w:numFmt w:val="bullet"/>
      <w:lvlText w:val=""/>
      <w:lvlJc w:val="left"/>
      <w:pPr>
        <w:tabs>
          <w:tab w:val="num" w:pos="1520"/>
        </w:tabs>
        <w:ind w:left="1520" w:hanging="480"/>
      </w:pPr>
      <w:rPr>
        <w:rFonts w:ascii="Wingdings" w:hAnsi="Wingdings" w:hint="default"/>
      </w:rPr>
    </w:lvl>
    <w:lvl w:ilvl="2" w:tplc="04090005" w:tentative="1">
      <w:start w:val="1"/>
      <w:numFmt w:val="bullet"/>
      <w:lvlText w:val=""/>
      <w:lvlJc w:val="left"/>
      <w:pPr>
        <w:tabs>
          <w:tab w:val="num" w:pos="2000"/>
        </w:tabs>
        <w:ind w:left="2000" w:hanging="480"/>
      </w:pPr>
      <w:rPr>
        <w:rFonts w:ascii="Wingdings" w:hAnsi="Wingdings" w:hint="default"/>
      </w:rPr>
    </w:lvl>
    <w:lvl w:ilvl="3" w:tplc="04090001" w:tentative="1">
      <w:start w:val="1"/>
      <w:numFmt w:val="bullet"/>
      <w:lvlText w:val=""/>
      <w:lvlJc w:val="left"/>
      <w:pPr>
        <w:tabs>
          <w:tab w:val="num" w:pos="2480"/>
        </w:tabs>
        <w:ind w:left="2480" w:hanging="480"/>
      </w:pPr>
      <w:rPr>
        <w:rFonts w:ascii="Wingdings" w:hAnsi="Wingdings" w:hint="default"/>
      </w:rPr>
    </w:lvl>
    <w:lvl w:ilvl="4" w:tplc="04090003" w:tentative="1">
      <w:start w:val="1"/>
      <w:numFmt w:val="bullet"/>
      <w:lvlText w:val=""/>
      <w:lvlJc w:val="left"/>
      <w:pPr>
        <w:tabs>
          <w:tab w:val="num" w:pos="2960"/>
        </w:tabs>
        <w:ind w:left="2960" w:hanging="480"/>
      </w:pPr>
      <w:rPr>
        <w:rFonts w:ascii="Wingdings" w:hAnsi="Wingdings" w:hint="default"/>
      </w:rPr>
    </w:lvl>
    <w:lvl w:ilvl="5" w:tplc="04090005" w:tentative="1">
      <w:start w:val="1"/>
      <w:numFmt w:val="bullet"/>
      <w:lvlText w:val=""/>
      <w:lvlJc w:val="left"/>
      <w:pPr>
        <w:tabs>
          <w:tab w:val="num" w:pos="3440"/>
        </w:tabs>
        <w:ind w:left="3440" w:hanging="480"/>
      </w:pPr>
      <w:rPr>
        <w:rFonts w:ascii="Wingdings" w:hAnsi="Wingdings" w:hint="default"/>
      </w:rPr>
    </w:lvl>
    <w:lvl w:ilvl="6" w:tplc="04090001" w:tentative="1">
      <w:start w:val="1"/>
      <w:numFmt w:val="bullet"/>
      <w:lvlText w:val=""/>
      <w:lvlJc w:val="left"/>
      <w:pPr>
        <w:tabs>
          <w:tab w:val="num" w:pos="3920"/>
        </w:tabs>
        <w:ind w:left="3920" w:hanging="480"/>
      </w:pPr>
      <w:rPr>
        <w:rFonts w:ascii="Wingdings" w:hAnsi="Wingdings" w:hint="default"/>
      </w:rPr>
    </w:lvl>
    <w:lvl w:ilvl="7" w:tplc="04090003" w:tentative="1">
      <w:start w:val="1"/>
      <w:numFmt w:val="bullet"/>
      <w:lvlText w:val=""/>
      <w:lvlJc w:val="left"/>
      <w:pPr>
        <w:tabs>
          <w:tab w:val="num" w:pos="4400"/>
        </w:tabs>
        <w:ind w:left="4400" w:hanging="480"/>
      </w:pPr>
      <w:rPr>
        <w:rFonts w:ascii="Wingdings" w:hAnsi="Wingdings" w:hint="default"/>
      </w:rPr>
    </w:lvl>
    <w:lvl w:ilvl="8" w:tplc="04090005" w:tentative="1">
      <w:start w:val="1"/>
      <w:numFmt w:val="bullet"/>
      <w:lvlText w:val=""/>
      <w:lvlJc w:val="left"/>
      <w:pPr>
        <w:tabs>
          <w:tab w:val="num" w:pos="4880"/>
        </w:tabs>
        <w:ind w:left="4880" w:hanging="480"/>
      </w:pPr>
      <w:rPr>
        <w:rFonts w:ascii="Wingdings" w:hAnsi="Wingdings" w:hint="default"/>
      </w:rPr>
    </w:lvl>
  </w:abstractNum>
  <w:abstractNum w:abstractNumId="7">
    <w:nsid w:val="6BDF0887"/>
    <w:multiLevelType w:val="hybridMultilevel"/>
    <w:tmpl w:val="9F3891E0"/>
    <w:lvl w:ilvl="0" w:tplc="5EEA92C8">
      <w:start w:val="1"/>
      <w:numFmt w:val="decimal"/>
      <w:lvlText w:val="%1."/>
      <w:lvlJc w:val="left"/>
      <w:pPr>
        <w:tabs>
          <w:tab w:val="num" w:pos="874"/>
        </w:tabs>
        <w:ind w:left="874" w:hanging="360"/>
      </w:pPr>
      <w:rPr>
        <w:rFonts w:hAnsi="Times New Roman" w:hint="default"/>
      </w:rPr>
    </w:lvl>
    <w:lvl w:ilvl="1" w:tplc="04090019" w:tentative="1">
      <w:start w:val="1"/>
      <w:numFmt w:val="ideographTraditional"/>
      <w:lvlText w:val="%2、"/>
      <w:lvlJc w:val="left"/>
      <w:pPr>
        <w:tabs>
          <w:tab w:val="num" w:pos="1474"/>
        </w:tabs>
        <w:ind w:left="1474" w:hanging="480"/>
      </w:pPr>
    </w:lvl>
    <w:lvl w:ilvl="2" w:tplc="0409001B" w:tentative="1">
      <w:start w:val="1"/>
      <w:numFmt w:val="lowerRoman"/>
      <w:lvlText w:val="%3."/>
      <w:lvlJc w:val="right"/>
      <w:pPr>
        <w:tabs>
          <w:tab w:val="num" w:pos="1954"/>
        </w:tabs>
        <w:ind w:left="1954" w:hanging="480"/>
      </w:pPr>
    </w:lvl>
    <w:lvl w:ilvl="3" w:tplc="0409000F" w:tentative="1">
      <w:start w:val="1"/>
      <w:numFmt w:val="decimal"/>
      <w:lvlText w:val="%4."/>
      <w:lvlJc w:val="left"/>
      <w:pPr>
        <w:tabs>
          <w:tab w:val="num" w:pos="2434"/>
        </w:tabs>
        <w:ind w:left="2434" w:hanging="480"/>
      </w:pPr>
    </w:lvl>
    <w:lvl w:ilvl="4" w:tplc="04090019" w:tentative="1">
      <w:start w:val="1"/>
      <w:numFmt w:val="ideographTraditional"/>
      <w:lvlText w:val="%5、"/>
      <w:lvlJc w:val="left"/>
      <w:pPr>
        <w:tabs>
          <w:tab w:val="num" w:pos="2914"/>
        </w:tabs>
        <w:ind w:left="2914" w:hanging="480"/>
      </w:pPr>
    </w:lvl>
    <w:lvl w:ilvl="5" w:tplc="0409001B" w:tentative="1">
      <w:start w:val="1"/>
      <w:numFmt w:val="lowerRoman"/>
      <w:lvlText w:val="%6."/>
      <w:lvlJc w:val="right"/>
      <w:pPr>
        <w:tabs>
          <w:tab w:val="num" w:pos="3394"/>
        </w:tabs>
        <w:ind w:left="3394" w:hanging="480"/>
      </w:pPr>
    </w:lvl>
    <w:lvl w:ilvl="6" w:tplc="0409000F" w:tentative="1">
      <w:start w:val="1"/>
      <w:numFmt w:val="decimal"/>
      <w:lvlText w:val="%7."/>
      <w:lvlJc w:val="left"/>
      <w:pPr>
        <w:tabs>
          <w:tab w:val="num" w:pos="3874"/>
        </w:tabs>
        <w:ind w:left="3874" w:hanging="480"/>
      </w:pPr>
    </w:lvl>
    <w:lvl w:ilvl="7" w:tplc="04090019" w:tentative="1">
      <w:start w:val="1"/>
      <w:numFmt w:val="ideographTraditional"/>
      <w:lvlText w:val="%8、"/>
      <w:lvlJc w:val="left"/>
      <w:pPr>
        <w:tabs>
          <w:tab w:val="num" w:pos="4354"/>
        </w:tabs>
        <w:ind w:left="4354" w:hanging="480"/>
      </w:pPr>
    </w:lvl>
    <w:lvl w:ilvl="8" w:tplc="0409001B" w:tentative="1">
      <w:start w:val="1"/>
      <w:numFmt w:val="lowerRoman"/>
      <w:lvlText w:val="%9."/>
      <w:lvlJc w:val="right"/>
      <w:pPr>
        <w:tabs>
          <w:tab w:val="num" w:pos="4834"/>
        </w:tabs>
        <w:ind w:left="4834" w:hanging="480"/>
      </w:pPr>
    </w:lvl>
  </w:abstractNum>
  <w:abstractNum w:abstractNumId="8">
    <w:nsid w:val="7AB250A1"/>
    <w:multiLevelType w:val="singleLevel"/>
    <w:tmpl w:val="0E44BF60"/>
    <w:lvl w:ilvl="0">
      <w:start w:val="1"/>
      <w:numFmt w:val="taiwaneseCountingThousand"/>
      <w:lvlText w:val="%1、"/>
      <w:legacy w:legacy="1" w:legacySpace="0" w:legacyIndent="570"/>
      <w:lvlJc w:val="left"/>
      <w:pPr>
        <w:ind w:left="996" w:hanging="570"/>
      </w:pPr>
      <w:rPr>
        <w:rFonts w:ascii="標楷體" w:eastAsia="標楷體" w:hAnsi="標楷體" w:hint="eastAsia"/>
        <w:b w:val="0"/>
        <w:i w:val="0"/>
        <w:color w:val="auto"/>
        <w:sz w:val="24"/>
        <w:szCs w:val="24"/>
        <w:u w:val="none"/>
      </w:rPr>
    </w:lvl>
  </w:abstractNum>
  <w:num w:numId="1">
    <w:abstractNumId w:val="8"/>
  </w:num>
  <w:num w:numId="2">
    <w:abstractNumId w:val="8"/>
    <w:lvlOverride w:ilvl="0">
      <w:lvl w:ilvl="0">
        <w:start w:val="2"/>
        <w:numFmt w:val="taiwaneseCountingThousand"/>
        <w:lvlText w:val="%1、"/>
        <w:legacy w:legacy="1" w:legacySpace="0" w:legacyIndent="570"/>
        <w:lvlJc w:val="left"/>
        <w:pPr>
          <w:ind w:left="570" w:hanging="570"/>
        </w:pPr>
        <w:rPr>
          <w:rFonts w:ascii="標楷體" w:eastAsia="標楷體" w:hAnsi="標楷體" w:hint="eastAsia"/>
          <w:b w:val="0"/>
          <w:i w:val="0"/>
          <w:sz w:val="24"/>
          <w:szCs w:val="24"/>
          <w:u w:val="none"/>
        </w:rPr>
      </w:lvl>
    </w:lvlOverride>
  </w:num>
  <w:num w:numId="3">
    <w:abstractNumId w:val="0"/>
  </w:num>
  <w:num w:numId="4">
    <w:abstractNumId w:val="5"/>
  </w:num>
  <w:num w:numId="5">
    <w:abstractNumId w:val="2"/>
    <w:lvlOverride w:ilvl="0">
      <w:startOverride w:val="1"/>
    </w:lvlOverride>
  </w:num>
  <w:num w:numId="6">
    <w:abstractNumId w:val="3"/>
  </w:num>
  <w:num w:numId="7">
    <w:abstractNumId w:val="1"/>
  </w:num>
  <w:num w:numId="8">
    <w:abstractNumId w:val="7"/>
  </w:num>
  <w:num w:numId="9">
    <w:abstractNumId w:val="6"/>
  </w:num>
  <w:num w:numId="10">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7BD0"/>
    <w:rsid w:val="000002D1"/>
    <w:rsid w:val="000010D0"/>
    <w:rsid w:val="00003A82"/>
    <w:rsid w:val="00012AED"/>
    <w:rsid w:val="00012E78"/>
    <w:rsid w:val="00013C2B"/>
    <w:rsid w:val="000149CD"/>
    <w:rsid w:val="0001592D"/>
    <w:rsid w:val="00016F92"/>
    <w:rsid w:val="00024DBD"/>
    <w:rsid w:val="00024E33"/>
    <w:rsid w:val="0002667F"/>
    <w:rsid w:val="0003046E"/>
    <w:rsid w:val="00031A7D"/>
    <w:rsid w:val="0003319D"/>
    <w:rsid w:val="00033338"/>
    <w:rsid w:val="00034448"/>
    <w:rsid w:val="000356FC"/>
    <w:rsid w:val="00035876"/>
    <w:rsid w:val="00040C0A"/>
    <w:rsid w:val="000424CE"/>
    <w:rsid w:val="00044300"/>
    <w:rsid w:val="00046990"/>
    <w:rsid w:val="00056619"/>
    <w:rsid w:val="000604F1"/>
    <w:rsid w:val="000642AD"/>
    <w:rsid w:val="0006500C"/>
    <w:rsid w:val="00073900"/>
    <w:rsid w:val="0007497A"/>
    <w:rsid w:val="00074D07"/>
    <w:rsid w:val="00075452"/>
    <w:rsid w:val="00075B42"/>
    <w:rsid w:val="0008128A"/>
    <w:rsid w:val="0008384C"/>
    <w:rsid w:val="000849EA"/>
    <w:rsid w:val="00086759"/>
    <w:rsid w:val="00087E1A"/>
    <w:rsid w:val="00087FED"/>
    <w:rsid w:val="0009026A"/>
    <w:rsid w:val="00091930"/>
    <w:rsid w:val="00091AC8"/>
    <w:rsid w:val="00095093"/>
    <w:rsid w:val="0009690B"/>
    <w:rsid w:val="0009702C"/>
    <w:rsid w:val="000A3345"/>
    <w:rsid w:val="000A35DE"/>
    <w:rsid w:val="000A3CCA"/>
    <w:rsid w:val="000A4A2B"/>
    <w:rsid w:val="000B54FC"/>
    <w:rsid w:val="000C038D"/>
    <w:rsid w:val="000C1017"/>
    <w:rsid w:val="000C2123"/>
    <w:rsid w:val="000C2A06"/>
    <w:rsid w:val="000C6BC6"/>
    <w:rsid w:val="000C7182"/>
    <w:rsid w:val="000C7CCC"/>
    <w:rsid w:val="000D2078"/>
    <w:rsid w:val="000D23AD"/>
    <w:rsid w:val="000D4A75"/>
    <w:rsid w:val="000D4BA5"/>
    <w:rsid w:val="000D575D"/>
    <w:rsid w:val="000D653A"/>
    <w:rsid w:val="000D7629"/>
    <w:rsid w:val="000E1F97"/>
    <w:rsid w:val="000E41AB"/>
    <w:rsid w:val="000F6936"/>
    <w:rsid w:val="000F6F93"/>
    <w:rsid w:val="001027B1"/>
    <w:rsid w:val="00102F54"/>
    <w:rsid w:val="00103DE2"/>
    <w:rsid w:val="00104994"/>
    <w:rsid w:val="00110A5E"/>
    <w:rsid w:val="001136C8"/>
    <w:rsid w:val="0011396D"/>
    <w:rsid w:val="00116A25"/>
    <w:rsid w:val="00120E53"/>
    <w:rsid w:val="00121CCD"/>
    <w:rsid w:val="00122A0D"/>
    <w:rsid w:val="001257DF"/>
    <w:rsid w:val="00126A35"/>
    <w:rsid w:val="00126C9F"/>
    <w:rsid w:val="001279AA"/>
    <w:rsid w:val="00133A57"/>
    <w:rsid w:val="0013625E"/>
    <w:rsid w:val="00137D26"/>
    <w:rsid w:val="00140EFF"/>
    <w:rsid w:val="001422FD"/>
    <w:rsid w:val="0014420F"/>
    <w:rsid w:val="0014750D"/>
    <w:rsid w:val="00153E4A"/>
    <w:rsid w:val="00154376"/>
    <w:rsid w:val="001601AF"/>
    <w:rsid w:val="001635BC"/>
    <w:rsid w:val="00167F0F"/>
    <w:rsid w:val="00172B2F"/>
    <w:rsid w:val="00172C26"/>
    <w:rsid w:val="0017648A"/>
    <w:rsid w:val="00180F20"/>
    <w:rsid w:val="001834A4"/>
    <w:rsid w:val="00183580"/>
    <w:rsid w:val="00184023"/>
    <w:rsid w:val="00192AA3"/>
    <w:rsid w:val="00192B54"/>
    <w:rsid w:val="001A24F7"/>
    <w:rsid w:val="001A5080"/>
    <w:rsid w:val="001A6E4A"/>
    <w:rsid w:val="001C2584"/>
    <w:rsid w:val="001C2EC0"/>
    <w:rsid w:val="001C5131"/>
    <w:rsid w:val="001C5132"/>
    <w:rsid w:val="001C6248"/>
    <w:rsid w:val="001C73EF"/>
    <w:rsid w:val="001D3073"/>
    <w:rsid w:val="001E07CD"/>
    <w:rsid w:val="001E1CC9"/>
    <w:rsid w:val="001E2229"/>
    <w:rsid w:val="001E42EE"/>
    <w:rsid w:val="001E676A"/>
    <w:rsid w:val="001F0108"/>
    <w:rsid w:val="001F216B"/>
    <w:rsid w:val="001F2B81"/>
    <w:rsid w:val="001F4196"/>
    <w:rsid w:val="001F7BF1"/>
    <w:rsid w:val="0020011C"/>
    <w:rsid w:val="00201F49"/>
    <w:rsid w:val="0020478D"/>
    <w:rsid w:val="00210A0E"/>
    <w:rsid w:val="00212E9C"/>
    <w:rsid w:val="0021757D"/>
    <w:rsid w:val="002210FD"/>
    <w:rsid w:val="00221F0D"/>
    <w:rsid w:val="00223573"/>
    <w:rsid w:val="00224655"/>
    <w:rsid w:val="00225461"/>
    <w:rsid w:val="00227EC9"/>
    <w:rsid w:val="002325FD"/>
    <w:rsid w:val="0023364D"/>
    <w:rsid w:val="0023513F"/>
    <w:rsid w:val="00235C5D"/>
    <w:rsid w:val="002364B3"/>
    <w:rsid w:val="00236D78"/>
    <w:rsid w:val="0024159A"/>
    <w:rsid w:val="00241BEC"/>
    <w:rsid w:val="0024207E"/>
    <w:rsid w:val="0024558E"/>
    <w:rsid w:val="00245B34"/>
    <w:rsid w:val="00257ED5"/>
    <w:rsid w:val="00257FBD"/>
    <w:rsid w:val="00260F5F"/>
    <w:rsid w:val="002631A3"/>
    <w:rsid w:val="002655C4"/>
    <w:rsid w:val="002719E0"/>
    <w:rsid w:val="00271B10"/>
    <w:rsid w:val="002740E1"/>
    <w:rsid w:val="002773E3"/>
    <w:rsid w:val="0028550C"/>
    <w:rsid w:val="00285904"/>
    <w:rsid w:val="00286FFE"/>
    <w:rsid w:val="00290191"/>
    <w:rsid w:val="00291464"/>
    <w:rsid w:val="00296EE9"/>
    <w:rsid w:val="002A52F8"/>
    <w:rsid w:val="002A5CC1"/>
    <w:rsid w:val="002B33D7"/>
    <w:rsid w:val="002B3499"/>
    <w:rsid w:val="002B4CD3"/>
    <w:rsid w:val="002B7A6C"/>
    <w:rsid w:val="002B7C99"/>
    <w:rsid w:val="002C0103"/>
    <w:rsid w:val="002C3F19"/>
    <w:rsid w:val="002D116A"/>
    <w:rsid w:val="002D302D"/>
    <w:rsid w:val="002D34C0"/>
    <w:rsid w:val="002D37F4"/>
    <w:rsid w:val="002D4162"/>
    <w:rsid w:val="002D45DB"/>
    <w:rsid w:val="002D5F6F"/>
    <w:rsid w:val="002D6C4E"/>
    <w:rsid w:val="002D70E1"/>
    <w:rsid w:val="002D745E"/>
    <w:rsid w:val="002E0189"/>
    <w:rsid w:val="002E20E2"/>
    <w:rsid w:val="002E23B8"/>
    <w:rsid w:val="002E26BB"/>
    <w:rsid w:val="002E7382"/>
    <w:rsid w:val="002E75D3"/>
    <w:rsid w:val="002F0667"/>
    <w:rsid w:val="002F699D"/>
    <w:rsid w:val="002F7141"/>
    <w:rsid w:val="002F7609"/>
    <w:rsid w:val="003027D0"/>
    <w:rsid w:val="00303065"/>
    <w:rsid w:val="003049CE"/>
    <w:rsid w:val="003053E8"/>
    <w:rsid w:val="00306567"/>
    <w:rsid w:val="00314991"/>
    <w:rsid w:val="00315236"/>
    <w:rsid w:val="00315305"/>
    <w:rsid w:val="0031634A"/>
    <w:rsid w:val="00321B5E"/>
    <w:rsid w:val="0032551D"/>
    <w:rsid w:val="00326ABB"/>
    <w:rsid w:val="00326AEB"/>
    <w:rsid w:val="00326FC5"/>
    <w:rsid w:val="00330B06"/>
    <w:rsid w:val="00331619"/>
    <w:rsid w:val="00333646"/>
    <w:rsid w:val="00334D99"/>
    <w:rsid w:val="00337E4D"/>
    <w:rsid w:val="00341842"/>
    <w:rsid w:val="00345700"/>
    <w:rsid w:val="003473DE"/>
    <w:rsid w:val="00351A46"/>
    <w:rsid w:val="003527E4"/>
    <w:rsid w:val="003528F0"/>
    <w:rsid w:val="00353FC7"/>
    <w:rsid w:val="00354108"/>
    <w:rsid w:val="003577BC"/>
    <w:rsid w:val="00357CF0"/>
    <w:rsid w:val="00364C5A"/>
    <w:rsid w:val="00365C47"/>
    <w:rsid w:val="00371AB1"/>
    <w:rsid w:val="00374CCA"/>
    <w:rsid w:val="00380391"/>
    <w:rsid w:val="00380FB7"/>
    <w:rsid w:val="003817BB"/>
    <w:rsid w:val="00381AF4"/>
    <w:rsid w:val="003831DC"/>
    <w:rsid w:val="00383C89"/>
    <w:rsid w:val="0038536B"/>
    <w:rsid w:val="00387B0F"/>
    <w:rsid w:val="00390C75"/>
    <w:rsid w:val="0039145B"/>
    <w:rsid w:val="003957AD"/>
    <w:rsid w:val="00397C21"/>
    <w:rsid w:val="003A6088"/>
    <w:rsid w:val="003B09FB"/>
    <w:rsid w:val="003B5DE1"/>
    <w:rsid w:val="003B6D1F"/>
    <w:rsid w:val="003B7758"/>
    <w:rsid w:val="003C0852"/>
    <w:rsid w:val="003C45DD"/>
    <w:rsid w:val="003C735E"/>
    <w:rsid w:val="003E20A9"/>
    <w:rsid w:val="003E4D1A"/>
    <w:rsid w:val="003E66F1"/>
    <w:rsid w:val="003E6BD8"/>
    <w:rsid w:val="003F0C81"/>
    <w:rsid w:val="003F2502"/>
    <w:rsid w:val="003F4FE7"/>
    <w:rsid w:val="003F589B"/>
    <w:rsid w:val="003F7668"/>
    <w:rsid w:val="00401B1A"/>
    <w:rsid w:val="00402DDC"/>
    <w:rsid w:val="00402E39"/>
    <w:rsid w:val="0040479B"/>
    <w:rsid w:val="00407E9B"/>
    <w:rsid w:val="00411B6E"/>
    <w:rsid w:val="004131E4"/>
    <w:rsid w:val="00414519"/>
    <w:rsid w:val="00420677"/>
    <w:rsid w:val="00424D1F"/>
    <w:rsid w:val="00427BD1"/>
    <w:rsid w:val="00430263"/>
    <w:rsid w:val="0043483C"/>
    <w:rsid w:val="0043742B"/>
    <w:rsid w:val="00437FB7"/>
    <w:rsid w:val="00442B07"/>
    <w:rsid w:val="00443E89"/>
    <w:rsid w:val="00446C17"/>
    <w:rsid w:val="00450EB7"/>
    <w:rsid w:val="00450F49"/>
    <w:rsid w:val="0045213D"/>
    <w:rsid w:val="0045394F"/>
    <w:rsid w:val="00454EFF"/>
    <w:rsid w:val="0046610A"/>
    <w:rsid w:val="00466AB7"/>
    <w:rsid w:val="00472082"/>
    <w:rsid w:val="00480B81"/>
    <w:rsid w:val="0048150E"/>
    <w:rsid w:val="00487070"/>
    <w:rsid w:val="0049562C"/>
    <w:rsid w:val="004A023C"/>
    <w:rsid w:val="004A14C7"/>
    <w:rsid w:val="004A600B"/>
    <w:rsid w:val="004A6A8D"/>
    <w:rsid w:val="004A7ADC"/>
    <w:rsid w:val="004B3C1D"/>
    <w:rsid w:val="004C1272"/>
    <w:rsid w:val="004C6BCE"/>
    <w:rsid w:val="004D33D2"/>
    <w:rsid w:val="004D6B33"/>
    <w:rsid w:val="004D73BA"/>
    <w:rsid w:val="004D74C2"/>
    <w:rsid w:val="004E2F12"/>
    <w:rsid w:val="004E40D6"/>
    <w:rsid w:val="004E4A0F"/>
    <w:rsid w:val="004F081C"/>
    <w:rsid w:val="004F0EC0"/>
    <w:rsid w:val="004F21E2"/>
    <w:rsid w:val="00500587"/>
    <w:rsid w:val="00500EDC"/>
    <w:rsid w:val="005023CC"/>
    <w:rsid w:val="00502682"/>
    <w:rsid w:val="005038EB"/>
    <w:rsid w:val="005067BB"/>
    <w:rsid w:val="0051161A"/>
    <w:rsid w:val="005137E9"/>
    <w:rsid w:val="005156F2"/>
    <w:rsid w:val="00516B7C"/>
    <w:rsid w:val="0051739D"/>
    <w:rsid w:val="0052370E"/>
    <w:rsid w:val="00525F5F"/>
    <w:rsid w:val="00526931"/>
    <w:rsid w:val="00526C30"/>
    <w:rsid w:val="00527271"/>
    <w:rsid w:val="00530362"/>
    <w:rsid w:val="005330AF"/>
    <w:rsid w:val="00541A16"/>
    <w:rsid w:val="0054308C"/>
    <w:rsid w:val="005439F5"/>
    <w:rsid w:val="0054588B"/>
    <w:rsid w:val="00546132"/>
    <w:rsid w:val="005612AA"/>
    <w:rsid w:val="005626B1"/>
    <w:rsid w:val="00564585"/>
    <w:rsid w:val="005652C1"/>
    <w:rsid w:val="00567BD0"/>
    <w:rsid w:val="0057675D"/>
    <w:rsid w:val="00576F2F"/>
    <w:rsid w:val="00577601"/>
    <w:rsid w:val="00584E7F"/>
    <w:rsid w:val="00586130"/>
    <w:rsid w:val="00586E15"/>
    <w:rsid w:val="00593B5C"/>
    <w:rsid w:val="00596845"/>
    <w:rsid w:val="0059712B"/>
    <w:rsid w:val="00597BF1"/>
    <w:rsid w:val="00597F67"/>
    <w:rsid w:val="005A082A"/>
    <w:rsid w:val="005A1CB7"/>
    <w:rsid w:val="005A3106"/>
    <w:rsid w:val="005A352F"/>
    <w:rsid w:val="005A5531"/>
    <w:rsid w:val="005A6EF5"/>
    <w:rsid w:val="005B6F49"/>
    <w:rsid w:val="005C3FFB"/>
    <w:rsid w:val="005C451F"/>
    <w:rsid w:val="005C499C"/>
    <w:rsid w:val="005C4A81"/>
    <w:rsid w:val="005D1069"/>
    <w:rsid w:val="005D30B2"/>
    <w:rsid w:val="005D50C5"/>
    <w:rsid w:val="005D5E25"/>
    <w:rsid w:val="005E2DFA"/>
    <w:rsid w:val="005E3099"/>
    <w:rsid w:val="005E35A1"/>
    <w:rsid w:val="005E7AF8"/>
    <w:rsid w:val="005E7FC2"/>
    <w:rsid w:val="005F0CA5"/>
    <w:rsid w:val="005F1270"/>
    <w:rsid w:val="005F341E"/>
    <w:rsid w:val="005F6432"/>
    <w:rsid w:val="005F7EA2"/>
    <w:rsid w:val="00600742"/>
    <w:rsid w:val="00606704"/>
    <w:rsid w:val="00611AFD"/>
    <w:rsid w:val="00615F28"/>
    <w:rsid w:val="006169F2"/>
    <w:rsid w:val="00620247"/>
    <w:rsid w:val="00623E26"/>
    <w:rsid w:val="00624924"/>
    <w:rsid w:val="00624D23"/>
    <w:rsid w:val="00632688"/>
    <w:rsid w:val="00632924"/>
    <w:rsid w:val="00634ED9"/>
    <w:rsid w:val="00635415"/>
    <w:rsid w:val="0063594D"/>
    <w:rsid w:val="006372E5"/>
    <w:rsid w:val="006374D0"/>
    <w:rsid w:val="00641E4F"/>
    <w:rsid w:val="006431B1"/>
    <w:rsid w:val="0064386E"/>
    <w:rsid w:val="00646453"/>
    <w:rsid w:val="006507AC"/>
    <w:rsid w:val="006529D0"/>
    <w:rsid w:val="00656805"/>
    <w:rsid w:val="00660367"/>
    <w:rsid w:val="00660C0B"/>
    <w:rsid w:val="00661532"/>
    <w:rsid w:val="006634C6"/>
    <w:rsid w:val="006736B3"/>
    <w:rsid w:val="00676999"/>
    <w:rsid w:val="00676D1D"/>
    <w:rsid w:val="00677876"/>
    <w:rsid w:val="00680783"/>
    <w:rsid w:val="00682F87"/>
    <w:rsid w:val="00683041"/>
    <w:rsid w:val="00684F93"/>
    <w:rsid w:val="00686BCA"/>
    <w:rsid w:val="00690CF3"/>
    <w:rsid w:val="00693EBD"/>
    <w:rsid w:val="00694F18"/>
    <w:rsid w:val="006A08EA"/>
    <w:rsid w:val="006A0ED3"/>
    <w:rsid w:val="006A389E"/>
    <w:rsid w:val="006A389F"/>
    <w:rsid w:val="006A4BE6"/>
    <w:rsid w:val="006A6105"/>
    <w:rsid w:val="006B1691"/>
    <w:rsid w:val="006B177F"/>
    <w:rsid w:val="006B4FA6"/>
    <w:rsid w:val="006B54A4"/>
    <w:rsid w:val="006C236B"/>
    <w:rsid w:val="006C3D58"/>
    <w:rsid w:val="006C4A2F"/>
    <w:rsid w:val="006D33F1"/>
    <w:rsid w:val="006D49E6"/>
    <w:rsid w:val="006E69DC"/>
    <w:rsid w:val="006E7581"/>
    <w:rsid w:val="006F15AE"/>
    <w:rsid w:val="006F1CD2"/>
    <w:rsid w:val="006F25E9"/>
    <w:rsid w:val="006F3D4E"/>
    <w:rsid w:val="006F615C"/>
    <w:rsid w:val="006F631D"/>
    <w:rsid w:val="006F7BDA"/>
    <w:rsid w:val="0070707F"/>
    <w:rsid w:val="00707184"/>
    <w:rsid w:val="00720419"/>
    <w:rsid w:val="00726EFF"/>
    <w:rsid w:val="00726FBF"/>
    <w:rsid w:val="00727812"/>
    <w:rsid w:val="007310A7"/>
    <w:rsid w:val="007314D0"/>
    <w:rsid w:val="00734882"/>
    <w:rsid w:val="0073547F"/>
    <w:rsid w:val="0073625A"/>
    <w:rsid w:val="00736BA3"/>
    <w:rsid w:val="00737448"/>
    <w:rsid w:val="0074410C"/>
    <w:rsid w:val="00751118"/>
    <w:rsid w:val="00754EB8"/>
    <w:rsid w:val="00760D1A"/>
    <w:rsid w:val="007637A2"/>
    <w:rsid w:val="007658DA"/>
    <w:rsid w:val="00770BE7"/>
    <w:rsid w:val="00770DD6"/>
    <w:rsid w:val="00773D85"/>
    <w:rsid w:val="00775CD3"/>
    <w:rsid w:val="00775D0B"/>
    <w:rsid w:val="00776466"/>
    <w:rsid w:val="00776872"/>
    <w:rsid w:val="007779FA"/>
    <w:rsid w:val="00781489"/>
    <w:rsid w:val="00781D52"/>
    <w:rsid w:val="00791EBD"/>
    <w:rsid w:val="00793F1D"/>
    <w:rsid w:val="00794CD0"/>
    <w:rsid w:val="007A19EE"/>
    <w:rsid w:val="007A1B6F"/>
    <w:rsid w:val="007A2146"/>
    <w:rsid w:val="007A251F"/>
    <w:rsid w:val="007A372E"/>
    <w:rsid w:val="007A5021"/>
    <w:rsid w:val="007B2959"/>
    <w:rsid w:val="007B3E8A"/>
    <w:rsid w:val="007B536A"/>
    <w:rsid w:val="007B6D0E"/>
    <w:rsid w:val="007B73FC"/>
    <w:rsid w:val="007C50DD"/>
    <w:rsid w:val="007D224D"/>
    <w:rsid w:val="007D2E03"/>
    <w:rsid w:val="007D7830"/>
    <w:rsid w:val="007E3EF9"/>
    <w:rsid w:val="007E4EFC"/>
    <w:rsid w:val="007E5B9B"/>
    <w:rsid w:val="007E6302"/>
    <w:rsid w:val="007F2331"/>
    <w:rsid w:val="007F268D"/>
    <w:rsid w:val="007F5EAE"/>
    <w:rsid w:val="007F6D4E"/>
    <w:rsid w:val="0080301E"/>
    <w:rsid w:val="00810C1F"/>
    <w:rsid w:val="00813B8C"/>
    <w:rsid w:val="0081402B"/>
    <w:rsid w:val="00814C5D"/>
    <w:rsid w:val="00816015"/>
    <w:rsid w:val="00820F6C"/>
    <w:rsid w:val="0082116F"/>
    <w:rsid w:val="00823015"/>
    <w:rsid w:val="0083107A"/>
    <w:rsid w:val="00833977"/>
    <w:rsid w:val="00840144"/>
    <w:rsid w:val="00840C8E"/>
    <w:rsid w:val="00841020"/>
    <w:rsid w:val="008423AE"/>
    <w:rsid w:val="00842667"/>
    <w:rsid w:val="00843D5A"/>
    <w:rsid w:val="00844A40"/>
    <w:rsid w:val="00853342"/>
    <w:rsid w:val="0086137E"/>
    <w:rsid w:val="00862752"/>
    <w:rsid w:val="00863E48"/>
    <w:rsid w:val="00880FB6"/>
    <w:rsid w:val="008811C4"/>
    <w:rsid w:val="008824C4"/>
    <w:rsid w:val="008830FE"/>
    <w:rsid w:val="00886050"/>
    <w:rsid w:val="0089280D"/>
    <w:rsid w:val="008932FB"/>
    <w:rsid w:val="008955B3"/>
    <w:rsid w:val="008A05D4"/>
    <w:rsid w:val="008A0E36"/>
    <w:rsid w:val="008B18E4"/>
    <w:rsid w:val="008C03C0"/>
    <w:rsid w:val="008C3230"/>
    <w:rsid w:val="008C36D1"/>
    <w:rsid w:val="008D1942"/>
    <w:rsid w:val="008D3068"/>
    <w:rsid w:val="008D3A13"/>
    <w:rsid w:val="008D3FE3"/>
    <w:rsid w:val="008D5185"/>
    <w:rsid w:val="008D72CE"/>
    <w:rsid w:val="008E1049"/>
    <w:rsid w:val="008E2B65"/>
    <w:rsid w:val="008F09BE"/>
    <w:rsid w:val="008F104C"/>
    <w:rsid w:val="008F4F72"/>
    <w:rsid w:val="00902C9C"/>
    <w:rsid w:val="00910B80"/>
    <w:rsid w:val="009155EF"/>
    <w:rsid w:val="009303D0"/>
    <w:rsid w:val="009320C6"/>
    <w:rsid w:val="00934FD7"/>
    <w:rsid w:val="009450C4"/>
    <w:rsid w:val="009454AD"/>
    <w:rsid w:val="00947E08"/>
    <w:rsid w:val="009508EE"/>
    <w:rsid w:val="009538AB"/>
    <w:rsid w:val="0096028B"/>
    <w:rsid w:val="00960890"/>
    <w:rsid w:val="00967C7E"/>
    <w:rsid w:val="00972969"/>
    <w:rsid w:val="00972FEC"/>
    <w:rsid w:val="0097515F"/>
    <w:rsid w:val="009802AD"/>
    <w:rsid w:val="00982986"/>
    <w:rsid w:val="00983C6E"/>
    <w:rsid w:val="009840DE"/>
    <w:rsid w:val="009908B8"/>
    <w:rsid w:val="00992DAF"/>
    <w:rsid w:val="00996565"/>
    <w:rsid w:val="009A7CB4"/>
    <w:rsid w:val="009B1FFE"/>
    <w:rsid w:val="009B405F"/>
    <w:rsid w:val="009C25FE"/>
    <w:rsid w:val="009C2861"/>
    <w:rsid w:val="009C2D18"/>
    <w:rsid w:val="009C352F"/>
    <w:rsid w:val="009C4876"/>
    <w:rsid w:val="009C503C"/>
    <w:rsid w:val="009C5412"/>
    <w:rsid w:val="009C6072"/>
    <w:rsid w:val="009C646A"/>
    <w:rsid w:val="009D1874"/>
    <w:rsid w:val="009E1987"/>
    <w:rsid w:val="009E59AE"/>
    <w:rsid w:val="009E5E8C"/>
    <w:rsid w:val="009E5FEB"/>
    <w:rsid w:val="009F0209"/>
    <w:rsid w:val="009F03FA"/>
    <w:rsid w:val="009F074E"/>
    <w:rsid w:val="009F39FA"/>
    <w:rsid w:val="009F578B"/>
    <w:rsid w:val="009F6D58"/>
    <w:rsid w:val="009F7D44"/>
    <w:rsid w:val="00A00665"/>
    <w:rsid w:val="00A00BCF"/>
    <w:rsid w:val="00A02069"/>
    <w:rsid w:val="00A0281C"/>
    <w:rsid w:val="00A04668"/>
    <w:rsid w:val="00A04876"/>
    <w:rsid w:val="00A14313"/>
    <w:rsid w:val="00A220CA"/>
    <w:rsid w:val="00A30EEC"/>
    <w:rsid w:val="00A31BC9"/>
    <w:rsid w:val="00A35955"/>
    <w:rsid w:val="00A36710"/>
    <w:rsid w:val="00A370EE"/>
    <w:rsid w:val="00A457CB"/>
    <w:rsid w:val="00A5051F"/>
    <w:rsid w:val="00A509EE"/>
    <w:rsid w:val="00A5423C"/>
    <w:rsid w:val="00A55BB0"/>
    <w:rsid w:val="00A57ABD"/>
    <w:rsid w:val="00A57E7D"/>
    <w:rsid w:val="00A60944"/>
    <w:rsid w:val="00A65D3A"/>
    <w:rsid w:val="00A727F1"/>
    <w:rsid w:val="00A77EF6"/>
    <w:rsid w:val="00A81235"/>
    <w:rsid w:val="00A837D9"/>
    <w:rsid w:val="00A917C0"/>
    <w:rsid w:val="00A938AA"/>
    <w:rsid w:val="00A93EF2"/>
    <w:rsid w:val="00A93FA6"/>
    <w:rsid w:val="00A96166"/>
    <w:rsid w:val="00A97F4F"/>
    <w:rsid w:val="00AA2DCB"/>
    <w:rsid w:val="00AA5253"/>
    <w:rsid w:val="00AA5E09"/>
    <w:rsid w:val="00AB0B30"/>
    <w:rsid w:val="00AB2ED8"/>
    <w:rsid w:val="00AB33EC"/>
    <w:rsid w:val="00AB7696"/>
    <w:rsid w:val="00AC023E"/>
    <w:rsid w:val="00AC66DC"/>
    <w:rsid w:val="00AC70E8"/>
    <w:rsid w:val="00AC74B6"/>
    <w:rsid w:val="00AD484E"/>
    <w:rsid w:val="00AD5052"/>
    <w:rsid w:val="00AF3203"/>
    <w:rsid w:val="00AF40A0"/>
    <w:rsid w:val="00B02BC1"/>
    <w:rsid w:val="00B0674F"/>
    <w:rsid w:val="00B11648"/>
    <w:rsid w:val="00B12F18"/>
    <w:rsid w:val="00B13229"/>
    <w:rsid w:val="00B13B7C"/>
    <w:rsid w:val="00B13D6A"/>
    <w:rsid w:val="00B20DBA"/>
    <w:rsid w:val="00B210AB"/>
    <w:rsid w:val="00B27777"/>
    <w:rsid w:val="00B368CD"/>
    <w:rsid w:val="00B37C61"/>
    <w:rsid w:val="00B37FB4"/>
    <w:rsid w:val="00B47F0C"/>
    <w:rsid w:val="00B51D9E"/>
    <w:rsid w:val="00B52A66"/>
    <w:rsid w:val="00B567CC"/>
    <w:rsid w:val="00B62D40"/>
    <w:rsid w:val="00B634BC"/>
    <w:rsid w:val="00B63A49"/>
    <w:rsid w:val="00B6417E"/>
    <w:rsid w:val="00B6695F"/>
    <w:rsid w:val="00B66C96"/>
    <w:rsid w:val="00B71608"/>
    <w:rsid w:val="00B72FDE"/>
    <w:rsid w:val="00B7368B"/>
    <w:rsid w:val="00B75587"/>
    <w:rsid w:val="00B75C88"/>
    <w:rsid w:val="00B76405"/>
    <w:rsid w:val="00B76422"/>
    <w:rsid w:val="00B80B1D"/>
    <w:rsid w:val="00B8280A"/>
    <w:rsid w:val="00B844C4"/>
    <w:rsid w:val="00B84E20"/>
    <w:rsid w:val="00B86608"/>
    <w:rsid w:val="00B90710"/>
    <w:rsid w:val="00B9085A"/>
    <w:rsid w:val="00B9090A"/>
    <w:rsid w:val="00BA06C9"/>
    <w:rsid w:val="00BA37E1"/>
    <w:rsid w:val="00BA46FE"/>
    <w:rsid w:val="00BA7854"/>
    <w:rsid w:val="00BB4275"/>
    <w:rsid w:val="00BB42DE"/>
    <w:rsid w:val="00BB5B39"/>
    <w:rsid w:val="00BB5E25"/>
    <w:rsid w:val="00BB7FDB"/>
    <w:rsid w:val="00BC2AC4"/>
    <w:rsid w:val="00BC77CB"/>
    <w:rsid w:val="00BD112E"/>
    <w:rsid w:val="00BD2C3E"/>
    <w:rsid w:val="00BD46C0"/>
    <w:rsid w:val="00BD4FD9"/>
    <w:rsid w:val="00BD6A96"/>
    <w:rsid w:val="00BD6EEA"/>
    <w:rsid w:val="00BE2F99"/>
    <w:rsid w:val="00BE373A"/>
    <w:rsid w:val="00BF23A1"/>
    <w:rsid w:val="00BF3699"/>
    <w:rsid w:val="00BF3903"/>
    <w:rsid w:val="00BF3CDF"/>
    <w:rsid w:val="00BF4AC1"/>
    <w:rsid w:val="00BF7BA6"/>
    <w:rsid w:val="00C00261"/>
    <w:rsid w:val="00C01A62"/>
    <w:rsid w:val="00C02AB1"/>
    <w:rsid w:val="00C067E9"/>
    <w:rsid w:val="00C06B14"/>
    <w:rsid w:val="00C1425A"/>
    <w:rsid w:val="00C179B9"/>
    <w:rsid w:val="00C17B55"/>
    <w:rsid w:val="00C24D9A"/>
    <w:rsid w:val="00C2561F"/>
    <w:rsid w:val="00C25902"/>
    <w:rsid w:val="00C368BC"/>
    <w:rsid w:val="00C373D9"/>
    <w:rsid w:val="00C43FFC"/>
    <w:rsid w:val="00C4423B"/>
    <w:rsid w:val="00C550A5"/>
    <w:rsid w:val="00C56E46"/>
    <w:rsid w:val="00C6285C"/>
    <w:rsid w:val="00C648E0"/>
    <w:rsid w:val="00C7069C"/>
    <w:rsid w:val="00C71B7A"/>
    <w:rsid w:val="00C7239C"/>
    <w:rsid w:val="00C7387F"/>
    <w:rsid w:val="00C74DD6"/>
    <w:rsid w:val="00C7607A"/>
    <w:rsid w:val="00C83CCE"/>
    <w:rsid w:val="00C875CD"/>
    <w:rsid w:val="00C93FB9"/>
    <w:rsid w:val="00C94933"/>
    <w:rsid w:val="00C9798E"/>
    <w:rsid w:val="00C979BA"/>
    <w:rsid w:val="00CA11F6"/>
    <w:rsid w:val="00CA37B0"/>
    <w:rsid w:val="00CB169A"/>
    <w:rsid w:val="00CB1ED2"/>
    <w:rsid w:val="00CB3F79"/>
    <w:rsid w:val="00CB5950"/>
    <w:rsid w:val="00CC2386"/>
    <w:rsid w:val="00CC3090"/>
    <w:rsid w:val="00CC3B42"/>
    <w:rsid w:val="00CC5DC6"/>
    <w:rsid w:val="00CD1D1B"/>
    <w:rsid w:val="00CE1140"/>
    <w:rsid w:val="00CE5A66"/>
    <w:rsid w:val="00CF0264"/>
    <w:rsid w:val="00CF57DD"/>
    <w:rsid w:val="00D001B3"/>
    <w:rsid w:val="00D017C0"/>
    <w:rsid w:val="00D0275A"/>
    <w:rsid w:val="00D02D0F"/>
    <w:rsid w:val="00D07982"/>
    <w:rsid w:val="00D07A1B"/>
    <w:rsid w:val="00D10AE4"/>
    <w:rsid w:val="00D13CF2"/>
    <w:rsid w:val="00D14D8F"/>
    <w:rsid w:val="00D150C2"/>
    <w:rsid w:val="00D16465"/>
    <w:rsid w:val="00D225F5"/>
    <w:rsid w:val="00D24E6E"/>
    <w:rsid w:val="00D268C2"/>
    <w:rsid w:val="00D30A9A"/>
    <w:rsid w:val="00D31AC1"/>
    <w:rsid w:val="00D347AD"/>
    <w:rsid w:val="00D41C03"/>
    <w:rsid w:val="00D4331D"/>
    <w:rsid w:val="00D447F2"/>
    <w:rsid w:val="00D45352"/>
    <w:rsid w:val="00D5038E"/>
    <w:rsid w:val="00D53867"/>
    <w:rsid w:val="00D54722"/>
    <w:rsid w:val="00D54741"/>
    <w:rsid w:val="00D55872"/>
    <w:rsid w:val="00D560B9"/>
    <w:rsid w:val="00D60354"/>
    <w:rsid w:val="00D668E3"/>
    <w:rsid w:val="00D703DF"/>
    <w:rsid w:val="00D74483"/>
    <w:rsid w:val="00D746A3"/>
    <w:rsid w:val="00D74DDC"/>
    <w:rsid w:val="00D82BEB"/>
    <w:rsid w:val="00D85212"/>
    <w:rsid w:val="00D8649F"/>
    <w:rsid w:val="00D873BB"/>
    <w:rsid w:val="00D901CD"/>
    <w:rsid w:val="00D93076"/>
    <w:rsid w:val="00D9368D"/>
    <w:rsid w:val="00D96913"/>
    <w:rsid w:val="00D97013"/>
    <w:rsid w:val="00DA286D"/>
    <w:rsid w:val="00DA5C1E"/>
    <w:rsid w:val="00DB2030"/>
    <w:rsid w:val="00DB3267"/>
    <w:rsid w:val="00DB5857"/>
    <w:rsid w:val="00DC1B90"/>
    <w:rsid w:val="00DC3693"/>
    <w:rsid w:val="00DC72AD"/>
    <w:rsid w:val="00DD138C"/>
    <w:rsid w:val="00DD3043"/>
    <w:rsid w:val="00DE1C64"/>
    <w:rsid w:val="00DE1C8E"/>
    <w:rsid w:val="00DE2C4B"/>
    <w:rsid w:val="00DE4AAC"/>
    <w:rsid w:val="00DE510D"/>
    <w:rsid w:val="00DE78BD"/>
    <w:rsid w:val="00DF15B1"/>
    <w:rsid w:val="00DF2302"/>
    <w:rsid w:val="00DF377E"/>
    <w:rsid w:val="00DF46F6"/>
    <w:rsid w:val="00E0174E"/>
    <w:rsid w:val="00E01A9F"/>
    <w:rsid w:val="00E0433E"/>
    <w:rsid w:val="00E047F4"/>
    <w:rsid w:val="00E11628"/>
    <w:rsid w:val="00E16219"/>
    <w:rsid w:val="00E17814"/>
    <w:rsid w:val="00E23707"/>
    <w:rsid w:val="00E26AF0"/>
    <w:rsid w:val="00E279DC"/>
    <w:rsid w:val="00E30A3B"/>
    <w:rsid w:val="00E32562"/>
    <w:rsid w:val="00E33458"/>
    <w:rsid w:val="00E35669"/>
    <w:rsid w:val="00E416AA"/>
    <w:rsid w:val="00E432D6"/>
    <w:rsid w:val="00E61A7C"/>
    <w:rsid w:val="00E632D4"/>
    <w:rsid w:val="00E64955"/>
    <w:rsid w:val="00E65F7D"/>
    <w:rsid w:val="00E666AE"/>
    <w:rsid w:val="00E677AA"/>
    <w:rsid w:val="00E70AA2"/>
    <w:rsid w:val="00E735D9"/>
    <w:rsid w:val="00E739CA"/>
    <w:rsid w:val="00E73AE1"/>
    <w:rsid w:val="00E80ABC"/>
    <w:rsid w:val="00E86805"/>
    <w:rsid w:val="00E90409"/>
    <w:rsid w:val="00E90B5F"/>
    <w:rsid w:val="00E91A44"/>
    <w:rsid w:val="00E92440"/>
    <w:rsid w:val="00E928D1"/>
    <w:rsid w:val="00E946B8"/>
    <w:rsid w:val="00E94B61"/>
    <w:rsid w:val="00E975E9"/>
    <w:rsid w:val="00EA10EE"/>
    <w:rsid w:val="00EB07DC"/>
    <w:rsid w:val="00EB2AF8"/>
    <w:rsid w:val="00EB342B"/>
    <w:rsid w:val="00EB4CEB"/>
    <w:rsid w:val="00EB59BA"/>
    <w:rsid w:val="00EC0BC5"/>
    <w:rsid w:val="00EC2183"/>
    <w:rsid w:val="00EC50DF"/>
    <w:rsid w:val="00EC6216"/>
    <w:rsid w:val="00EC7C46"/>
    <w:rsid w:val="00ED0B35"/>
    <w:rsid w:val="00ED188F"/>
    <w:rsid w:val="00EE1242"/>
    <w:rsid w:val="00EE2C8F"/>
    <w:rsid w:val="00EE5100"/>
    <w:rsid w:val="00EE75AF"/>
    <w:rsid w:val="00EF0337"/>
    <w:rsid w:val="00EF295D"/>
    <w:rsid w:val="00EF4C3A"/>
    <w:rsid w:val="00EF5222"/>
    <w:rsid w:val="00EF651F"/>
    <w:rsid w:val="00EF6767"/>
    <w:rsid w:val="00F01FD3"/>
    <w:rsid w:val="00F02432"/>
    <w:rsid w:val="00F050F6"/>
    <w:rsid w:val="00F06D1E"/>
    <w:rsid w:val="00F116F6"/>
    <w:rsid w:val="00F11CCF"/>
    <w:rsid w:val="00F14941"/>
    <w:rsid w:val="00F14EF4"/>
    <w:rsid w:val="00F17026"/>
    <w:rsid w:val="00F30343"/>
    <w:rsid w:val="00F30436"/>
    <w:rsid w:val="00F3256E"/>
    <w:rsid w:val="00F406DF"/>
    <w:rsid w:val="00F41D80"/>
    <w:rsid w:val="00F4207C"/>
    <w:rsid w:val="00F43AC4"/>
    <w:rsid w:val="00F51621"/>
    <w:rsid w:val="00F52C5E"/>
    <w:rsid w:val="00F5531D"/>
    <w:rsid w:val="00F55C59"/>
    <w:rsid w:val="00F603D1"/>
    <w:rsid w:val="00F60A9C"/>
    <w:rsid w:val="00F62FB3"/>
    <w:rsid w:val="00F6383F"/>
    <w:rsid w:val="00F65045"/>
    <w:rsid w:val="00F66198"/>
    <w:rsid w:val="00F706BE"/>
    <w:rsid w:val="00F76C24"/>
    <w:rsid w:val="00F842B8"/>
    <w:rsid w:val="00F84312"/>
    <w:rsid w:val="00F87B3E"/>
    <w:rsid w:val="00F976B1"/>
    <w:rsid w:val="00FA3B0F"/>
    <w:rsid w:val="00FA3F62"/>
    <w:rsid w:val="00FA4878"/>
    <w:rsid w:val="00FA5E58"/>
    <w:rsid w:val="00FB4868"/>
    <w:rsid w:val="00FB6A24"/>
    <w:rsid w:val="00FB7C9A"/>
    <w:rsid w:val="00FC11CF"/>
    <w:rsid w:val="00FC527E"/>
    <w:rsid w:val="00FD1426"/>
    <w:rsid w:val="00FD3AAA"/>
    <w:rsid w:val="00FD44F4"/>
    <w:rsid w:val="00FD4F21"/>
    <w:rsid w:val="00FD5358"/>
    <w:rsid w:val="00FD677E"/>
    <w:rsid w:val="00FD694E"/>
    <w:rsid w:val="00FE17DF"/>
    <w:rsid w:val="00FE3614"/>
    <w:rsid w:val="00FE3A73"/>
    <w:rsid w:val="00FF08D8"/>
    <w:rsid w:val="00FF5C5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356FC"/>
    <w:pPr>
      <w:widowControl w:val="0"/>
    </w:pPr>
    <w:rPr>
      <w:kern w:val="2"/>
      <w:sz w:val="24"/>
      <w:szCs w:val="24"/>
    </w:rPr>
  </w:style>
  <w:style w:type="paragraph" w:styleId="1">
    <w:name w:val="heading 1"/>
    <w:basedOn w:val="a"/>
    <w:next w:val="a"/>
    <w:link w:val="10"/>
    <w:qFormat/>
    <w:rsid w:val="0008128A"/>
    <w:pPr>
      <w:keepNext/>
      <w:spacing w:line="420" w:lineRule="exact"/>
      <w:jc w:val="both"/>
      <w:outlineLvl w:val="0"/>
    </w:pPr>
    <w:rPr>
      <w:rFonts w:eastAsia="標楷體"/>
      <w:sz w:val="32"/>
      <w:szCs w:val="20"/>
    </w:rPr>
  </w:style>
  <w:style w:type="paragraph" w:styleId="6">
    <w:name w:val="heading 6"/>
    <w:basedOn w:val="a"/>
    <w:next w:val="a0"/>
    <w:link w:val="60"/>
    <w:qFormat/>
    <w:rsid w:val="0008128A"/>
    <w:pPr>
      <w:keepNext/>
      <w:spacing w:before="120" w:line="0" w:lineRule="atLeast"/>
      <w:jc w:val="both"/>
      <w:outlineLvl w:val="5"/>
    </w:pPr>
    <w:rPr>
      <w:rFonts w:ascii="細明體" w:eastAsia="細明體"/>
      <w:b/>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條文三"/>
    <w:basedOn w:val="a"/>
    <w:pPr>
      <w:tabs>
        <w:tab w:val="num" w:pos="1287"/>
      </w:tabs>
      <w:adjustRightInd w:val="0"/>
      <w:ind w:left="567" w:right="57"/>
      <w:jc w:val="both"/>
      <w:textAlignment w:val="baseline"/>
    </w:pPr>
    <w:rPr>
      <w:rFonts w:ascii="全真楷書" w:eastAsia="全真楷書"/>
      <w:sz w:val="28"/>
      <w:szCs w:val="20"/>
    </w:rPr>
  </w:style>
  <w:style w:type="paragraph" w:styleId="2">
    <w:name w:val="Body Text Indent 2"/>
    <w:basedOn w:val="a"/>
    <w:link w:val="20"/>
    <w:pPr>
      <w:spacing w:line="420" w:lineRule="exact"/>
      <w:ind w:left="2640" w:hanging="2640"/>
      <w:jc w:val="both"/>
    </w:pPr>
    <w:rPr>
      <w:rFonts w:ascii="標楷體" w:eastAsia="標楷體"/>
      <w:spacing w:val="30"/>
      <w:sz w:val="32"/>
      <w:szCs w:val="20"/>
    </w:rPr>
  </w:style>
  <w:style w:type="paragraph" w:styleId="a5">
    <w:name w:val="Body Text Indent"/>
    <w:basedOn w:val="a"/>
    <w:link w:val="a6"/>
    <w:pPr>
      <w:adjustRightInd w:val="0"/>
      <w:spacing w:line="360" w:lineRule="atLeast"/>
      <w:ind w:left="2280" w:hanging="2280"/>
      <w:jc w:val="both"/>
      <w:textAlignment w:val="baseline"/>
    </w:pPr>
    <w:rPr>
      <w:rFonts w:ascii="標楷體" w:eastAsia="標楷體"/>
      <w:spacing w:val="30"/>
      <w:kern w:val="0"/>
      <w:sz w:val="32"/>
      <w:szCs w:val="20"/>
    </w:rPr>
  </w:style>
  <w:style w:type="paragraph" w:customStyle="1" w:styleId="7">
    <w:name w:val="樣式7"/>
    <w:basedOn w:val="a"/>
    <w:pPr>
      <w:kinsoku w:val="0"/>
      <w:adjustRightInd w:val="0"/>
      <w:spacing w:line="360" w:lineRule="exact"/>
      <w:ind w:left="1361" w:hanging="1361"/>
      <w:textAlignment w:val="baseline"/>
    </w:pPr>
    <w:rPr>
      <w:rFonts w:eastAsia="全真楷書"/>
      <w:spacing w:val="14"/>
      <w:kern w:val="0"/>
      <w:szCs w:val="20"/>
    </w:rPr>
  </w:style>
  <w:style w:type="paragraph" w:styleId="Web">
    <w:name w:val="Normal (Web)"/>
    <w:basedOn w:val="a"/>
    <w:uiPriority w:val="99"/>
    <w:pPr>
      <w:widowControl/>
      <w:spacing w:before="100" w:beforeAutospacing="1" w:after="100" w:afterAutospacing="1"/>
    </w:pPr>
    <w:rPr>
      <w:rFonts w:ascii="新細明體"/>
      <w:kern w:val="0"/>
    </w:rPr>
  </w:style>
  <w:style w:type="paragraph" w:styleId="3">
    <w:name w:val="Body Text 3"/>
    <w:basedOn w:val="a"/>
    <w:pPr>
      <w:spacing w:line="240" w:lineRule="exact"/>
    </w:pPr>
    <w:rPr>
      <w:rFonts w:ascii="標楷體" w:eastAsia="標楷體"/>
      <w:spacing w:val="60"/>
      <w:kern w:val="16"/>
      <w:sz w:val="28"/>
      <w:szCs w:val="20"/>
    </w:rPr>
  </w:style>
  <w:style w:type="paragraph" w:customStyle="1" w:styleId="30">
    <w:name w:val="樣式3"/>
    <w:basedOn w:val="a"/>
    <w:pPr>
      <w:kinsoku w:val="0"/>
      <w:adjustRightInd w:val="0"/>
      <w:spacing w:line="360" w:lineRule="exact"/>
      <w:ind w:left="2098" w:hanging="510"/>
      <w:textAlignment w:val="baseline"/>
    </w:pPr>
    <w:rPr>
      <w:rFonts w:ascii="全真楷書" w:eastAsia="全真楷書"/>
      <w:spacing w:val="14"/>
      <w:kern w:val="0"/>
      <w:szCs w:val="20"/>
    </w:rPr>
  </w:style>
  <w:style w:type="paragraph" w:customStyle="1" w:styleId="19">
    <w:name w:val="樣式19"/>
    <w:basedOn w:val="a"/>
    <w:pPr>
      <w:adjustRightInd w:val="0"/>
      <w:spacing w:line="240" w:lineRule="atLeast"/>
      <w:ind w:left="2552" w:hanging="567"/>
      <w:jc w:val="both"/>
      <w:textDirection w:val="lrTbV"/>
      <w:textAlignment w:val="baseline"/>
    </w:pPr>
    <w:rPr>
      <w:rFonts w:ascii="全真楷書" w:eastAsia="全真楷書"/>
      <w:kern w:val="0"/>
      <w:sz w:val="28"/>
      <w:szCs w:val="20"/>
    </w:rPr>
  </w:style>
  <w:style w:type="paragraph" w:styleId="a7">
    <w:name w:val="Plain Text"/>
    <w:basedOn w:val="a"/>
    <w:link w:val="a8"/>
    <w:rPr>
      <w:rFonts w:ascii="細明體" w:eastAsia="細明體" w:hAnsi="Courier New"/>
      <w:szCs w:val="20"/>
    </w:rPr>
  </w:style>
  <w:style w:type="paragraph" w:customStyle="1" w:styleId="a9">
    <w:name w:val="條文一"/>
    <w:basedOn w:val="a"/>
    <w:pPr>
      <w:adjustRightInd w:val="0"/>
      <w:ind w:left="512" w:right="57" w:hanging="540"/>
      <w:jc w:val="both"/>
      <w:textAlignment w:val="baseline"/>
    </w:pPr>
    <w:rPr>
      <w:rFonts w:ascii="全真楷書" w:eastAsia="全真楷書"/>
      <w:sz w:val="28"/>
      <w:szCs w:val="20"/>
    </w:rPr>
  </w:style>
  <w:style w:type="paragraph" w:customStyle="1" w:styleId="aa">
    <w:name w:val="條文二"/>
    <w:basedOn w:val="a"/>
    <w:pPr>
      <w:adjustRightInd w:val="0"/>
      <w:ind w:left="512" w:right="57"/>
      <w:jc w:val="both"/>
      <w:textAlignment w:val="baseline"/>
    </w:pPr>
    <w:rPr>
      <w:rFonts w:ascii="全真楷書" w:eastAsia="全真楷書"/>
      <w:sz w:val="28"/>
      <w:szCs w:val="20"/>
    </w:rPr>
  </w:style>
  <w:style w:type="paragraph" w:customStyle="1" w:styleId="ab">
    <w:name w:val="(一)"/>
    <w:basedOn w:val="a"/>
    <w:pPr>
      <w:adjustRightInd w:val="0"/>
      <w:ind w:left="1361" w:right="57" w:hanging="794"/>
      <w:jc w:val="both"/>
      <w:textAlignment w:val="baseline"/>
    </w:pPr>
    <w:rPr>
      <w:rFonts w:ascii="全真楷書" w:eastAsia="全真楷書"/>
      <w:sz w:val="28"/>
      <w:szCs w:val="20"/>
    </w:rPr>
  </w:style>
  <w:style w:type="paragraph" w:customStyle="1" w:styleId="71">
    <w:name w:val="樣式71"/>
    <w:basedOn w:val="a"/>
    <w:pPr>
      <w:kinsoku w:val="0"/>
      <w:adjustRightInd w:val="0"/>
      <w:spacing w:line="360" w:lineRule="exact"/>
      <w:ind w:left="1599" w:hanging="1599"/>
      <w:textAlignment w:val="baseline"/>
    </w:pPr>
    <w:rPr>
      <w:rFonts w:eastAsia="全真楷書"/>
      <w:spacing w:val="14"/>
      <w:kern w:val="0"/>
      <w:szCs w:val="20"/>
    </w:rPr>
  </w:style>
  <w:style w:type="paragraph" w:styleId="ac">
    <w:name w:val="footer"/>
    <w:basedOn w:val="a"/>
    <w:link w:val="ad"/>
    <w:pPr>
      <w:tabs>
        <w:tab w:val="center" w:pos="4153"/>
        <w:tab w:val="right" w:pos="8306"/>
      </w:tabs>
      <w:snapToGrid w:val="0"/>
    </w:pPr>
    <w:rPr>
      <w:sz w:val="20"/>
      <w:szCs w:val="20"/>
    </w:rPr>
  </w:style>
  <w:style w:type="character" w:styleId="ae">
    <w:name w:val="page number"/>
    <w:basedOn w:val="a1"/>
  </w:style>
  <w:style w:type="paragraph" w:styleId="af">
    <w:name w:val="Date"/>
    <w:basedOn w:val="a"/>
    <w:next w:val="a"/>
    <w:link w:val="af0"/>
    <w:pPr>
      <w:jc w:val="right"/>
    </w:pPr>
    <w:rPr>
      <w:rFonts w:ascii="標楷體" w:eastAsia="標楷體"/>
      <w:spacing w:val="32"/>
      <w:sz w:val="32"/>
      <w:szCs w:val="20"/>
    </w:rPr>
  </w:style>
  <w:style w:type="paragraph" w:styleId="31">
    <w:name w:val="Body Text Indent 3"/>
    <w:basedOn w:val="a"/>
    <w:link w:val="32"/>
    <w:pPr>
      <w:spacing w:line="420" w:lineRule="exact"/>
      <w:ind w:leftChars="1051" w:left="2522"/>
      <w:jc w:val="both"/>
    </w:pPr>
    <w:rPr>
      <w:rFonts w:eastAsia="標楷體"/>
      <w:sz w:val="28"/>
    </w:rPr>
  </w:style>
  <w:style w:type="paragraph" w:customStyle="1" w:styleId="11">
    <w:name w:val="純文字1"/>
    <w:basedOn w:val="a"/>
    <w:pPr>
      <w:adjustRightInd w:val="0"/>
      <w:textAlignment w:val="baseline"/>
    </w:pPr>
    <w:rPr>
      <w:rFonts w:ascii="細明體" w:eastAsia="細明體" w:hAnsi="Courier New"/>
      <w:szCs w:val="20"/>
    </w:rPr>
  </w:style>
  <w:style w:type="paragraph" w:customStyle="1" w:styleId="af1">
    <w:name w:val="第十一條內文"/>
    <w:basedOn w:val="a"/>
    <w:pPr>
      <w:kinsoku w:val="0"/>
      <w:wordWrap w:val="0"/>
      <w:overflowPunct w:val="0"/>
      <w:autoSpaceDE w:val="0"/>
      <w:autoSpaceDN w:val="0"/>
      <w:adjustRightInd w:val="0"/>
      <w:ind w:left="823"/>
      <w:textDirection w:val="lrTbV"/>
      <w:textAlignment w:val="baseline"/>
    </w:pPr>
    <w:rPr>
      <w:rFonts w:ascii="全真楷書" w:eastAsia="華康楷書體W5"/>
      <w:kern w:val="0"/>
      <w:sz w:val="28"/>
      <w:szCs w:val="20"/>
    </w:rPr>
  </w:style>
  <w:style w:type="paragraph" w:customStyle="1" w:styleId="17">
    <w:name w:val="樣式17"/>
    <w:basedOn w:val="a"/>
    <w:pPr>
      <w:adjustRightInd w:val="0"/>
      <w:spacing w:before="120" w:line="360" w:lineRule="atLeast"/>
      <w:ind w:left="1418" w:hanging="1418"/>
      <w:jc w:val="both"/>
      <w:textAlignment w:val="baseline"/>
    </w:pPr>
    <w:rPr>
      <w:rFonts w:ascii="全真楷書" w:eastAsia="全真楷書"/>
      <w:kern w:val="0"/>
      <w:sz w:val="28"/>
      <w:szCs w:val="20"/>
    </w:rPr>
  </w:style>
  <w:style w:type="paragraph" w:customStyle="1" w:styleId="27">
    <w:name w:val="樣式27"/>
    <w:basedOn w:val="a"/>
    <w:pPr>
      <w:adjustRightInd w:val="0"/>
      <w:spacing w:line="360" w:lineRule="atLeast"/>
      <w:ind w:left="1418" w:firstLine="567"/>
      <w:jc w:val="both"/>
      <w:textAlignment w:val="baseline"/>
    </w:pPr>
    <w:rPr>
      <w:rFonts w:ascii="全真楷書" w:eastAsia="全真楷書"/>
      <w:kern w:val="0"/>
      <w:sz w:val="28"/>
      <w:szCs w:val="20"/>
    </w:rPr>
  </w:style>
  <w:style w:type="paragraph" w:customStyle="1" w:styleId="21">
    <w:name w:val="本文 21"/>
    <w:basedOn w:val="a"/>
    <w:pPr>
      <w:adjustRightInd w:val="0"/>
      <w:ind w:left="720"/>
      <w:textAlignment w:val="baseline"/>
    </w:pPr>
    <w:rPr>
      <w:szCs w:val="20"/>
    </w:rPr>
  </w:style>
  <w:style w:type="paragraph" w:customStyle="1" w:styleId="210">
    <w:name w:val="本文縮排 21"/>
    <w:basedOn w:val="a"/>
    <w:pPr>
      <w:adjustRightInd w:val="0"/>
      <w:ind w:left="1260"/>
      <w:textAlignment w:val="baseline"/>
    </w:pPr>
    <w:rPr>
      <w:szCs w:val="20"/>
    </w:rPr>
  </w:style>
  <w:style w:type="paragraph" w:customStyle="1" w:styleId="0">
    <w:name w:val="樣式0"/>
    <w:basedOn w:val="a"/>
    <w:pPr>
      <w:adjustRightInd w:val="0"/>
      <w:spacing w:before="120" w:line="240" w:lineRule="atLeast"/>
      <w:ind w:left="567" w:hanging="567"/>
      <w:jc w:val="both"/>
      <w:textAlignment w:val="baseline"/>
    </w:pPr>
    <w:rPr>
      <w:rFonts w:eastAsia="全真楷書"/>
      <w:kern w:val="0"/>
      <w:sz w:val="28"/>
      <w:szCs w:val="20"/>
    </w:rPr>
  </w:style>
  <w:style w:type="paragraph" w:customStyle="1" w:styleId="211">
    <w:name w:val="樣式21"/>
    <w:basedOn w:val="17"/>
    <w:pPr>
      <w:ind w:left="1701" w:hanging="1701"/>
    </w:pPr>
  </w:style>
  <w:style w:type="paragraph" w:customStyle="1" w:styleId="22">
    <w:name w:val="樣式22"/>
    <w:basedOn w:val="19"/>
    <w:pPr>
      <w:ind w:left="2835"/>
    </w:pPr>
  </w:style>
  <w:style w:type="paragraph" w:customStyle="1" w:styleId="310">
    <w:name w:val="本文縮排 31"/>
    <w:basedOn w:val="a"/>
    <w:pPr>
      <w:adjustRightInd w:val="0"/>
      <w:ind w:left="720" w:hanging="720"/>
      <w:textAlignment w:val="baseline"/>
    </w:pPr>
    <w:rPr>
      <w:szCs w:val="20"/>
    </w:rPr>
  </w:style>
  <w:style w:type="paragraph" w:customStyle="1" w:styleId="af2">
    <w:name w:val="一"/>
    <w:basedOn w:val="a"/>
    <w:pPr>
      <w:kinsoku w:val="0"/>
      <w:adjustRightInd w:val="0"/>
      <w:spacing w:before="120" w:after="60" w:line="300" w:lineRule="auto"/>
      <w:ind w:left="567" w:hanging="567"/>
      <w:textAlignment w:val="baseline"/>
    </w:pPr>
    <w:rPr>
      <w:rFonts w:ascii="華康細明體" w:eastAsia="華康細明體"/>
      <w:spacing w:val="10"/>
      <w:kern w:val="0"/>
      <w:sz w:val="28"/>
      <w:szCs w:val="20"/>
    </w:rPr>
  </w:style>
  <w:style w:type="paragraph" w:customStyle="1" w:styleId="12">
    <w:name w:val="1."/>
    <w:basedOn w:val="a"/>
    <w:pPr>
      <w:kinsoku w:val="0"/>
      <w:adjustRightInd w:val="0"/>
      <w:spacing w:line="288" w:lineRule="auto"/>
      <w:ind w:left="1020" w:hanging="340"/>
      <w:textAlignment w:val="baseline"/>
    </w:pPr>
    <w:rPr>
      <w:rFonts w:ascii="華康細明體" w:eastAsia="華康細明體"/>
      <w:spacing w:val="10"/>
      <w:kern w:val="0"/>
      <w:sz w:val="28"/>
      <w:szCs w:val="20"/>
    </w:rPr>
  </w:style>
  <w:style w:type="paragraph" w:customStyle="1" w:styleId="5">
    <w:name w:val="樣式5"/>
    <w:basedOn w:val="a"/>
    <w:pPr>
      <w:kinsoku w:val="0"/>
      <w:adjustRightInd w:val="0"/>
      <w:spacing w:line="360" w:lineRule="exact"/>
      <w:ind w:left="794"/>
      <w:textAlignment w:val="baseline"/>
    </w:pPr>
    <w:rPr>
      <w:rFonts w:eastAsia="全真楷書"/>
      <w:spacing w:val="14"/>
      <w:kern w:val="0"/>
      <w:szCs w:val="20"/>
    </w:rPr>
  </w:style>
  <w:style w:type="paragraph" w:customStyle="1" w:styleId="23">
    <w:name w:val="樣式2"/>
    <w:basedOn w:val="a"/>
    <w:pPr>
      <w:kinsoku w:val="0"/>
      <w:adjustRightInd w:val="0"/>
      <w:spacing w:line="360" w:lineRule="exact"/>
      <w:ind w:left="1077" w:hanging="1077"/>
      <w:textAlignment w:val="baseline"/>
    </w:pPr>
    <w:rPr>
      <w:rFonts w:eastAsia="全真楷書"/>
      <w:spacing w:val="14"/>
      <w:kern w:val="0"/>
      <w:szCs w:val="20"/>
    </w:rPr>
  </w:style>
  <w:style w:type="paragraph" w:customStyle="1" w:styleId="13">
    <w:name w:val="區塊文字1"/>
    <w:basedOn w:val="a"/>
    <w:pPr>
      <w:adjustRightInd w:val="0"/>
      <w:spacing w:line="300" w:lineRule="atLeast"/>
      <w:ind w:left="567" w:right="-17" w:hanging="567"/>
      <w:jc w:val="both"/>
      <w:textDirection w:val="lrTbV"/>
      <w:textAlignment w:val="baseline"/>
    </w:pPr>
    <w:rPr>
      <w:rFonts w:ascii="新細明體"/>
      <w:szCs w:val="20"/>
    </w:rPr>
  </w:style>
  <w:style w:type="paragraph" w:customStyle="1" w:styleId="61">
    <w:name w:val="樣式6"/>
    <w:basedOn w:val="23"/>
  </w:style>
  <w:style w:type="paragraph" w:customStyle="1" w:styleId="af3">
    <w:name w:val="內縮"/>
    <w:basedOn w:val="a"/>
    <w:pPr>
      <w:widowControl/>
      <w:autoSpaceDE w:val="0"/>
      <w:autoSpaceDN w:val="0"/>
      <w:adjustRightInd w:val="0"/>
      <w:spacing w:line="560" w:lineRule="atLeast"/>
      <w:ind w:left="600" w:right="-726" w:hanging="600"/>
      <w:jc w:val="both"/>
      <w:textAlignment w:val="center"/>
    </w:pPr>
    <w:rPr>
      <w:rFonts w:ascii="全真楷書" w:eastAsia="全真楷書"/>
      <w:kern w:val="0"/>
      <w:sz w:val="32"/>
      <w:szCs w:val="20"/>
    </w:rPr>
  </w:style>
  <w:style w:type="paragraph" w:customStyle="1" w:styleId="af4">
    <w:name w:val="第一條"/>
    <w:basedOn w:val="a"/>
    <w:pPr>
      <w:kinsoku w:val="0"/>
      <w:wordWrap w:val="0"/>
      <w:overflowPunct w:val="0"/>
      <w:autoSpaceDE w:val="0"/>
      <w:autoSpaceDN w:val="0"/>
      <w:adjustRightInd w:val="0"/>
      <w:ind w:left="1134" w:hanging="1134"/>
      <w:textDirection w:val="lrTbV"/>
      <w:textAlignment w:val="baseline"/>
    </w:pPr>
    <w:rPr>
      <w:rFonts w:eastAsia="華康楷書體W5"/>
      <w:kern w:val="0"/>
      <w:sz w:val="28"/>
      <w:szCs w:val="20"/>
    </w:rPr>
  </w:style>
  <w:style w:type="paragraph" w:customStyle="1" w:styleId="af5">
    <w:name w:val="第十一條"/>
    <w:basedOn w:val="af4"/>
    <w:pPr>
      <w:ind w:left="1418" w:hanging="1418"/>
    </w:pPr>
    <w:rPr>
      <w:rFonts w:ascii="全真楷書"/>
    </w:rPr>
  </w:style>
  <w:style w:type="paragraph" w:customStyle="1" w:styleId="110">
    <w:name w:val="標題 11"/>
    <w:basedOn w:val="a"/>
    <w:next w:val="a"/>
    <w:pPr>
      <w:adjustRightInd w:val="0"/>
      <w:spacing w:before="360" w:after="360" w:line="360" w:lineRule="atLeast"/>
      <w:textAlignment w:val="baseline"/>
    </w:pPr>
    <w:rPr>
      <w:rFonts w:ascii="細明體" w:eastAsia="細明體"/>
      <w:b/>
      <w:noProof/>
      <w:kern w:val="0"/>
      <w:sz w:val="60"/>
      <w:szCs w:val="20"/>
    </w:rPr>
  </w:style>
  <w:style w:type="character" w:customStyle="1" w:styleId="cbottom1">
    <w:name w:val="cbottom1"/>
    <w:rPr>
      <w:rFonts w:ascii="Arial" w:hAnsi="Arial" w:cs="Arial" w:hint="default"/>
      <w:color w:val="5B5B5B"/>
      <w:sz w:val="20"/>
      <w:szCs w:val="20"/>
    </w:rPr>
  </w:style>
  <w:style w:type="paragraph" w:styleId="af6">
    <w:name w:val="Body Text"/>
    <w:basedOn w:val="a"/>
    <w:link w:val="af7"/>
    <w:rsid w:val="005C4A81"/>
    <w:pPr>
      <w:spacing w:after="120"/>
    </w:pPr>
  </w:style>
  <w:style w:type="paragraph" w:customStyle="1" w:styleId="af8">
    <w:name w:val="字元 字元 字元"/>
    <w:basedOn w:val="a"/>
    <w:autoRedefine/>
    <w:rsid w:val="00D668E3"/>
    <w:pPr>
      <w:snapToGrid w:val="0"/>
      <w:spacing w:line="280" w:lineRule="exact"/>
      <w:ind w:left="504" w:hangingChars="200" w:hanging="504"/>
      <w:jc w:val="both"/>
    </w:pPr>
    <w:rPr>
      <w:rFonts w:eastAsia="標楷體" w:hAnsi="標楷體"/>
      <w:bCs/>
      <w:spacing w:val="6"/>
    </w:rPr>
  </w:style>
  <w:style w:type="paragraph" w:styleId="af9">
    <w:name w:val="header"/>
    <w:basedOn w:val="a"/>
    <w:link w:val="afa"/>
    <w:rsid w:val="00D001B3"/>
    <w:pPr>
      <w:tabs>
        <w:tab w:val="center" w:pos="4153"/>
        <w:tab w:val="right" w:pos="8306"/>
      </w:tabs>
      <w:snapToGrid w:val="0"/>
    </w:pPr>
    <w:rPr>
      <w:sz w:val="20"/>
      <w:szCs w:val="20"/>
    </w:rPr>
  </w:style>
  <w:style w:type="character" w:customStyle="1" w:styleId="afa">
    <w:name w:val="頁首 字元"/>
    <w:link w:val="af9"/>
    <w:rsid w:val="00D001B3"/>
    <w:rPr>
      <w:kern w:val="2"/>
    </w:rPr>
  </w:style>
  <w:style w:type="paragraph" w:styleId="afb">
    <w:name w:val="Balloon Text"/>
    <w:basedOn w:val="a"/>
    <w:link w:val="afc"/>
    <w:rsid w:val="00660C0B"/>
    <w:rPr>
      <w:rFonts w:ascii="Cambria" w:hAnsi="Cambria"/>
      <w:sz w:val="18"/>
      <w:szCs w:val="18"/>
    </w:rPr>
  </w:style>
  <w:style w:type="character" w:customStyle="1" w:styleId="afc">
    <w:name w:val="註解方塊文字 字元"/>
    <w:link w:val="afb"/>
    <w:rsid w:val="00660C0B"/>
    <w:rPr>
      <w:rFonts w:ascii="Cambria" w:eastAsia="新細明體" w:hAnsi="Cambria" w:cs="Times New Roman"/>
      <w:kern w:val="2"/>
      <w:sz w:val="18"/>
      <w:szCs w:val="18"/>
    </w:rPr>
  </w:style>
  <w:style w:type="character" w:customStyle="1" w:styleId="10">
    <w:name w:val="標題 1 字元"/>
    <w:link w:val="1"/>
    <w:rsid w:val="0008128A"/>
    <w:rPr>
      <w:rFonts w:eastAsia="標楷體"/>
      <w:kern w:val="2"/>
      <w:sz w:val="32"/>
    </w:rPr>
  </w:style>
  <w:style w:type="character" w:customStyle="1" w:styleId="60">
    <w:name w:val="標題 6 字元"/>
    <w:link w:val="6"/>
    <w:rsid w:val="0008128A"/>
    <w:rPr>
      <w:rFonts w:ascii="細明體" w:eastAsia="細明體"/>
      <w:b/>
      <w:kern w:val="2"/>
    </w:rPr>
  </w:style>
  <w:style w:type="paragraph" w:styleId="a0">
    <w:name w:val="Normal Indent"/>
    <w:basedOn w:val="a"/>
    <w:rsid w:val="0008128A"/>
    <w:pPr>
      <w:widowControl/>
      <w:ind w:left="720"/>
    </w:pPr>
    <w:rPr>
      <w:kern w:val="0"/>
    </w:rPr>
  </w:style>
  <w:style w:type="character" w:customStyle="1" w:styleId="a6">
    <w:name w:val="本文縮排 字元"/>
    <w:link w:val="a5"/>
    <w:rsid w:val="0008128A"/>
    <w:rPr>
      <w:rFonts w:ascii="標楷體" w:eastAsia="標楷體"/>
      <w:spacing w:val="30"/>
      <w:sz w:val="32"/>
    </w:rPr>
  </w:style>
  <w:style w:type="character" w:customStyle="1" w:styleId="af7">
    <w:name w:val="本文 字元"/>
    <w:link w:val="af6"/>
    <w:rsid w:val="0008128A"/>
    <w:rPr>
      <w:kern w:val="2"/>
      <w:sz w:val="24"/>
      <w:szCs w:val="24"/>
    </w:rPr>
  </w:style>
  <w:style w:type="character" w:customStyle="1" w:styleId="20">
    <w:name w:val="本文縮排 2 字元"/>
    <w:link w:val="2"/>
    <w:rsid w:val="0008128A"/>
    <w:rPr>
      <w:rFonts w:ascii="標楷體" w:eastAsia="標楷體"/>
      <w:spacing w:val="30"/>
      <w:kern w:val="2"/>
      <w:sz w:val="32"/>
    </w:rPr>
  </w:style>
  <w:style w:type="character" w:customStyle="1" w:styleId="32">
    <w:name w:val="本文縮排 3 字元"/>
    <w:link w:val="31"/>
    <w:rsid w:val="0008128A"/>
    <w:rPr>
      <w:rFonts w:eastAsia="標楷體"/>
      <w:kern w:val="2"/>
      <w:sz w:val="28"/>
      <w:szCs w:val="24"/>
    </w:rPr>
  </w:style>
  <w:style w:type="paragraph" w:customStyle="1" w:styleId="A-2">
    <w:name w:val="A-2"/>
    <w:rsid w:val="0008128A"/>
    <w:pPr>
      <w:widowControl w:val="0"/>
      <w:autoSpaceDE w:val="0"/>
      <w:autoSpaceDN w:val="0"/>
      <w:adjustRightInd w:val="0"/>
      <w:spacing w:line="400" w:lineRule="atLeast"/>
      <w:textAlignment w:val="baseline"/>
    </w:pPr>
    <w:rPr>
      <w:rFonts w:ascii="華康中楷體" w:eastAsia="華康中楷體"/>
      <w:color w:val="000000"/>
      <w:sz w:val="28"/>
    </w:rPr>
  </w:style>
  <w:style w:type="paragraph" w:styleId="24">
    <w:name w:val="Body Text 2"/>
    <w:basedOn w:val="a"/>
    <w:link w:val="25"/>
    <w:rsid w:val="0008128A"/>
    <w:pPr>
      <w:jc w:val="both"/>
    </w:pPr>
    <w:rPr>
      <w:rFonts w:ascii="標楷體" w:eastAsia="標楷體"/>
      <w:spacing w:val="32"/>
      <w:sz w:val="28"/>
      <w:szCs w:val="20"/>
    </w:rPr>
  </w:style>
  <w:style w:type="character" w:customStyle="1" w:styleId="25">
    <w:name w:val="本文 2 字元"/>
    <w:link w:val="24"/>
    <w:rsid w:val="0008128A"/>
    <w:rPr>
      <w:rFonts w:ascii="標楷體" w:eastAsia="標楷體"/>
      <w:spacing w:val="32"/>
      <w:kern w:val="2"/>
      <w:sz w:val="28"/>
    </w:rPr>
  </w:style>
  <w:style w:type="character" w:customStyle="1" w:styleId="ad">
    <w:name w:val="頁尾 字元"/>
    <w:link w:val="ac"/>
    <w:rsid w:val="0008128A"/>
    <w:rPr>
      <w:kern w:val="2"/>
    </w:rPr>
  </w:style>
  <w:style w:type="character" w:customStyle="1" w:styleId="af0">
    <w:name w:val="日期 字元"/>
    <w:link w:val="af"/>
    <w:rsid w:val="0008128A"/>
    <w:rPr>
      <w:rFonts w:ascii="標楷體" w:eastAsia="標楷體"/>
      <w:spacing w:val="32"/>
      <w:kern w:val="2"/>
      <w:sz w:val="32"/>
    </w:rPr>
  </w:style>
  <w:style w:type="character" w:customStyle="1" w:styleId="a8">
    <w:name w:val="純文字 字元"/>
    <w:link w:val="a7"/>
    <w:rsid w:val="0008128A"/>
    <w:rPr>
      <w:rFonts w:ascii="細明體" w:eastAsia="細明體" w:hAnsi="Courier New"/>
      <w:kern w:val="2"/>
      <w:sz w:val="24"/>
    </w:rPr>
  </w:style>
  <w:style w:type="paragraph" w:styleId="afd">
    <w:name w:val="List Paragraph"/>
    <w:basedOn w:val="a"/>
    <w:link w:val="afe"/>
    <w:uiPriority w:val="34"/>
    <w:qFormat/>
    <w:rsid w:val="0008128A"/>
    <w:pPr>
      <w:ind w:leftChars="200" w:left="480"/>
    </w:pPr>
    <w:rPr>
      <w:rFonts w:ascii="Calibri" w:hAnsi="Calibri"/>
      <w:szCs w:val="22"/>
    </w:rPr>
  </w:style>
  <w:style w:type="paragraph" w:customStyle="1" w:styleId="msolistparagraph0">
    <w:name w:val="msolistparagraph"/>
    <w:basedOn w:val="a"/>
    <w:rsid w:val="0008128A"/>
    <w:pPr>
      <w:widowControl/>
      <w:spacing w:after="200" w:line="276" w:lineRule="auto"/>
      <w:ind w:left="720"/>
      <w:contextualSpacing/>
    </w:pPr>
    <w:rPr>
      <w:rFonts w:ascii="Calibri" w:hAnsi="Calibri"/>
      <w:kern w:val="0"/>
      <w:sz w:val="22"/>
      <w:szCs w:val="22"/>
    </w:rPr>
  </w:style>
  <w:style w:type="paragraph" w:styleId="aff">
    <w:name w:val="Block Text"/>
    <w:basedOn w:val="a"/>
    <w:rsid w:val="0008128A"/>
    <w:pPr>
      <w:adjustRightInd w:val="0"/>
      <w:spacing w:before="120"/>
      <w:ind w:left="851" w:right="57" w:hanging="284"/>
      <w:jc w:val="both"/>
      <w:textAlignment w:val="baseline"/>
    </w:pPr>
    <w:rPr>
      <w:rFonts w:ascii="全真楷書" w:eastAsia="全真楷書"/>
      <w:sz w:val="28"/>
      <w:szCs w:val="20"/>
    </w:rPr>
  </w:style>
  <w:style w:type="paragraph" w:styleId="aff0">
    <w:name w:val="Salutation"/>
    <w:basedOn w:val="a"/>
    <w:next w:val="a"/>
    <w:link w:val="aff1"/>
    <w:rsid w:val="0008128A"/>
    <w:rPr>
      <w:rFonts w:ascii="標楷體" w:eastAsia="標楷體" w:hAnsi="標楷體"/>
      <w:spacing w:val="30"/>
      <w:kern w:val="0"/>
    </w:rPr>
  </w:style>
  <w:style w:type="character" w:customStyle="1" w:styleId="aff1">
    <w:name w:val="問候 字元"/>
    <w:link w:val="aff0"/>
    <w:rsid w:val="0008128A"/>
    <w:rPr>
      <w:rFonts w:ascii="標楷體" w:eastAsia="標楷體" w:hAnsi="標楷體"/>
      <w:spacing w:val="30"/>
      <w:sz w:val="24"/>
      <w:szCs w:val="24"/>
    </w:rPr>
  </w:style>
  <w:style w:type="paragraph" w:styleId="aff2">
    <w:name w:val="Closing"/>
    <w:basedOn w:val="a"/>
    <w:link w:val="aff3"/>
    <w:rsid w:val="0008128A"/>
    <w:pPr>
      <w:ind w:leftChars="1800" w:left="100"/>
    </w:pPr>
    <w:rPr>
      <w:rFonts w:ascii="標楷體" w:eastAsia="標楷體" w:hAnsi="標楷體"/>
      <w:spacing w:val="30"/>
      <w:kern w:val="0"/>
    </w:rPr>
  </w:style>
  <w:style w:type="character" w:customStyle="1" w:styleId="aff3">
    <w:name w:val="結語 字元"/>
    <w:link w:val="aff2"/>
    <w:rsid w:val="0008128A"/>
    <w:rPr>
      <w:rFonts w:ascii="標楷體" w:eastAsia="標楷體" w:hAnsi="標楷體"/>
      <w:spacing w:val="30"/>
      <w:sz w:val="24"/>
      <w:szCs w:val="24"/>
    </w:rPr>
  </w:style>
  <w:style w:type="character" w:styleId="aff4">
    <w:name w:val="annotation reference"/>
    <w:rsid w:val="005652C1"/>
    <w:rPr>
      <w:sz w:val="18"/>
      <w:szCs w:val="18"/>
    </w:rPr>
  </w:style>
  <w:style w:type="paragraph" w:styleId="aff5">
    <w:name w:val="annotation text"/>
    <w:basedOn w:val="a"/>
    <w:link w:val="aff6"/>
    <w:rsid w:val="005652C1"/>
  </w:style>
  <w:style w:type="character" w:customStyle="1" w:styleId="aff6">
    <w:name w:val="註解文字 字元"/>
    <w:link w:val="aff5"/>
    <w:rsid w:val="005652C1"/>
    <w:rPr>
      <w:kern w:val="2"/>
      <w:sz w:val="24"/>
      <w:szCs w:val="24"/>
    </w:rPr>
  </w:style>
  <w:style w:type="paragraph" w:styleId="aff7">
    <w:name w:val="annotation subject"/>
    <w:basedOn w:val="aff5"/>
    <w:next w:val="aff5"/>
    <w:link w:val="aff8"/>
    <w:rsid w:val="005652C1"/>
    <w:rPr>
      <w:b/>
      <w:bCs/>
    </w:rPr>
  </w:style>
  <w:style w:type="character" w:customStyle="1" w:styleId="aff8">
    <w:name w:val="註解主旨 字元"/>
    <w:link w:val="aff7"/>
    <w:rsid w:val="005652C1"/>
    <w:rPr>
      <w:b/>
      <w:bCs/>
      <w:kern w:val="2"/>
      <w:sz w:val="24"/>
      <w:szCs w:val="24"/>
    </w:rPr>
  </w:style>
  <w:style w:type="paragraph" w:customStyle="1" w:styleId="Default">
    <w:name w:val="Default"/>
    <w:rsid w:val="005652C1"/>
    <w:pPr>
      <w:widowControl w:val="0"/>
      <w:autoSpaceDE w:val="0"/>
      <w:autoSpaceDN w:val="0"/>
      <w:adjustRightInd w:val="0"/>
    </w:pPr>
    <w:rPr>
      <w:rFonts w:ascii="標楷體" w:hAnsi="標楷體" w:cs="標楷體"/>
      <w:color w:val="000000"/>
      <w:sz w:val="24"/>
      <w:szCs w:val="24"/>
    </w:rPr>
  </w:style>
  <w:style w:type="character" w:styleId="aff9">
    <w:name w:val="Hyperlink"/>
    <w:rsid w:val="004B3C1D"/>
    <w:rPr>
      <w:rFonts w:cs="Times New Roman"/>
      <w:color w:val="0000FF"/>
      <w:u w:val="single"/>
    </w:rPr>
  </w:style>
  <w:style w:type="character" w:styleId="affa">
    <w:name w:val="Placeholder Text"/>
    <w:basedOn w:val="a1"/>
    <w:uiPriority w:val="99"/>
    <w:semiHidden/>
    <w:rsid w:val="00D30A9A"/>
    <w:rPr>
      <w:color w:val="808080"/>
    </w:rPr>
  </w:style>
  <w:style w:type="character" w:customStyle="1" w:styleId="apple-converted-space">
    <w:name w:val="apple-converted-space"/>
    <w:rsid w:val="0086137E"/>
    <w:rPr>
      <w:rFonts w:ascii="Times New Roman" w:hAnsi="Times New Roman" w:cs="Times New Roman"/>
    </w:rPr>
  </w:style>
  <w:style w:type="character" w:customStyle="1" w:styleId="afe">
    <w:name w:val="清單段落 字元"/>
    <w:link w:val="afd"/>
    <w:uiPriority w:val="34"/>
    <w:rsid w:val="005A5531"/>
    <w:rPr>
      <w:rFonts w:ascii="Calibri" w:hAnsi="Calibri"/>
      <w:kern w:val="2"/>
      <w:sz w:val="24"/>
      <w:szCs w:val="22"/>
    </w:rPr>
  </w:style>
  <w:style w:type="paragraph" w:customStyle="1" w:styleId="3-3">
    <w:name w:val="本文3-3"/>
    <w:basedOn w:val="3"/>
    <w:rsid w:val="00120E53"/>
    <w:pPr>
      <w:spacing w:line="240" w:lineRule="auto"/>
      <w:ind w:leftChars="500" w:left="1620" w:hangingChars="150" w:hanging="420"/>
    </w:pPr>
    <w:rPr>
      <w:rFonts w:cs="標楷體"/>
      <w:spacing w:val="0"/>
      <w:kern w:val="2"/>
      <w:szCs w:val="28"/>
    </w:rPr>
  </w:style>
  <w:style w:type="paragraph" w:customStyle="1" w:styleId="26">
    <w:name w:val="純文字2"/>
    <w:basedOn w:val="a"/>
    <w:rsid w:val="007637A2"/>
    <w:pPr>
      <w:adjustRightInd w:val="0"/>
      <w:textAlignment w:val="baseline"/>
    </w:pPr>
    <w:rPr>
      <w:rFonts w:ascii="細明體" w:eastAsia="細明體" w:hAnsi="Courier New"/>
      <w:szCs w:val="20"/>
    </w:rPr>
  </w:style>
  <w:style w:type="paragraph" w:customStyle="1" w:styleId="220">
    <w:name w:val="本文 22"/>
    <w:basedOn w:val="a"/>
    <w:rsid w:val="007637A2"/>
    <w:pPr>
      <w:adjustRightInd w:val="0"/>
      <w:ind w:left="720"/>
      <w:textAlignment w:val="baseline"/>
    </w:pPr>
    <w:rPr>
      <w:szCs w:val="20"/>
    </w:rPr>
  </w:style>
  <w:style w:type="paragraph" w:customStyle="1" w:styleId="221">
    <w:name w:val="本文縮排 22"/>
    <w:basedOn w:val="a"/>
    <w:rsid w:val="007637A2"/>
    <w:pPr>
      <w:adjustRightInd w:val="0"/>
      <w:ind w:left="1260"/>
      <w:textAlignment w:val="baseline"/>
    </w:pPr>
    <w:rPr>
      <w:szCs w:val="20"/>
    </w:rPr>
  </w:style>
  <w:style w:type="paragraph" w:customStyle="1" w:styleId="320">
    <w:name w:val="本文縮排 32"/>
    <w:basedOn w:val="a"/>
    <w:rsid w:val="007637A2"/>
    <w:pPr>
      <w:adjustRightInd w:val="0"/>
      <w:ind w:left="720" w:hanging="720"/>
      <w:textAlignment w:val="baseline"/>
    </w:pPr>
    <w:rPr>
      <w:szCs w:val="20"/>
    </w:rPr>
  </w:style>
  <w:style w:type="paragraph" w:customStyle="1" w:styleId="28">
    <w:name w:val="區塊文字2"/>
    <w:basedOn w:val="a"/>
    <w:rsid w:val="007637A2"/>
    <w:pPr>
      <w:adjustRightInd w:val="0"/>
      <w:spacing w:line="300" w:lineRule="atLeast"/>
      <w:ind w:left="567" w:right="-17" w:hanging="567"/>
      <w:jc w:val="both"/>
      <w:textDirection w:val="lrTbV"/>
      <w:textAlignment w:val="baseline"/>
    </w:pPr>
    <w:rPr>
      <w:rFonts w:ascii="新細明體"/>
      <w:szCs w:val="20"/>
    </w:rPr>
  </w:style>
  <w:style w:type="paragraph" w:customStyle="1" w:styleId="120">
    <w:name w:val="標題 12"/>
    <w:basedOn w:val="a"/>
    <w:next w:val="a"/>
    <w:rsid w:val="007637A2"/>
    <w:pPr>
      <w:adjustRightInd w:val="0"/>
      <w:spacing w:before="360" w:after="360" w:line="360" w:lineRule="atLeast"/>
      <w:textAlignment w:val="baseline"/>
    </w:pPr>
    <w:rPr>
      <w:rFonts w:ascii="細明體" w:eastAsia="細明體"/>
      <w:b/>
      <w:noProof/>
      <w:kern w:val="0"/>
      <w:sz w:val="60"/>
      <w:szCs w:val="20"/>
    </w:rPr>
  </w:style>
  <w:style w:type="paragraph" w:customStyle="1" w:styleId="affb">
    <w:name w:val="第一條內文"/>
    <w:basedOn w:val="a"/>
    <w:rsid w:val="007637A2"/>
    <w:pPr>
      <w:kinsoku w:val="0"/>
      <w:wordWrap w:val="0"/>
      <w:overflowPunct w:val="0"/>
      <w:autoSpaceDE w:val="0"/>
      <w:autoSpaceDN w:val="0"/>
      <w:adjustRightInd w:val="0"/>
      <w:ind w:left="567"/>
      <w:textDirection w:val="lrTbV"/>
      <w:textAlignment w:val="baseline"/>
    </w:pPr>
    <w:rPr>
      <w:rFonts w:ascii="全真楷書" w:eastAsia="華康楷書體W5"/>
      <w:kern w:val="0"/>
      <w:sz w:val="28"/>
      <w:szCs w:val="20"/>
    </w:rPr>
  </w:style>
  <w:style w:type="paragraph" w:customStyle="1" w:styleId="affc">
    <w:name w:val="第二十一條"/>
    <w:basedOn w:val="af4"/>
    <w:rsid w:val="007637A2"/>
  </w:style>
  <w:style w:type="paragraph" w:styleId="HTML">
    <w:name w:val="HTML Preformatted"/>
    <w:basedOn w:val="a"/>
    <w:link w:val="HTML0"/>
    <w:rsid w:val="007637A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kern w:val="0"/>
      <w:sz w:val="20"/>
      <w:szCs w:val="20"/>
    </w:rPr>
  </w:style>
  <w:style w:type="character" w:customStyle="1" w:styleId="HTML0">
    <w:name w:val="HTML 預設格式 字元"/>
    <w:basedOn w:val="a1"/>
    <w:link w:val="HTML"/>
    <w:rsid w:val="007637A2"/>
    <w:rPr>
      <w:rFonts w:ascii="細明體" w:eastAsia="細明體" w:hAnsi="Courier New"/>
    </w:rPr>
  </w:style>
  <w:style w:type="paragraph" w:customStyle="1" w:styleId="affd">
    <w:name w:val="字元 字元 字元 字元 字元 字元"/>
    <w:basedOn w:val="a"/>
    <w:autoRedefine/>
    <w:rsid w:val="007637A2"/>
    <w:pPr>
      <w:snapToGrid w:val="0"/>
      <w:spacing w:line="280" w:lineRule="exact"/>
      <w:ind w:left="504" w:hangingChars="200" w:hanging="504"/>
      <w:jc w:val="both"/>
    </w:pPr>
    <w:rPr>
      <w:rFonts w:eastAsia="標楷體" w:hAnsi="標楷體"/>
      <w:bCs/>
      <w:spacing w:val="6"/>
    </w:rPr>
  </w:style>
  <w:style w:type="table" w:styleId="affe">
    <w:name w:val="Table Grid"/>
    <w:basedOn w:val="a2"/>
    <w:uiPriority w:val="59"/>
    <w:rsid w:val="00296EE9"/>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356FC"/>
    <w:pPr>
      <w:widowControl w:val="0"/>
    </w:pPr>
    <w:rPr>
      <w:kern w:val="2"/>
      <w:sz w:val="24"/>
      <w:szCs w:val="24"/>
    </w:rPr>
  </w:style>
  <w:style w:type="paragraph" w:styleId="1">
    <w:name w:val="heading 1"/>
    <w:basedOn w:val="a"/>
    <w:next w:val="a"/>
    <w:link w:val="10"/>
    <w:qFormat/>
    <w:rsid w:val="0008128A"/>
    <w:pPr>
      <w:keepNext/>
      <w:spacing w:line="420" w:lineRule="exact"/>
      <w:jc w:val="both"/>
      <w:outlineLvl w:val="0"/>
    </w:pPr>
    <w:rPr>
      <w:rFonts w:eastAsia="標楷體"/>
      <w:sz w:val="32"/>
      <w:szCs w:val="20"/>
    </w:rPr>
  </w:style>
  <w:style w:type="paragraph" w:styleId="6">
    <w:name w:val="heading 6"/>
    <w:basedOn w:val="a"/>
    <w:next w:val="a0"/>
    <w:link w:val="60"/>
    <w:qFormat/>
    <w:rsid w:val="0008128A"/>
    <w:pPr>
      <w:keepNext/>
      <w:spacing w:before="120" w:line="0" w:lineRule="atLeast"/>
      <w:jc w:val="both"/>
      <w:outlineLvl w:val="5"/>
    </w:pPr>
    <w:rPr>
      <w:rFonts w:ascii="細明體" w:eastAsia="細明體"/>
      <w:b/>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條文三"/>
    <w:basedOn w:val="a"/>
    <w:pPr>
      <w:tabs>
        <w:tab w:val="num" w:pos="1287"/>
      </w:tabs>
      <w:adjustRightInd w:val="0"/>
      <w:ind w:left="567" w:right="57"/>
      <w:jc w:val="both"/>
      <w:textAlignment w:val="baseline"/>
    </w:pPr>
    <w:rPr>
      <w:rFonts w:ascii="全真楷書" w:eastAsia="全真楷書"/>
      <w:sz w:val="28"/>
      <w:szCs w:val="20"/>
    </w:rPr>
  </w:style>
  <w:style w:type="paragraph" w:styleId="2">
    <w:name w:val="Body Text Indent 2"/>
    <w:basedOn w:val="a"/>
    <w:link w:val="20"/>
    <w:pPr>
      <w:spacing w:line="420" w:lineRule="exact"/>
      <w:ind w:left="2640" w:hanging="2640"/>
      <w:jc w:val="both"/>
    </w:pPr>
    <w:rPr>
      <w:rFonts w:ascii="標楷體" w:eastAsia="標楷體"/>
      <w:spacing w:val="30"/>
      <w:sz w:val="32"/>
      <w:szCs w:val="20"/>
    </w:rPr>
  </w:style>
  <w:style w:type="paragraph" w:styleId="a5">
    <w:name w:val="Body Text Indent"/>
    <w:basedOn w:val="a"/>
    <w:link w:val="a6"/>
    <w:pPr>
      <w:adjustRightInd w:val="0"/>
      <w:spacing w:line="360" w:lineRule="atLeast"/>
      <w:ind w:left="2280" w:hanging="2280"/>
      <w:jc w:val="both"/>
      <w:textAlignment w:val="baseline"/>
    </w:pPr>
    <w:rPr>
      <w:rFonts w:ascii="標楷體" w:eastAsia="標楷體"/>
      <w:spacing w:val="30"/>
      <w:kern w:val="0"/>
      <w:sz w:val="32"/>
      <w:szCs w:val="20"/>
    </w:rPr>
  </w:style>
  <w:style w:type="paragraph" w:customStyle="1" w:styleId="7">
    <w:name w:val="樣式7"/>
    <w:basedOn w:val="a"/>
    <w:pPr>
      <w:kinsoku w:val="0"/>
      <w:adjustRightInd w:val="0"/>
      <w:spacing w:line="360" w:lineRule="exact"/>
      <w:ind w:left="1361" w:hanging="1361"/>
      <w:textAlignment w:val="baseline"/>
    </w:pPr>
    <w:rPr>
      <w:rFonts w:eastAsia="全真楷書"/>
      <w:spacing w:val="14"/>
      <w:kern w:val="0"/>
      <w:szCs w:val="20"/>
    </w:rPr>
  </w:style>
  <w:style w:type="paragraph" w:styleId="Web">
    <w:name w:val="Normal (Web)"/>
    <w:basedOn w:val="a"/>
    <w:uiPriority w:val="99"/>
    <w:pPr>
      <w:widowControl/>
      <w:spacing w:before="100" w:beforeAutospacing="1" w:after="100" w:afterAutospacing="1"/>
    </w:pPr>
    <w:rPr>
      <w:rFonts w:ascii="新細明體"/>
      <w:kern w:val="0"/>
    </w:rPr>
  </w:style>
  <w:style w:type="paragraph" w:styleId="3">
    <w:name w:val="Body Text 3"/>
    <w:basedOn w:val="a"/>
    <w:pPr>
      <w:spacing w:line="240" w:lineRule="exact"/>
    </w:pPr>
    <w:rPr>
      <w:rFonts w:ascii="標楷體" w:eastAsia="標楷體"/>
      <w:spacing w:val="60"/>
      <w:kern w:val="16"/>
      <w:sz w:val="28"/>
      <w:szCs w:val="20"/>
    </w:rPr>
  </w:style>
  <w:style w:type="paragraph" w:customStyle="1" w:styleId="30">
    <w:name w:val="樣式3"/>
    <w:basedOn w:val="a"/>
    <w:pPr>
      <w:kinsoku w:val="0"/>
      <w:adjustRightInd w:val="0"/>
      <w:spacing w:line="360" w:lineRule="exact"/>
      <w:ind w:left="2098" w:hanging="510"/>
      <w:textAlignment w:val="baseline"/>
    </w:pPr>
    <w:rPr>
      <w:rFonts w:ascii="全真楷書" w:eastAsia="全真楷書"/>
      <w:spacing w:val="14"/>
      <w:kern w:val="0"/>
      <w:szCs w:val="20"/>
    </w:rPr>
  </w:style>
  <w:style w:type="paragraph" w:customStyle="1" w:styleId="19">
    <w:name w:val="樣式19"/>
    <w:basedOn w:val="a"/>
    <w:pPr>
      <w:adjustRightInd w:val="0"/>
      <w:spacing w:line="240" w:lineRule="atLeast"/>
      <w:ind w:left="2552" w:hanging="567"/>
      <w:jc w:val="both"/>
      <w:textDirection w:val="lrTbV"/>
      <w:textAlignment w:val="baseline"/>
    </w:pPr>
    <w:rPr>
      <w:rFonts w:ascii="全真楷書" w:eastAsia="全真楷書"/>
      <w:kern w:val="0"/>
      <w:sz w:val="28"/>
      <w:szCs w:val="20"/>
    </w:rPr>
  </w:style>
  <w:style w:type="paragraph" w:styleId="a7">
    <w:name w:val="Plain Text"/>
    <w:basedOn w:val="a"/>
    <w:link w:val="a8"/>
    <w:rPr>
      <w:rFonts w:ascii="細明體" w:eastAsia="細明體" w:hAnsi="Courier New"/>
      <w:szCs w:val="20"/>
    </w:rPr>
  </w:style>
  <w:style w:type="paragraph" w:customStyle="1" w:styleId="a9">
    <w:name w:val="條文一"/>
    <w:basedOn w:val="a"/>
    <w:pPr>
      <w:adjustRightInd w:val="0"/>
      <w:ind w:left="512" w:right="57" w:hanging="540"/>
      <w:jc w:val="both"/>
      <w:textAlignment w:val="baseline"/>
    </w:pPr>
    <w:rPr>
      <w:rFonts w:ascii="全真楷書" w:eastAsia="全真楷書"/>
      <w:sz w:val="28"/>
      <w:szCs w:val="20"/>
    </w:rPr>
  </w:style>
  <w:style w:type="paragraph" w:customStyle="1" w:styleId="aa">
    <w:name w:val="條文二"/>
    <w:basedOn w:val="a"/>
    <w:pPr>
      <w:adjustRightInd w:val="0"/>
      <w:ind w:left="512" w:right="57"/>
      <w:jc w:val="both"/>
      <w:textAlignment w:val="baseline"/>
    </w:pPr>
    <w:rPr>
      <w:rFonts w:ascii="全真楷書" w:eastAsia="全真楷書"/>
      <w:sz w:val="28"/>
      <w:szCs w:val="20"/>
    </w:rPr>
  </w:style>
  <w:style w:type="paragraph" w:customStyle="1" w:styleId="ab">
    <w:name w:val="(一)"/>
    <w:basedOn w:val="a"/>
    <w:pPr>
      <w:adjustRightInd w:val="0"/>
      <w:ind w:left="1361" w:right="57" w:hanging="794"/>
      <w:jc w:val="both"/>
      <w:textAlignment w:val="baseline"/>
    </w:pPr>
    <w:rPr>
      <w:rFonts w:ascii="全真楷書" w:eastAsia="全真楷書"/>
      <w:sz w:val="28"/>
      <w:szCs w:val="20"/>
    </w:rPr>
  </w:style>
  <w:style w:type="paragraph" w:customStyle="1" w:styleId="71">
    <w:name w:val="樣式71"/>
    <w:basedOn w:val="a"/>
    <w:pPr>
      <w:kinsoku w:val="0"/>
      <w:adjustRightInd w:val="0"/>
      <w:spacing w:line="360" w:lineRule="exact"/>
      <w:ind w:left="1599" w:hanging="1599"/>
      <w:textAlignment w:val="baseline"/>
    </w:pPr>
    <w:rPr>
      <w:rFonts w:eastAsia="全真楷書"/>
      <w:spacing w:val="14"/>
      <w:kern w:val="0"/>
      <w:szCs w:val="20"/>
    </w:rPr>
  </w:style>
  <w:style w:type="paragraph" w:styleId="ac">
    <w:name w:val="footer"/>
    <w:basedOn w:val="a"/>
    <w:link w:val="ad"/>
    <w:pPr>
      <w:tabs>
        <w:tab w:val="center" w:pos="4153"/>
        <w:tab w:val="right" w:pos="8306"/>
      </w:tabs>
      <w:snapToGrid w:val="0"/>
    </w:pPr>
    <w:rPr>
      <w:sz w:val="20"/>
      <w:szCs w:val="20"/>
    </w:rPr>
  </w:style>
  <w:style w:type="character" w:styleId="ae">
    <w:name w:val="page number"/>
    <w:basedOn w:val="a1"/>
  </w:style>
  <w:style w:type="paragraph" w:styleId="af">
    <w:name w:val="Date"/>
    <w:basedOn w:val="a"/>
    <w:next w:val="a"/>
    <w:link w:val="af0"/>
    <w:pPr>
      <w:jc w:val="right"/>
    </w:pPr>
    <w:rPr>
      <w:rFonts w:ascii="標楷體" w:eastAsia="標楷體"/>
      <w:spacing w:val="32"/>
      <w:sz w:val="32"/>
      <w:szCs w:val="20"/>
    </w:rPr>
  </w:style>
  <w:style w:type="paragraph" w:styleId="31">
    <w:name w:val="Body Text Indent 3"/>
    <w:basedOn w:val="a"/>
    <w:link w:val="32"/>
    <w:pPr>
      <w:spacing w:line="420" w:lineRule="exact"/>
      <w:ind w:leftChars="1051" w:left="2522"/>
      <w:jc w:val="both"/>
    </w:pPr>
    <w:rPr>
      <w:rFonts w:eastAsia="標楷體"/>
      <w:sz w:val="28"/>
    </w:rPr>
  </w:style>
  <w:style w:type="paragraph" w:customStyle="1" w:styleId="11">
    <w:name w:val="純文字1"/>
    <w:basedOn w:val="a"/>
    <w:pPr>
      <w:adjustRightInd w:val="0"/>
      <w:textAlignment w:val="baseline"/>
    </w:pPr>
    <w:rPr>
      <w:rFonts w:ascii="細明體" w:eastAsia="細明體" w:hAnsi="Courier New"/>
      <w:szCs w:val="20"/>
    </w:rPr>
  </w:style>
  <w:style w:type="paragraph" w:customStyle="1" w:styleId="af1">
    <w:name w:val="第十一條內文"/>
    <w:basedOn w:val="a"/>
    <w:pPr>
      <w:kinsoku w:val="0"/>
      <w:wordWrap w:val="0"/>
      <w:overflowPunct w:val="0"/>
      <w:autoSpaceDE w:val="0"/>
      <w:autoSpaceDN w:val="0"/>
      <w:adjustRightInd w:val="0"/>
      <w:ind w:left="823"/>
      <w:textDirection w:val="lrTbV"/>
      <w:textAlignment w:val="baseline"/>
    </w:pPr>
    <w:rPr>
      <w:rFonts w:ascii="全真楷書" w:eastAsia="華康楷書體W5"/>
      <w:kern w:val="0"/>
      <w:sz w:val="28"/>
      <w:szCs w:val="20"/>
    </w:rPr>
  </w:style>
  <w:style w:type="paragraph" w:customStyle="1" w:styleId="17">
    <w:name w:val="樣式17"/>
    <w:basedOn w:val="a"/>
    <w:pPr>
      <w:adjustRightInd w:val="0"/>
      <w:spacing w:before="120" w:line="360" w:lineRule="atLeast"/>
      <w:ind w:left="1418" w:hanging="1418"/>
      <w:jc w:val="both"/>
      <w:textAlignment w:val="baseline"/>
    </w:pPr>
    <w:rPr>
      <w:rFonts w:ascii="全真楷書" w:eastAsia="全真楷書"/>
      <w:kern w:val="0"/>
      <w:sz w:val="28"/>
      <w:szCs w:val="20"/>
    </w:rPr>
  </w:style>
  <w:style w:type="paragraph" w:customStyle="1" w:styleId="27">
    <w:name w:val="樣式27"/>
    <w:basedOn w:val="a"/>
    <w:pPr>
      <w:adjustRightInd w:val="0"/>
      <w:spacing w:line="360" w:lineRule="atLeast"/>
      <w:ind w:left="1418" w:firstLine="567"/>
      <w:jc w:val="both"/>
      <w:textAlignment w:val="baseline"/>
    </w:pPr>
    <w:rPr>
      <w:rFonts w:ascii="全真楷書" w:eastAsia="全真楷書"/>
      <w:kern w:val="0"/>
      <w:sz w:val="28"/>
      <w:szCs w:val="20"/>
    </w:rPr>
  </w:style>
  <w:style w:type="paragraph" w:customStyle="1" w:styleId="21">
    <w:name w:val="本文 21"/>
    <w:basedOn w:val="a"/>
    <w:pPr>
      <w:adjustRightInd w:val="0"/>
      <w:ind w:left="720"/>
      <w:textAlignment w:val="baseline"/>
    </w:pPr>
    <w:rPr>
      <w:szCs w:val="20"/>
    </w:rPr>
  </w:style>
  <w:style w:type="paragraph" w:customStyle="1" w:styleId="210">
    <w:name w:val="本文縮排 21"/>
    <w:basedOn w:val="a"/>
    <w:pPr>
      <w:adjustRightInd w:val="0"/>
      <w:ind w:left="1260"/>
      <w:textAlignment w:val="baseline"/>
    </w:pPr>
    <w:rPr>
      <w:szCs w:val="20"/>
    </w:rPr>
  </w:style>
  <w:style w:type="paragraph" w:customStyle="1" w:styleId="0">
    <w:name w:val="樣式0"/>
    <w:basedOn w:val="a"/>
    <w:pPr>
      <w:adjustRightInd w:val="0"/>
      <w:spacing w:before="120" w:line="240" w:lineRule="atLeast"/>
      <w:ind w:left="567" w:hanging="567"/>
      <w:jc w:val="both"/>
      <w:textAlignment w:val="baseline"/>
    </w:pPr>
    <w:rPr>
      <w:rFonts w:eastAsia="全真楷書"/>
      <w:kern w:val="0"/>
      <w:sz w:val="28"/>
      <w:szCs w:val="20"/>
    </w:rPr>
  </w:style>
  <w:style w:type="paragraph" w:customStyle="1" w:styleId="211">
    <w:name w:val="樣式21"/>
    <w:basedOn w:val="17"/>
    <w:pPr>
      <w:ind w:left="1701" w:hanging="1701"/>
    </w:pPr>
  </w:style>
  <w:style w:type="paragraph" w:customStyle="1" w:styleId="22">
    <w:name w:val="樣式22"/>
    <w:basedOn w:val="19"/>
    <w:pPr>
      <w:ind w:left="2835"/>
    </w:pPr>
  </w:style>
  <w:style w:type="paragraph" w:customStyle="1" w:styleId="310">
    <w:name w:val="本文縮排 31"/>
    <w:basedOn w:val="a"/>
    <w:pPr>
      <w:adjustRightInd w:val="0"/>
      <w:ind w:left="720" w:hanging="720"/>
      <w:textAlignment w:val="baseline"/>
    </w:pPr>
    <w:rPr>
      <w:szCs w:val="20"/>
    </w:rPr>
  </w:style>
  <w:style w:type="paragraph" w:customStyle="1" w:styleId="af2">
    <w:name w:val="一"/>
    <w:basedOn w:val="a"/>
    <w:pPr>
      <w:kinsoku w:val="0"/>
      <w:adjustRightInd w:val="0"/>
      <w:spacing w:before="120" w:after="60" w:line="300" w:lineRule="auto"/>
      <w:ind w:left="567" w:hanging="567"/>
      <w:textAlignment w:val="baseline"/>
    </w:pPr>
    <w:rPr>
      <w:rFonts w:ascii="華康細明體" w:eastAsia="華康細明體"/>
      <w:spacing w:val="10"/>
      <w:kern w:val="0"/>
      <w:sz w:val="28"/>
      <w:szCs w:val="20"/>
    </w:rPr>
  </w:style>
  <w:style w:type="paragraph" w:customStyle="1" w:styleId="12">
    <w:name w:val="1."/>
    <w:basedOn w:val="a"/>
    <w:pPr>
      <w:kinsoku w:val="0"/>
      <w:adjustRightInd w:val="0"/>
      <w:spacing w:line="288" w:lineRule="auto"/>
      <w:ind w:left="1020" w:hanging="340"/>
      <w:textAlignment w:val="baseline"/>
    </w:pPr>
    <w:rPr>
      <w:rFonts w:ascii="華康細明體" w:eastAsia="華康細明體"/>
      <w:spacing w:val="10"/>
      <w:kern w:val="0"/>
      <w:sz w:val="28"/>
      <w:szCs w:val="20"/>
    </w:rPr>
  </w:style>
  <w:style w:type="paragraph" w:customStyle="1" w:styleId="5">
    <w:name w:val="樣式5"/>
    <w:basedOn w:val="a"/>
    <w:pPr>
      <w:kinsoku w:val="0"/>
      <w:adjustRightInd w:val="0"/>
      <w:spacing w:line="360" w:lineRule="exact"/>
      <w:ind w:left="794"/>
      <w:textAlignment w:val="baseline"/>
    </w:pPr>
    <w:rPr>
      <w:rFonts w:eastAsia="全真楷書"/>
      <w:spacing w:val="14"/>
      <w:kern w:val="0"/>
      <w:szCs w:val="20"/>
    </w:rPr>
  </w:style>
  <w:style w:type="paragraph" w:customStyle="1" w:styleId="23">
    <w:name w:val="樣式2"/>
    <w:basedOn w:val="a"/>
    <w:pPr>
      <w:kinsoku w:val="0"/>
      <w:adjustRightInd w:val="0"/>
      <w:spacing w:line="360" w:lineRule="exact"/>
      <w:ind w:left="1077" w:hanging="1077"/>
      <w:textAlignment w:val="baseline"/>
    </w:pPr>
    <w:rPr>
      <w:rFonts w:eastAsia="全真楷書"/>
      <w:spacing w:val="14"/>
      <w:kern w:val="0"/>
      <w:szCs w:val="20"/>
    </w:rPr>
  </w:style>
  <w:style w:type="paragraph" w:customStyle="1" w:styleId="13">
    <w:name w:val="區塊文字1"/>
    <w:basedOn w:val="a"/>
    <w:pPr>
      <w:adjustRightInd w:val="0"/>
      <w:spacing w:line="300" w:lineRule="atLeast"/>
      <w:ind w:left="567" w:right="-17" w:hanging="567"/>
      <w:jc w:val="both"/>
      <w:textDirection w:val="lrTbV"/>
      <w:textAlignment w:val="baseline"/>
    </w:pPr>
    <w:rPr>
      <w:rFonts w:ascii="新細明體"/>
      <w:szCs w:val="20"/>
    </w:rPr>
  </w:style>
  <w:style w:type="paragraph" w:customStyle="1" w:styleId="61">
    <w:name w:val="樣式6"/>
    <w:basedOn w:val="23"/>
  </w:style>
  <w:style w:type="paragraph" w:customStyle="1" w:styleId="af3">
    <w:name w:val="內縮"/>
    <w:basedOn w:val="a"/>
    <w:pPr>
      <w:widowControl/>
      <w:autoSpaceDE w:val="0"/>
      <w:autoSpaceDN w:val="0"/>
      <w:adjustRightInd w:val="0"/>
      <w:spacing w:line="560" w:lineRule="atLeast"/>
      <w:ind w:left="600" w:right="-726" w:hanging="600"/>
      <w:jc w:val="both"/>
      <w:textAlignment w:val="center"/>
    </w:pPr>
    <w:rPr>
      <w:rFonts w:ascii="全真楷書" w:eastAsia="全真楷書"/>
      <w:kern w:val="0"/>
      <w:sz w:val="32"/>
      <w:szCs w:val="20"/>
    </w:rPr>
  </w:style>
  <w:style w:type="paragraph" w:customStyle="1" w:styleId="af4">
    <w:name w:val="第一條"/>
    <w:basedOn w:val="a"/>
    <w:pPr>
      <w:kinsoku w:val="0"/>
      <w:wordWrap w:val="0"/>
      <w:overflowPunct w:val="0"/>
      <w:autoSpaceDE w:val="0"/>
      <w:autoSpaceDN w:val="0"/>
      <w:adjustRightInd w:val="0"/>
      <w:ind w:left="1134" w:hanging="1134"/>
      <w:textDirection w:val="lrTbV"/>
      <w:textAlignment w:val="baseline"/>
    </w:pPr>
    <w:rPr>
      <w:rFonts w:eastAsia="華康楷書體W5"/>
      <w:kern w:val="0"/>
      <w:sz w:val="28"/>
      <w:szCs w:val="20"/>
    </w:rPr>
  </w:style>
  <w:style w:type="paragraph" w:customStyle="1" w:styleId="af5">
    <w:name w:val="第十一條"/>
    <w:basedOn w:val="af4"/>
    <w:pPr>
      <w:ind w:left="1418" w:hanging="1418"/>
    </w:pPr>
    <w:rPr>
      <w:rFonts w:ascii="全真楷書"/>
    </w:rPr>
  </w:style>
  <w:style w:type="paragraph" w:customStyle="1" w:styleId="110">
    <w:name w:val="標題 11"/>
    <w:basedOn w:val="a"/>
    <w:next w:val="a"/>
    <w:pPr>
      <w:adjustRightInd w:val="0"/>
      <w:spacing w:before="360" w:after="360" w:line="360" w:lineRule="atLeast"/>
      <w:textAlignment w:val="baseline"/>
    </w:pPr>
    <w:rPr>
      <w:rFonts w:ascii="細明體" w:eastAsia="細明體"/>
      <w:b/>
      <w:noProof/>
      <w:kern w:val="0"/>
      <w:sz w:val="60"/>
      <w:szCs w:val="20"/>
    </w:rPr>
  </w:style>
  <w:style w:type="character" w:customStyle="1" w:styleId="cbottom1">
    <w:name w:val="cbottom1"/>
    <w:rPr>
      <w:rFonts w:ascii="Arial" w:hAnsi="Arial" w:cs="Arial" w:hint="default"/>
      <w:color w:val="5B5B5B"/>
      <w:sz w:val="20"/>
      <w:szCs w:val="20"/>
    </w:rPr>
  </w:style>
  <w:style w:type="paragraph" w:styleId="af6">
    <w:name w:val="Body Text"/>
    <w:basedOn w:val="a"/>
    <w:link w:val="af7"/>
    <w:rsid w:val="005C4A81"/>
    <w:pPr>
      <w:spacing w:after="120"/>
    </w:pPr>
  </w:style>
  <w:style w:type="paragraph" w:customStyle="1" w:styleId="af8">
    <w:name w:val="字元 字元 字元"/>
    <w:basedOn w:val="a"/>
    <w:autoRedefine/>
    <w:rsid w:val="00D668E3"/>
    <w:pPr>
      <w:snapToGrid w:val="0"/>
      <w:spacing w:line="280" w:lineRule="exact"/>
      <w:ind w:left="504" w:hangingChars="200" w:hanging="504"/>
      <w:jc w:val="both"/>
    </w:pPr>
    <w:rPr>
      <w:rFonts w:eastAsia="標楷體" w:hAnsi="標楷體"/>
      <w:bCs/>
      <w:spacing w:val="6"/>
    </w:rPr>
  </w:style>
  <w:style w:type="paragraph" w:styleId="af9">
    <w:name w:val="header"/>
    <w:basedOn w:val="a"/>
    <w:link w:val="afa"/>
    <w:rsid w:val="00D001B3"/>
    <w:pPr>
      <w:tabs>
        <w:tab w:val="center" w:pos="4153"/>
        <w:tab w:val="right" w:pos="8306"/>
      </w:tabs>
      <w:snapToGrid w:val="0"/>
    </w:pPr>
    <w:rPr>
      <w:sz w:val="20"/>
      <w:szCs w:val="20"/>
    </w:rPr>
  </w:style>
  <w:style w:type="character" w:customStyle="1" w:styleId="afa">
    <w:name w:val="頁首 字元"/>
    <w:link w:val="af9"/>
    <w:rsid w:val="00D001B3"/>
    <w:rPr>
      <w:kern w:val="2"/>
    </w:rPr>
  </w:style>
  <w:style w:type="paragraph" w:styleId="afb">
    <w:name w:val="Balloon Text"/>
    <w:basedOn w:val="a"/>
    <w:link w:val="afc"/>
    <w:rsid w:val="00660C0B"/>
    <w:rPr>
      <w:rFonts w:ascii="Cambria" w:hAnsi="Cambria"/>
      <w:sz w:val="18"/>
      <w:szCs w:val="18"/>
    </w:rPr>
  </w:style>
  <w:style w:type="character" w:customStyle="1" w:styleId="afc">
    <w:name w:val="註解方塊文字 字元"/>
    <w:link w:val="afb"/>
    <w:rsid w:val="00660C0B"/>
    <w:rPr>
      <w:rFonts w:ascii="Cambria" w:eastAsia="新細明體" w:hAnsi="Cambria" w:cs="Times New Roman"/>
      <w:kern w:val="2"/>
      <w:sz w:val="18"/>
      <w:szCs w:val="18"/>
    </w:rPr>
  </w:style>
  <w:style w:type="character" w:customStyle="1" w:styleId="10">
    <w:name w:val="標題 1 字元"/>
    <w:link w:val="1"/>
    <w:rsid w:val="0008128A"/>
    <w:rPr>
      <w:rFonts w:eastAsia="標楷體"/>
      <w:kern w:val="2"/>
      <w:sz w:val="32"/>
    </w:rPr>
  </w:style>
  <w:style w:type="character" w:customStyle="1" w:styleId="60">
    <w:name w:val="標題 6 字元"/>
    <w:link w:val="6"/>
    <w:rsid w:val="0008128A"/>
    <w:rPr>
      <w:rFonts w:ascii="細明體" w:eastAsia="細明體"/>
      <w:b/>
      <w:kern w:val="2"/>
    </w:rPr>
  </w:style>
  <w:style w:type="paragraph" w:styleId="a0">
    <w:name w:val="Normal Indent"/>
    <w:basedOn w:val="a"/>
    <w:rsid w:val="0008128A"/>
    <w:pPr>
      <w:widowControl/>
      <w:ind w:left="720"/>
    </w:pPr>
    <w:rPr>
      <w:kern w:val="0"/>
    </w:rPr>
  </w:style>
  <w:style w:type="character" w:customStyle="1" w:styleId="a6">
    <w:name w:val="本文縮排 字元"/>
    <w:link w:val="a5"/>
    <w:rsid w:val="0008128A"/>
    <w:rPr>
      <w:rFonts w:ascii="標楷體" w:eastAsia="標楷體"/>
      <w:spacing w:val="30"/>
      <w:sz w:val="32"/>
    </w:rPr>
  </w:style>
  <w:style w:type="character" w:customStyle="1" w:styleId="af7">
    <w:name w:val="本文 字元"/>
    <w:link w:val="af6"/>
    <w:rsid w:val="0008128A"/>
    <w:rPr>
      <w:kern w:val="2"/>
      <w:sz w:val="24"/>
      <w:szCs w:val="24"/>
    </w:rPr>
  </w:style>
  <w:style w:type="character" w:customStyle="1" w:styleId="20">
    <w:name w:val="本文縮排 2 字元"/>
    <w:link w:val="2"/>
    <w:rsid w:val="0008128A"/>
    <w:rPr>
      <w:rFonts w:ascii="標楷體" w:eastAsia="標楷體"/>
      <w:spacing w:val="30"/>
      <w:kern w:val="2"/>
      <w:sz w:val="32"/>
    </w:rPr>
  </w:style>
  <w:style w:type="character" w:customStyle="1" w:styleId="32">
    <w:name w:val="本文縮排 3 字元"/>
    <w:link w:val="31"/>
    <w:rsid w:val="0008128A"/>
    <w:rPr>
      <w:rFonts w:eastAsia="標楷體"/>
      <w:kern w:val="2"/>
      <w:sz w:val="28"/>
      <w:szCs w:val="24"/>
    </w:rPr>
  </w:style>
  <w:style w:type="paragraph" w:customStyle="1" w:styleId="A-2">
    <w:name w:val="A-2"/>
    <w:rsid w:val="0008128A"/>
    <w:pPr>
      <w:widowControl w:val="0"/>
      <w:autoSpaceDE w:val="0"/>
      <w:autoSpaceDN w:val="0"/>
      <w:adjustRightInd w:val="0"/>
      <w:spacing w:line="400" w:lineRule="atLeast"/>
      <w:textAlignment w:val="baseline"/>
    </w:pPr>
    <w:rPr>
      <w:rFonts w:ascii="華康中楷體" w:eastAsia="華康中楷體"/>
      <w:color w:val="000000"/>
      <w:sz w:val="28"/>
    </w:rPr>
  </w:style>
  <w:style w:type="paragraph" w:styleId="24">
    <w:name w:val="Body Text 2"/>
    <w:basedOn w:val="a"/>
    <w:link w:val="25"/>
    <w:rsid w:val="0008128A"/>
    <w:pPr>
      <w:jc w:val="both"/>
    </w:pPr>
    <w:rPr>
      <w:rFonts w:ascii="標楷體" w:eastAsia="標楷體"/>
      <w:spacing w:val="32"/>
      <w:sz w:val="28"/>
      <w:szCs w:val="20"/>
    </w:rPr>
  </w:style>
  <w:style w:type="character" w:customStyle="1" w:styleId="25">
    <w:name w:val="本文 2 字元"/>
    <w:link w:val="24"/>
    <w:rsid w:val="0008128A"/>
    <w:rPr>
      <w:rFonts w:ascii="標楷體" w:eastAsia="標楷體"/>
      <w:spacing w:val="32"/>
      <w:kern w:val="2"/>
      <w:sz w:val="28"/>
    </w:rPr>
  </w:style>
  <w:style w:type="character" w:customStyle="1" w:styleId="ad">
    <w:name w:val="頁尾 字元"/>
    <w:link w:val="ac"/>
    <w:rsid w:val="0008128A"/>
    <w:rPr>
      <w:kern w:val="2"/>
    </w:rPr>
  </w:style>
  <w:style w:type="character" w:customStyle="1" w:styleId="af0">
    <w:name w:val="日期 字元"/>
    <w:link w:val="af"/>
    <w:rsid w:val="0008128A"/>
    <w:rPr>
      <w:rFonts w:ascii="標楷體" w:eastAsia="標楷體"/>
      <w:spacing w:val="32"/>
      <w:kern w:val="2"/>
      <w:sz w:val="32"/>
    </w:rPr>
  </w:style>
  <w:style w:type="character" w:customStyle="1" w:styleId="a8">
    <w:name w:val="純文字 字元"/>
    <w:link w:val="a7"/>
    <w:rsid w:val="0008128A"/>
    <w:rPr>
      <w:rFonts w:ascii="細明體" w:eastAsia="細明體" w:hAnsi="Courier New"/>
      <w:kern w:val="2"/>
      <w:sz w:val="24"/>
    </w:rPr>
  </w:style>
  <w:style w:type="paragraph" w:styleId="afd">
    <w:name w:val="List Paragraph"/>
    <w:basedOn w:val="a"/>
    <w:link w:val="afe"/>
    <w:uiPriority w:val="34"/>
    <w:qFormat/>
    <w:rsid w:val="0008128A"/>
    <w:pPr>
      <w:ind w:leftChars="200" w:left="480"/>
    </w:pPr>
    <w:rPr>
      <w:rFonts w:ascii="Calibri" w:hAnsi="Calibri"/>
      <w:szCs w:val="22"/>
    </w:rPr>
  </w:style>
  <w:style w:type="paragraph" w:customStyle="1" w:styleId="msolistparagraph0">
    <w:name w:val="msolistparagraph"/>
    <w:basedOn w:val="a"/>
    <w:rsid w:val="0008128A"/>
    <w:pPr>
      <w:widowControl/>
      <w:spacing w:after="200" w:line="276" w:lineRule="auto"/>
      <w:ind w:left="720"/>
      <w:contextualSpacing/>
    </w:pPr>
    <w:rPr>
      <w:rFonts w:ascii="Calibri" w:hAnsi="Calibri"/>
      <w:kern w:val="0"/>
      <w:sz w:val="22"/>
      <w:szCs w:val="22"/>
    </w:rPr>
  </w:style>
  <w:style w:type="paragraph" w:styleId="aff">
    <w:name w:val="Block Text"/>
    <w:basedOn w:val="a"/>
    <w:rsid w:val="0008128A"/>
    <w:pPr>
      <w:adjustRightInd w:val="0"/>
      <w:spacing w:before="120"/>
      <w:ind w:left="851" w:right="57" w:hanging="284"/>
      <w:jc w:val="both"/>
      <w:textAlignment w:val="baseline"/>
    </w:pPr>
    <w:rPr>
      <w:rFonts w:ascii="全真楷書" w:eastAsia="全真楷書"/>
      <w:sz w:val="28"/>
      <w:szCs w:val="20"/>
    </w:rPr>
  </w:style>
  <w:style w:type="paragraph" w:styleId="aff0">
    <w:name w:val="Salutation"/>
    <w:basedOn w:val="a"/>
    <w:next w:val="a"/>
    <w:link w:val="aff1"/>
    <w:rsid w:val="0008128A"/>
    <w:rPr>
      <w:rFonts w:ascii="標楷體" w:eastAsia="標楷體" w:hAnsi="標楷體"/>
      <w:spacing w:val="30"/>
      <w:kern w:val="0"/>
    </w:rPr>
  </w:style>
  <w:style w:type="character" w:customStyle="1" w:styleId="aff1">
    <w:name w:val="問候 字元"/>
    <w:link w:val="aff0"/>
    <w:rsid w:val="0008128A"/>
    <w:rPr>
      <w:rFonts w:ascii="標楷體" w:eastAsia="標楷體" w:hAnsi="標楷體"/>
      <w:spacing w:val="30"/>
      <w:sz w:val="24"/>
      <w:szCs w:val="24"/>
    </w:rPr>
  </w:style>
  <w:style w:type="paragraph" w:styleId="aff2">
    <w:name w:val="Closing"/>
    <w:basedOn w:val="a"/>
    <w:link w:val="aff3"/>
    <w:rsid w:val="0008128A"/>
    <w:pPr>
      <w:ind w:leftChars="1800" w:left="100"/>
    </w:pPr>
    <w:rPr>
      <w:rFonts w:ascii="標楷體" w:eastAsia="標楷體" w:hAnsi="標楷體"/>
      <w:spacing w:val="30"/>
      <w:kern w:val="0"/>
    </w:rPr>
  </w:style>
  <w:style w:type="character" w:customStyle="1" w:styleId="aff3">
    <w:name w:val="結語 字元"/>
    <w:link w:val="aff2"/>
    <w:rsid w:val="0008128A"/>
    <w:rPr>
      <w:rFonts w:ascii="標楷體" w:eastAsia="標楷體" w:hAnsi="標楷體"/>
      <w:spacing w:val="30"/>
      <w:sz w:val="24"/>
      <w:szCs w:val="24"/>
    </w:rPr>
  </w:style>
  <w:style w:type="character" w:styleId="aff4">
    <w:name w:val="annotation reference"/>
    <w:rsid w:val="005652C1"/>
    <w:rPr>
      <w:sz w:val="18"/>
      <w:szCs w:val="18"/>
    </w:rPr>
  </w:style>
  <w:style w:type="paragraph" w:styleId="aff5">
    <w:name w:val="annotation text"/>
    <w:basedOn w:val="a"/>
    <w:link w:val="aff6"/>
    <w:rsid w:val="005652C1"/>
  </w:style>
  <w:style w:type="character" w:customStyle="1" w:styleId="aff6">
    <w:name w:val="註解文字 字元"/>
    <w:link w:val="aff5"/>
    <w:rsid w:val="005652C1"/>
    <w:rPr>
      <w:kern w:val="2"/>
      <w:sz w:val="24"/>
      <w:szCs w:val="24"/>
    </w:rPr>
  </w:style>
  <w:style w:type="paragraph" w:styleId="aff7">
    <w:name w:val="annotation subject"/>
    <w:basedOn w:val="aff5"/>
    <w:next w:val="aff5"/>
    <w:link w:val="aff8"/>
    <w:rsid w:val="005652C1"/>
    <w:rPr>
      <w:b/>
      <w:bCs/>
    </w:rPr>
  </w:style>
  <w:style w:type="character" w:customStyle="1" w:styleId="aff8">
    <w:name w:val="註解主旨 字元"/>
    <w:link w:val="aff7"/>
    <w:rsid w:val="005652C1"/>
    <w:rPr>
      <w:b/>
      <w:bCs/>
      <w:kern w:val="2"/>
      <w:sz w:val="24"/>
      <w:szCs w:val="24"/>
    </w:rPr>
  </w:style>
  <w:style w:type="paragraph" w:customStyle="1" w:styleId="Default">
    <w:name w:val="Default"/>
    <w:rsid w:val="005652C1"/>
    <w:pPr>
      <w:widowControl w:val="0"/>
      <w:autoSpaceDE w:val="0"/>
      <w:autoSpaceDN w:val="0"/>
      <w:adjustRightInd w:val="0"/>
    </w:pPr>
    <w:rPr>
      <w:rFonts w:ascii="標楷體" w:hAnsi="標楷體" w:cs="標楷體"/>
      <w:color w:val="000000"/>
      <w:sz w:val="24"/>
      <w:szCs w:val="24"/>
    </w:rPr>
  </w:style>
  <w:style w:type="character" w:styleId="aff9">
    <w:name w:val="Hyperlink"/>
    <w:rsid w:val="004B3C1D"/>
    <w:rPr>
      <w:rFonts w:cs="Times New Roman"/>
      <w:color w:val="0000FF"/>
      <w:u w:val="single"/>
    </w:rPr>
  </w:style>
  <w:style w:type="character" w:styleId="affa">
    <w:name w:val="Placeholder Text"/>
    <w:basedOn w:val="a1"/>
    <w:uiPriority w:val="99"/>
    <w:semiHidden/>
    <w:rsid w:val="00D30A9A"/>
    <w:rPr>
      <w:color w:val="808080"/>
    </w:rPr>
  </w:style>
  <w:style w:type="character" w:customStyle="1" w:styleId="apple-converted-space">
    <w:name w:val="apple-converted-space"/>
    <w:rsid w:val="0086137E"/>
    <w:rPr>
      <w:rFonts w:ascii="Times New Roman" w:hAnsi="Times New Roman" w:cs="Times New Roman"/>
    </w:rPr>
  </w:style>
  <w:style w:type="character" w:customStyle="1" w:styleId="afe">
    <w:name w:val="清單段落 字元"/>
    <w:link w:val="afd"/>
    <w:uiPriority w:val="34"/>
    <w:rsid w:val="005A5531"/>
    <w:rPr>
      <w:rFonts w:ascii="Calibri" w:hAnsi="Calibri"/>
      <w:kern w:val="2"/>
      <w:sz w:val="24"/>
      <w:szCs w:val="22"/>
    </w:rPr>
  </w:style>
  <w:style w:type="paragraph" w:customStyle="1" w:styleId="3-3">
    <w:name w:val="本文3-3"/>
    <w:basedOn w:val="3"/>
    <w:rsid w:val="00120E53"/>
    <w:pPr>
      <w:spacing w:line="240" w:lineRule="auto"/>
      <w:ind w:leftChars="500" w:left="1620" w:hangingChars="150" w:hanging="420"/>
    </w:pPr>
    <w:rPr>
      <w:rFonts w:cs="標楷體"/>
      <w:spacing w:val="0"/>
      <w:kern w:val="2"/>
      <w:szCs w:val="28"/>
    </w:rPr>
  </w:style>
  <w:style w:type="paragraph" w:customStyle="1" w:styleId="26">
    <w:name w:val="純文字2"/>
    <w:basedOn w:val="a"/>
    <w:rsid w:val="007637A2"/>
    <w:pPr>
      <w:adjustRightInd w:val="0"/>
      <w:textAlignment w:val="baseline"/>
    </w:pPr>
    <w:rPr>
      <w:rFonts w:ascii="細明體" w:eastAsia="細明體" w:hAnsi="Courier New"/>
      <w:szCs w:val="20"/>
    </w:rPr>
  </w:style>
  <w:style w:type="paragraph" w:customStyle="1" w:styleId="220">
    <w:name w:val="本文 22"/>
    <w:basedOn w:val="a"/>
    <w:rsid w:val="007637A2"/>
    <w:pPr>
      <w:adjustRightInd w:val="0"/>
      <w:ind w:left="720"/>
      <w:textAlignment w:val="baseline"/>
    </w:pPr>
    <w:rPr>
      <w:szCs w:val="20"/>
    </w:rPr>
  </w:style>
  <w:style w:type="paragraph" w:customStyle="1" w:styleId="221">
    <w:name w:val="本文縮排 22"/>
    <w:basedOn w:val="a"/>
    <w:rsid w:val="007637A2"/>
    <w:pPr>
      <w:adjustRightInd w:val="0"/>
      <w:ind w:left="1260"/>
      <w:textAlignment w:val="baseline"/>
    </w:pPr>
    <w:rPr>
      <w:szCs w:val="20"/>
    </w:rPr>
  </w:style>
  <w:style w:type="paragraph" w:customStyle="1" w:styleId="320">
    <w:name w:val="本文縮排 32"/>
    <w:basedOn w:val="a"/>
    <w:rsid w:val="007637A2"/>
    <w:pPr>
      <w:adjustRightInd w:val="0"/>
      <w:ind w:left="720" w:hanging="720"/>
      <w:textAlignment w:val="baseline"/>
    </w:pPr>
    <w:rPr>
      <w:szCs w:val="20"/>
    </w:rPr>
  </w:style>
  <w:style w:type="paragraph" w:customStyle="1" w:styleId="28">
    <w:name w:val="區塊文字2"/>
    <w:basedOn w:val="a"/>
    <w:rsid w:val="007637A2"/>
    <w:pPr>
      <w:adjustRightInd w:val="0"/>
      <w:spacing w:line="300" w:lineRule="atLeast"/>
      <w:ind w:left="567" w:right="-17" w:hanging="567"/>
      <w:jc w:val="both"/>
      <w:textDirection w:val="lrTbV"/>
      <w:textAlignment w:val="baseline"/>
    </w:pPr>
    <w:rPr>
      <w:rFonts w:ascii="新細明體"/>
      <w:szCs w:val="20"/>
    </w:rPr>
  </w:style>
  <w:style w:type="paragraph" w:customStyle="1" w:styleId="120">
    <w:name w:val="標題 12"/>
    <w:basedOn w:val="a"/>
    <w:next w:val="a"/>
    <w:rsid w:val="007637A2"/>
    <w:pPr>
      <w:adjustRightInd w:val="0"/>
      <w:spacing w:before="360" w:after="360" w:line="360" w:lineRule="atLeast"/>
      <w:textAlignment w:val="baseline"/>
    </w:pPr>
    <w:rPr>
      <w:rFonts w:ascii="細明體" w:eastAsia="細明體"/>
      <w:b/>
      <w:noProof/>
      <w:kern w:val="0"/>
      <w:sz w:val="60"/>
      <w:szCs w:val="20"/>
    </w:rPr>
  </w:style>
  <w:style w:type="paragraph" w:customStyle="1" w:styleId="affb">
    <w:name w:val="第一條內文"/>
    <w:basedOn w:val="a"/>
    <w:rsid w:val="007637A2"/>
    <w:pPr>
      <w:kinsoku w:val="0"/>
      <w:wordWrap w:val="0"/>
      <w:overflowPunct w:val="0"/>
      <w:autoSpaceDE w:val="0"/>
      <w:autoSpaceDN w:val="0"/>
      <w:adjustRightInd w:val="0"/>
      <w:ind w:left="567"/>
      <w:textDirection w:val="lrTbV"/>
      <w:textAlignment w:val="baseline"/>
    </w:pPr>
    <w:rPr>
      <w:rFonts w:ascii="全真楷書" w:eastAsia="華康楷書體W5"/>
      <w:kern w:val="0"/>
      <w:sz w:val="28"/>
      <w:szCs w:val="20"/>
    </w:rPr>
  </w:style>
  <w:style w:type="paragraph" w:customStyle="1" w:styleId="affc">
    <w:name w:val="第二十一條"/>
    <w:basedOn w:val="af4"/>
    <w:rsid w:val="007637A2"/>
  </w:style>
  <w:style w:type="paragraph" w:styleId="HTML">
    <w:name w:val="HTML Preformatted"/>
    <w:basedOn w:val="a"/>
    <w:link w:val="HTML0"/>
    <w:rsid w:val="007637A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kern w:val="0"/>
      <w:sz w:val="20"/>
      <w:szCs w:val="20"/>
    </w:rPr>
  </w:style>
  <w:style w:type="character" w:customStyle="1" w:styleId="HTML0">
    <w:name w:val="HTML 預設格式 字元"/>
    <w:basedOn w:val="a1"/>
    <w:link w:val="HTML"/>
    <w:rsid w:val="007637A2"/>
    <w:rPr>
      <w:rFonts w:ascii="細明體" w:eastAsia="細明體" w:hAnsi="Courier New"/>
    </w:rPr>
  </w:style>
  <w:style w:type="paragraph" w:customStyle="1" w:styleId="affd">
    <w:name w:val="字元 字元 字元 字元 字元 字元"/>
    <w:basedOn w:val="a"/>
    <w:autoRedefine/>
    <w:rsid w:val="007637A2"/>
    <w:pPr>
      <w:snapToGrid w:val="0"/>
      <w:spacing w:line="280" w:lineRule="exact"/>
      <w:ind w:left="504" w:hangingChars="200" w:hanging="504"/>
      <w:jc w:val="both"/>
    </w:pPr>
    <w:rPr>
      <w:rFonts w:eastAsia="標楷體" w:hAnsi="標楷體"/>
      <w:bCs/>
      <w:spacing w:val="6"/>
    </w:rPr>
  </w:style>
  <w:style w:type="table" w:styleId="affe">
    <w:name w:val="Table Grid"/>
    <w:basedOn w:val="a2"/>
    <w:uiPriority w:val="59"/>
    <w:rsid w:val="00296EE9"/>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3122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moeaic.gov.tw/"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60749517BBF43C08F65C6D4DC6D6C77"/>
        <w:category>
          <w:name w:val="一般"/>
          <w:gallery w:val="placeholder"/>
        </w:category>
        <w:types>
          <w:type w:val="bbPlcHdr"/>
        </w:types>
        <w:behaviors>
          <w:behavior w:val="content"/>
        </w:behaviors>
        <w:guid w:val="{C96803F6-0A32-47BF-83B2-BE738F7BCBB2}"/>
      </w:docPartPr>
      <w:docPartBody>
        <w:p w:rsidR="00F33E14" w:rsidRDefault="00525CD3" w:rsidP="00525CD3">
          <w:pPr>
            <w:pStyle w:val="660749517BBF43C08F65C6D4DC6D6C77"/>
          </w:pPr>
          <w:r w:rsidRPr="00F765C5">
            <w:rPr>
              <w:rStyle w:val="a3"/>
              <w:rFonts w:hint="eastAsia"/>
            </w:rPr>
            <w:t>選擇一個項目。</w:t>
          </w:r>
        </w:p>
      </w:docPartBody>
    </w:docPart>
    <w:docPart>
      <w:docPartPr>
        <w:name w:val="80E071C3F52A42EEB689FA505FB02AB7"/>
        <w:category>
          <w:name w:val="一般"/>
          <w:gallery w:val="placeholder"/>
        </w:category>
        <w:types>
          <w:type w:val="bbPlcHdr"/>
        </w:types>
        <w:behaviors>
          <w:behavior w:val="content"/>
        </w:behaviors>
        <w:guid w:val="{8400923D-0406-4695-B366-75D235582591}"/>
      </w:docPartPr>
      <w:docPartBody>
        <w:p w:rsidR="00F33E14" w:rsidRDefault="00525CD3" w:rsidP="00525CD3">
          <w:pPr>
            <w:pStyle w:val="80E071C3F52A42EEB689FA505FB02AB7"/>
          </w:pPr>
          <w:r w:rsidRPr="005F6FAB">
            <w:rPr>
              <w:rStyle w:val="a3"/>
              <w:rFonts w:hint="eastAsia"/>
            </w:rPr>
            <w:t>選擇一個項目。</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全真楷書">
    <w:altName w:val="新細明體"/>
    <w:charset w:val="88"/>
    <w:family w:val="modern"/>
    <w:pitch w:val="fixed"/>
    <w:sig w:usb0="00000001" w:usb1="08080000" w:usb2="00000010" w:usb3="00000000" w:csb0="00100000" w:csb1="00000000"/>
  </w:font>
  <w:font w:name="Courier New">
    <w:panose1 w:val="02070309020205020404"/>
    <w:charset w:val="00"/>
    <w:family w:val="modern"/>
    <w:notTrueType/>
    <w:pitch w:val="fixed"/>
    <w:sig w:usb0="00000003" w:usb1="00000000" w:usb2="00000000" w:usb3="00000000" w:csb0="00000001" w:csb1="00000000"/>
  </w:font>
  <w:font w:name="華康楷書體W5">
    <w:altName w:val="Arial Unicode MS"/>
    <w:charset w:val="88"/>
    <w:family w:val="script"/>
    <w:pitch w:val="fixed"/>
    <w:sig w:usb0="F1007BFF" w:usb1="29FFFFFF" w:usb2="00000037" w:usb3="00000000" w:csb0="003F00FF" w:csb1="00000000"/>
  </w:font>
  <w:font w:name="華康細明體">
    <w:altName w:val="細明體"/>
    <w:panose1 w:val="00000000000000000000"/>
    <w:charset w:val="88"/>
    <w:family w:val="modern"/>
    <w:notTrueType/>
    <w:pitch w:val="fixed"/>
    <w:sig w:usb0="00000001"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中楷體">
    <w:altName w:val="Arial Unicode MS"/>
    <w:charset w:val="88"/>
    <w:family w:val="modern"/>
    <w:pitch w:val="fixed"/>
    <w:sig w:usb0="00000000" w:usb1="08080000" w:usb2="00000010" w:usb3="00000000" w:csb0="00100000" w:csb1="00000000"/>
  </w:font>
  <w:font w:name="Calibri">
    <w:panose1 w:val="020F0502020204030204"/>
    <w:charset w:val="00"/>
    <w:family w:val="swiss"/>
    <w:pitch w:val="variable"/>
    <w:sig w:usb0="E00002FF" w:usb1="4000ACFF" w:usb2="00000001" w:usb3="00000000" w:csb0="0000019F" w:csb1="00000000"/>
  </w:font>
  <w:font w:name="微軟正黑體">
    <w:panose1 w:val="020B0604030504040204"/>
    <w:charset w:val="88"/>
    <w:family w:val="swiss"/>
    <w:pitch w:val="variable"/>
    <w:sig w:usb0="00000087" w:usb1="288F4000" w:usb2="00000016" w:usb3="00000000" w:csb0="00100009" w:csb1="00000000"/>
  </w:font>
  <w:font w:name="MS Gothic">
    <w:altName w:val="ＭＳ ゴシック"/>
    <w:panose1 w:val="020B0609070205080204"/>
    <w:charset w:val="80"/>
    <w:family w:val="modern"/>
    <w:pitch w:val="fixed"/>
    <w:sig w:usb0="E00002FF" w:usb1="6AC7FDFB" w:usb2="00000012" w:usb3="00000000" w:csb0="0002009F" w:csb1="00000000"/>
  </w:font>
  <w:font w:name="Wingdings 2">
    <w:panose1 w:val="05020102010507070707"/>
    <w:charset w:val="02"/>
    <w:family w:val="roman"/>
    <w:pitch w:val="variable"/>
    <w:sig w:usb0="00000000" w:usb1="10000000" w:usb2="00000000" w:usb3="00000000" w:csb0="80000000" w:csb1="00000000"/>
  </w:font>
  <w:font w:name="全真中隸書">
    <w:altName w:val="新細明體"/>
    <w:charset w:val="88"/>
    <w:family w:val="modern"/>
    <w:pitch w:val="fixed"/>
    <w:sig w:usb0="00000001" w:usb1="08080000" w:usb2="00000010" w:usb3="00000000" w:csb0="00100000" w:csb1="00000000"/>
  </w:font>
  <w:font w:name="DFKaiShu-SB-Estd-BF">
    <w:altName w:val="Arial Unicode MS"/>
    <w:panose1 w:val="00000000000000000000"/>
    <w:charset w:val="88"/>
    <w:family w:val="auto"/>
    <w:notTrueType/>
    <w:pitch w:val="default"/>
    <w:sig w:usb0="00000001" w:usb1="08080000" w:usb2="00000010" w:usb3="00000000" w:csb0="00100000" w:csb1="00000000"/>
  </w:font>
  <w:font w:name="Arial Unicode MS">
    <w:panose1 w:val="020B0604020202020204"/>
    <w:charset w:val="00"/>
    <w:family w:val="roman"/>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6954"/>
    <w:rsid w:val="00006CD5"/>
    <w:rsid w:val="0001402D"/>
    <w:rsid w:val="000201D1"/>
    <w:rsid w:val="00042B5A"/>
    <w:rsid w:val="00083C71"/>
    <w:rsid w:val="0009782C"/>
    <w:rsid w:val="000A0158"/>
    <w:rsid w:val="000E42D6"/>
    <w:rsid w:val="00123724"/>
    <w:rsid w:val="00125871"/>
    <w:rsid w:val="001418D3"/>
    <w:rsid w:val="001B70F1"/>
    <w:rsid w:val="0020541B"/>
    <w:rsid w:val="00220876"/>
    <w:rsid w:val="002D56B5"/>
    <w:rsid w:val="002E71E4"/>
    <w:rsid w:val="00301674"/>
    <w:rsid w:val="003821DD"/>
    <w:rsid w:val="003C3584"/>
    <w:rsid w:val="003F7578"/>
    <w:rsid w:val="00411485"/>
    <w:rsid w:val="004603D8"/>
    <w:rsid w:val="0049761F"/>
    <w:rsid w:val="004B69DD"/>
    <w:rsid w:val="004D1747"/>
    <w:rsid w:val="004D37A1"/>
    <w:rsid w:val="004E6395"/>
    <w:rsid w:val="005103D7"/>
    <w:rsid w:val="00525CD3"/>
    <w:rsid w:val="0053095D"/>
    <w:rsid w:val="00541C6F"/>
    <w:rsid w:val="005560BB"/>
    <w:rsid w:val="00595F81"/>
    <w:rsid w:val="005D0724"/>
    <w:rsid w:val="005D7566"/>
    <w:rsid w:val="005F494C"/>
    <w:rsid w:val="00613052"/>
    <w:rsid w:val="00621B0D"/>
    <w:rsid w:val="00670CC9"/>
    <w:rsid w:val="006C3C7D"/>
    <w:rsid w:val="006D6C72"/>
    <w:rsid w:val="006F527C"/>
    <w:rsid w:val="007012BB"/>
    <w:rsid w:val="00707657"/>
    <w:rsid w:val="007367EF"/>
    <w:rsid w:val="007A5107"/>
    <w:rsid w:val="00807434"/>
    <w:rsid w:val="00827A6D"/>
    <w:rsid w:val="00844BB7"/>
    <w:rsid w:val="008505F3"/>
    <w:rsid w:val="008836B6"/>
    <w:rsid w:val="008B3B81"/>
    <w:rsid w:val="008D0E46"/>
    <w:rsid w:val="008D79A2"/>
    <w:rsid w:val="008E3751"/>
    <w:rsid w:val="008F63E9"/>
    <w:rsid w:val="008F690E"/>
    <w:rsid w:val="009111E3"/>
    <w:rsid w:val="00934BF0"/>
    <w:rsid w:val="00961B22"/>
    <w:rsid w:val="00981796"/>
    <w:rsid w:val="009A1A6A"/>
    <w:rsid w:val="009D1B0E"/>
    <w:rsid w:val="00A52CC0"/>
    <w:rsid w:val="00A61DE2"/>
    <w:rsid w:val="00A666FC"/>
    <w:rsid w:val="00AB6581"/>
    <w:rsid w:val="00AD2A7D"/>
    <w:rsid w:val="00B0399F"/>
    <w:rsid w:val="00B40FED"/>
    <w:rsid w:val="00B528B9"/>
    <w:rsid w:val="00B566BF"/>
    <w:rsid w:val="00B71409"/>
    <w:rsid w:val="00BB6E72"/>
    <w:rsid w:val="00BD65AC"/>
    <w:rsid w:val="00BF31EA"/>
    <w:rsid w:val="00C01AF3"/>
    <w:rsid w:val="00C065C0"/>
    <w:rsid w:val="00C254A3"/>
    <w:rsid w:val="00C33FEB"/>
    <w:rsid w:val="00C461A4"/>
    <w:rsid w:val="00C804C8"/>
    <w:rsid w:val="00C869CF"/>
    <w:rsid w:val="00D1224A"/>
    <w:rsid w:val="00D51247"/>
    <w:rsid w:val="00DA1B98"/>
    <w:rsid w:val="00DB65AF"/>
    <w:rsid w:val="00DB72EB"/>
    <w:rsid w:val="00DC1870"/>
    <w:rsid w:val="00DE1110"/>
    <w:rsid w:val="00DE63EB"/>
    <w:rsid w:val="00E1040A"/>
    <w:rsid w:val="00E46954"/>
    <w:rsid w:val="00EE7A08"/>
    <w:rsid w:val="00F1673A"/>
    <w:rsid w:val="00F33E14"/>
    <w:rsid w:val="00F432B6"/>
    <w:rsid w:val="00FA0CA9"/>
    <w:rsid w:val="00FA1BD2"/>
    <w:rsid w:val="00FC522E"/>
    <w:rsid w:val="00FC6296"/>
    <w:rsid w:val="00FE229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25CD3"/>
    <w:rPr>
      <w:color w:val="808080"/>
    </w:rPr>
  </w:style>
  <w:style w:type="paragraph" w:customStyle="1" w:styleId="BCD67005F51B4751A2C9680F77256D9C">
    <w:name w:val="BCD67005F51B4751A2C9680F77256D9C"/>
    <w:rsid w:val="00E46954"/>
    <w:pPr>
      <w:widowControl w:val="0"/>
    </w:pPr>
  </w:style>
  <w:style w:type="paragraph" w:customStyle="1" w:styleId="9F33C4189007465E96081D305B0A8376">
    <w:name w:val="9F33C4189007465E96081D305B0A8376"/>
    <w:rsid w:val="00E46954"/>
    <w:pPr>
      <w:widowControl w:val="0"/>
    </w:pPr>
  </w:style>
  <w:style w:type="paragraph" w:customStyle="1" w:styleId="660749517BBF43C08F65C6D4DC6D6C77">
    <w:name w:val="660749517BBF43C08F65C6D4DC6D6C77"/>
    <w:rsid w:val="00525CD3"/>
    <w:pPr>
      <w:widowControl w:val="0"/>
    </w:pPr>
  </w:style>
  <w:style w:type="paragraph" w:customStyle="1" w:styleId="80E071C3F52A42EEB689FA505FB02AB7">
    <w:name w:val="80E071C3F52A42EEB689FA505FB02AB7"/>
    <w:rsid w:val="00525CD3"/>
    <w:pPr>
      <w:widowControl w:val="0"/>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25CD3"/>
    <w:rPr>
      <w:color w:val="808080"/>
    </w:rPr>
  </w:style>
  <w:style w:type="paragraph" w:customStyle="1" w:styleId="BCD67005F51B4751A2C9680F77256D9C">
    <w:name w:val="BCD67005F51B4751A2C9680F77256D9C"/>
    <w:rsid w:val="00E46954"/>
    <w:pPr>
      <w:widowControl w:val="0"/>
    </w:pPr>
  </w:style>
  <w:style w:type="paragraph" w:customStyle="1" w:styleId="9F33C4189007465E96081D305B0A8376">
    <w:name w:val="9F33C4189007465E96081D305B0A8376"/>
    <w:rsid w:val="00E46954"/>
    <w:pPr>
      <w:widowControl w:val="0"/>
    </w:pPr>
  </w:style>
  <w:style w:type="paragraph" w:customStyle="1" w:styleId="660749517BBF43C08F65C6D4DC6D6C77">
    <w:name w:val="660749517BBF43C08F65C6D4DC6D6C77"/>
    <w:rsid w:val="00525CD3"/>
    <w:pPr>
      <w:widowControl w:val="0"/>
    </w:pPr>
  </w:style>
  <w:style w:type="paragraph" w:customStyle="1" w:styleId="80E071C3F52A42EEB689FA505FB02AB7">
    <w:name w:val="80E071C3F52A42EEB689FA505FB02AB7"/>
    <w:rsid w:val="00525CD3"/>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D10DE7-2822-4CBC-A086-DA214BF9A2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45</Pages>
  <Words>6059</Words>
  <Characters>34540</Characters>
  <Application>Microsoft Office Word</Application>
  <DocSecurity>0</DocSecurity>
  <Lines>287</Lines>
  <Paragraphs>81</Paragraphs>
  <ScaleCrop>false</ScaleCrop>
  <Company>mychat</Company>
  <LinksUpToDate>false</LinksUpToDate>
  <CharactersWithSpaces>40518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案號：L940610</dc:title>
  <dc:creator>prit</dc:creator>
  <cp:lastModifiedBy>李素美</cp:lastModifiedBy>
  <cp:revision>37</cp:revision>
  <cp:lastPrinted>2018-05-07T08:28:00Z</cp:lastPrinted>
  <dcterms:created xsi:type="dcterms:W3CDTF">2018-05-07T06:55:00Z</dcterms:created>
  <dcterms:modified xsi:type="dcterms:W3CDTF">2018-05-17T05:58:00Z</dcterms:modified>
</cp:coreProperties>
</file>