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15" w:rsidRDefault="00CE5415" w:rsidP="00CE5415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CE5415" w:rsidRPr="00896022" w:rsidRDefault="00CE5415" w:rsidP="00CE541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CE5415" w:rsidTr="00AB44E6">
        <w:trPr>
          <w:trHeight w:val="1020"/>
        </w:trPr>
        <w:tc>
          <w:tcPr>
            <w:tcW w:w="1702" w:type="dxa"/>
            <w:vAlign w:val="center"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CE5415" w:rsidRPr="003F7812" w:rsidRDefault="00CE5415" w:rsidP="00CE54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CE5415" w:rsidRPr="003F7812" w:rsidRDefault="00CE5415" w:rsidP="00CE54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62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Default="00CE5415" w:rsidP="00CE5415">
            <w:pPr>
              <w:spacing w:line="600" w:lineRule="exact"/>
              <w:ind w:left="1400" w:hangingChars="5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CE5415">
              <w:rPr>
                <w:rFonts w:ascii="標楷體" w:eastAsia="標楷體" w:hAnsi="標楷體" w:hint="eastAsia"/>
                <w:sz w:val="28"/>
                <w:szCs w:val="28"/>
              </w:rPr>
              <w:t>農業副產物(鳳梨</w:t>
            </w:r>
            <w:bookmarkStart w:id="0" w:name="_GoBack"/>
            <w:r w:rsidRPr="00CE5415">
              <w:rPr>
                <w:rFonts w:ascii="標楷體" w:eastAsia="標楷體" w:hAnsi="標楷體" w:hint="eastAsia"/>
                <w:sz w:val="28"/>
                <w:szCs w:val="28"/>
              </w:rPr>
              <w:t>皮及火龍果皮)生產替代性產品(飼料及有機肥料開發)</w:t>
            </w:r>
            <w:bookmarkEnd w:id="0"/>
          </w:p>
        </w:tc>
      </w:tr>
      <w:tr w:rsidR="00CE5415" w:rsidTr="00AB44E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CE5415" w:rsidRPr="00B4435D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Pr="00B4435D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Pr="00B4435D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Pr="00B4435D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Pr="00B4435D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E5415" w:rsidRPr="003F7812" w:rsidRDefault="00CE5415" w:rsidP="00AB44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CE5415" w:rsidRPr="003F7812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副院長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CE5415" w:rsidTr="00AB44E6">
        <w:trPr>
          <w:trHeight w:val="1020"/>
        </w:trPr>
        <w:tc>
          <w:tcPr>
            <w:tcW w:w="1702" w:type="dxa"/>
            <w:vMerge/>
          </w:tcPr>
          <w:p w:rsidR="00CE5415" w:rsidRPr="003F7812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E5415" w:rsidRPr="003F7812" w:rsidRDefault="00CE5415" w:rsidP="00AB44E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CE5415" w:rsidRDefault="00CE5415" w:rsidP="00CE5415">
      <w:pPr>
        <w:jc w:val="center"/>
        <w:rPr>
          <w:rFonts w:ascii="標楷體" w:eastAsia="標楷體" w:hAnsi="標楷體"/>
          <w:sz w:val="36"/>
          <w:szCs w:val="36"/>
        </w:rPr>
      </w:pPr>
    </w:p>
    <w:p w:rsidR="00704E09" w:rsidRDefault="00704E09" w:rsidP="00704E09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lastRenderedPageBreak/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704E09" w:rsidTr="00704E09">
        <w:trPr>
          <w:trHeight w:val="1020"/>
        </w:trPr>
        <w:tc>
          <w:tcPr>
            <w:tcW w:w="1702" w:type="dxa"/>
            <w:vAlign w:val="center"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8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10610163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Default="00704E09" w:rsidP="00704E0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澳洲伯斯機場至臺灣桃園國際機場來回商務機票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704E09" w:rsidRPr="00B4435D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B4435D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勝富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B4435D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B4435D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B4435D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04E09" w:rsidRPr="003F7812" w:rsidRDefault="00704E09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04E09" w:rsidTr="00704E09">
        <w:trPr>
          <w:trHeight w:val="1020"/>
        </w:trPr>
        <w:tc>
          <w:tcPr>
            <w:tcW w:w="1702" w:type="dxa"/>
            <w:vMerge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04E09" w:rsidRPr="003F7812" w:rsidRDefault="00704E09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704E09" w:rsidRDefault="00704E09" w:rsidP="00704E09">
      <w:pPr>
        <w:jc w:val="center"/>
        <w:rPr>
          <w:rFonts w:ascii="標楷體" w:eastAsia="標楷體" w:hAnsi="標楷體"/>
          <w:sz w:val="36"/>
          <w:szCs w:val="36"/>
        </w:rPr>
      </w:pPr>
    </w:p>
    <w:p w:rsidR="00927300" w:rsidRDefault="00927300" w:rsidP="00927300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927300" w:rsidTr="00704E09">
        <w:trPr>
          <w:trHeight w:val="1020"/>
        </w:trPr>
        <w:tc>
          <w:tcPr>
            <w:tcW w:w="1702" w:type="dxa"/>
            <w:vAlign w:val="center"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7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10610155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Default="00927300" w:rsidP="00704E0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實驗動物房設備維護保養-動物飲水系統改善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927300" w:rsidRPr="00B4435D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B4435D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宗麟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B4435D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B4435D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B4435D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27300" w:rsidRPr="003F7812" w:rsidRDefault="00927300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927300" w:rsidRPr="003F7812" w:rsidRDefault="00927300" w:rsidP="00927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27300" w:rsidTr="00704E09">
        <w:trPr>
          <w:trHeight w:val="1020"/>
        </w:trPr>
        <w:tc>
          <w:tcPr>
            <w:tcW w:w="1702" w:type="dxa"/>
            <w:vMerge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27300" w:rsidRPr="003F7812" w:rsidRDefault="00927300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27300" w:rsidRDefault="00927300" w:rsidP="00927300">
      <w:pPr>
        <w:jc w:val="center"/>
        <w:rPr>
          <w:rFonts w:ascii="標楷體" w:eastAsia="標楷體" w:hAnsi="標楷體"/>
          <w:sz w:val="36"/>
          <w:szCs w:val="36"/>
        </w:rPr>
      </w:pPr>
    </w:p>
    <w:p w:rsidR="009141EA" w:rsidRDefault="009141EA" w:rsidP="009141EA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9141EA" w:rsidTr="00704E09">
        <w:trPr>
          <w:trHeight w:val="1020"/>
        </w:trPr>
        <w:tc>
          <w:tcPr>
            <w:tcW w:w="1702" w:type="dxa"/>
            <w:vAlign w:val="center"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9141EA" w:rsidRPr="003F7812" w:rsidRDefault="009141EA" w:rsidP="009141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7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10610151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Default="009141EA" w:rsidP="00704E0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干擾素先期伴侶動物試驗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9141EA" w:rsidRPr="00B4435D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B4435D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B4435D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B4435D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B4435D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141EA" w:rsidRPr="003F7812" w:rsidRDefault="009141EA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9141EA" w:rsidRPr="003F7812" w:rsidRDefault="009141EA" w:rsidP="0025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副院長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2542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141EA" w:rsidTr="00704E09">
        <w:trPr>
          <w:trHeight w:val="1020"/>
        </w:trPr>
        <w:tc>
          <w:tcPr>
            <w:tcW w:w="1702" w:type="dxa"/>
            <w:vMerge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141EA" w:rsidRPr="003F7812" w:rsidRDefault="009141EA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141EA" w:rsidRDefault="009141EA" w:rsidP="009141EA">
      <w:pPr>
        <w:jc w:val="center"/>
        <w:rPr>
          <w:rFonts w:ascii="標楷體" w:eastAsia="標楷體" w:hAnsi="標楷體"/>
          <w:sz w:val="36"/>
          <w:szCs w:val="36"/>
        </w:rPr>
      </w:pPr>
    </w:p>
    <w:p w:rsidR="00DB6E82" w:rsidRDefault="00DB6E82" w:rsidP="00DB6E82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DB6E82" w:rsidTr="00704E09">
        <w:trPr>
          <w:trHeight w:val="1020"/>
        </w:trPr>
        <w:tc>
          <w:tcPr>
            <w:tcW w:w="1702" w:type="dxa"/>
            <w:vAlign w:val="center"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6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DB6E82" w:rsidRPr="003F7812" w:rsidRDefault="00DB6E82" w:rsidP="00DB6E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10610139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Default="00DB6E82" w:rsidP="00704E0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DB6E82">
              <w:rPr>
                <w:rFonts w:eastAsia="標楷體" w:hint="eastAsia"/>
                <w:sz w:val="28"/>
                <w:szCs w:val="28"/>
              </w:rPr>
              <w:t>小動物氣體麻醉機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DB6E82" w:rsidRPr="00B4435D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B4435D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B4435D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B4435D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B4435D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B6E82" w:rsidRPr="003F7812" w:rsidRDefault="00DB6E82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B6E82" w:rsidTr="00704E09">
        <w:trPr>
          <w:trHeight w:val="1020"/>
        </w:trPr>
        <w:tc>
          <w:tcPr>
            <w:tcW w:w="1702" w:type="dxa"/>
            <w:vMerge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B6E82" w:rsidRPr="003F7812" w:rsidRDefault="00DB6E82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DB6E82" w:rsidRDefault="00DB6E82" w:rsidP="00DB6E82">
      <w:pPr>
        <w:jc w:val="center"/>
        <w:rPr>
          <w:rFonts w:ascii="標楷體" w:eastAsia="標楷體" w:hAnsi="標楷體"/>
          <w:sz w:val="36"/>
          <w:szCs w:val="36"/>
        </w:rPr>
      </w:pPr>
    </w:p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0A58BF" w:rsidRPr="00896022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0A58BF" w:rsidTr="00704E09">
        <w:trPr>
          <w:trHeight w:val="1020"/>
        </w:trPr>
        <w:tc>
          <w:tcPr>
            <w:tcW w:w="1702" w:type="dxa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0A58BF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10610122</w:t>
            </w:r>
          </w:p>
          <w:p w:rsidR="00430544" w:rsidRPr="003F7812" w:rsidRDefault="00430544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產品劑型開發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</w:p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0A58BF" w:rsidRPr="00896022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0A58BF" w:rsidTr="00704E09">
        <w:trPr>
          <w:trHeight w:val="1020"/>
        </w:trPr>
        <w:tc>
          <w:tcPr>
            <w:tcW w:w="1702" w:type="dxa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10610120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嗜鹽微生物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發酵並生產純化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Ecotine</w:t>
            </w:r>
            <w:proofErr w:type="spellEnd"/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副院長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</w:p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0A58BF" w:rsidTr="00704E09">
        <w:trPr>
          <w:trHeight w:val="1020"/>
        </w:trPr>
        <w:tc>
          <w:tcPr>
            <w:tcW w:w="1702" w:type="dxa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0A58B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6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10610121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spacing w:line="600" w:lineRule="exact"/>
              <w:ind w:left="1400" w:hangingChars="5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0A58BF">
              <w:rPr>
                <w:rFonts w:ascii="標楷體" w:eastAsia="標楷體" w:hAnsi="標楷體" w:hint="eastAsia"/>
                <w:sz w:val="28"/>
                <w:szCs w:val="28"/>
              </w:rPr>
              <w:t>藥物動力學分析軟體商用單機版起始年度租約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閔翊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B4435D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A58BF" w:rsidRPr="003F7812" w:rsidRDefault="000A58BF" w:rsidP="00704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A58BF" w:rsidTr="00704E09">
        <w:trPr>
          <w:trHeight w:val="1020"/>
        </w:trPr>
        <w:tc>
          <w:tcPr>
            <w:tcW w:w="1702" w:type="dxa"/>
            <w:vMerge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A58BF" w:rsidRPr="003F7812" w:rsidRDefault="000A58BF" w:rsidP="00704E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0A58BF" w:rsidRDefault="000A58BF" w:rsidP="000A58BF">
      <w:pPr>
        <w:jc w:val="center"/>
        <w:rPr>
          <w:rFonts w:ascii="標楷體" w:eastAsia="標楷體" w:hAnsi="標楷體"/>
          <w:sz w:val="36"/>
          <w:szCs w:val="36"/>
        </w:rPr>
      </w:pPr>
    </w:p>
    <w:p w:rsidR="007842E7" w:rsidRDefault="007842E7" w:rsidP="007842E7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7842E7" w:rsidTr="007842E7">
        <w:trPr>
          <w:trHeight w:val="1020"/>
        </w:trPr>
        <w:tc>
          <w:tcPr>
            <w:tcW w:w="1702" w:type="dxa"/>
            <w:vAlign w:val="center"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6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10610119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Default="007842E7" w:rsidP="007842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1.精密特製恆溫恆濕試驗機 2.恆溫恆濕試驗機 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7842E7" w:rsidRPr="00B4435D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B4435D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B4435D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B4435D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B4435D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42E7" w:rsidRPr="003F7812" w:rsidRDefault="007842E7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842E7" w:rsidTr="007842E7">
        <w:trPr>
          <w:trHeight w:val="1020"/>
        </w:trPr>
        <w:tc>
          <w:tcPr>
            <w:tcW w:w="1702" w:type="dxa"/>
            <w:vMerge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42E7" w:rsidRPr="003F7812" w:rsidRDefault="007842E7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7842E7" w:rsidRDefault="007842E7" w:rsidP="007842E7">
      <w:pPr>
        <w:jc w:val="center"/>
        <w:rPr>
          <w:rFonts w:ascii="標楷體" w:eastAsia="標楷體" w:hAnsi="標楷體"/>
          <w:sz w:val="36"/>
          <w:szCs w:val="36"/>
        </w:rPr>
      </w:pPr>
    </w:p>
    <w:p w:rsidR="005A1224" w:rsidRDefault="005A1224" w:rsidP="005A1224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5A1224" w:rsidTr="007842E7">
        <w:trPr>
          <w:trHeight w:val="1020"/>
        </w:trPr>
        <w:tc>
          <w:tcPr>
            <w:tcW w:w="1702" w:type="dxa"/>
            <w:vAlign w:val="center"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5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10610113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5A1224" w:rsidRDefault="005A1224" w:rsidP="005A122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2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5A1224">
              <w:rPr>
                <w:rFonts w:ascii="標楷體" w:eastAsia="標楷體" w:hAnsi="標楷體" w:hint="eastAsia"/>
                <w:sz w:val="28"/>
                <w:szCs w:val="28"/>
              </w:rPr>
              <w:t>豬基因鑑定晶片服務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5A1224" w:rsidRPr="00B4435D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B4435D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郁琇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B4435D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B4435D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B4435D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5A1224" w:rsidRPr="003F7812" w:rsidRDefault="005A1224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5A1224" w:rsidTr="007842E7">
        <w:trPr>
          <w:trHeight w:val="1020"/>
        </w:trPr>
        <w:tc>
          <w:tcPr>
            <w:tcW w:w="1702" w:type="dxa"/>
            <w:vMerge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A1224" w:rsidRPr="003F7812" w:rsidRDefault="005A1224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5A1224" w:rsidRDefault="005A1224" w:rsidP="005A1224">
      <w:pPr>
        <w:jc w:val="center"/>
        <w:rPr>
          <w:rFonts w:ascii="標楷體" w:eastAsia="標楷體" w:hAnsi="標楷體"/>
          <w:sz w:val="36"/>
          <w:szCs w:val="36"/>
        </w:rPr>
      </w:pPr>
    </w:p>
    <w:p w:rsidR="009A09B2" w:rsidRDefault="009A09B2" w:rsidP="009A09B2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9A09B2" w:rsidTr="007842E7">
        <w:trPr>
          <w:trHeight w:val="1020"/>
        </w:trPr>
        <w:tc>
          <w:tcPr>
            <w:tcW w:w="1702" w:type="dxa"/>
            <w:vAlign w:val="center"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5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10610104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Default="009A09B2" w:rsidP="007842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9A09B2">
              <w:rPr>
                <w:rFonts w:ascii="標楷體" w:eastAsia="標楷體" w:hAnsi="標楷體" w:hint="eastAsia"/>
                <w:sz w:val="28"/>
                <w:szCs w:val="28"/>
              </w:rPr>
              <w:t>焚化爐維修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9A09B2" w:rsidRPr="00B4435D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B4435D" w:rsidRDefault="009A09B2" w:rsidP="009A09B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杜博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B4435D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B4435D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B4435D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A09B2" w:rsidRPr="003F7812" w:rsidRDefault="009A09B2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A09B2" w:rsidTr="007842E7">
        <w:trPr>
          <w:trHeight w:val="1020"/>
        </w:trPr>
        <w:tc>
          <w:tcPr>
            <w:tcW w:w="1702" w:type="dxa"/>
            <w:vMerge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A09B2" w:rsidRPr="003F7812" w:rsidRDefault="009A09B2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A09B2" w:rsidRDefault="009A09B2" w:rsidP="009A09B2">
      <w:pPr>
        <w:jc w:val="center"/>
        <w:rPr>
          <w:rFonts w:ascii="標楷體" w:eastAsia="標楷體" w:hAnsi="標楷體"/>
          <w:sz w:val="36"/>
          <w:szCs w:val="36"/>
        </w:rPr>
      </w:pPr>
    </w:p>
    <w:p w:rsidR="00782F5B" w:rsidRDefault="00782F5B" w:rsidP="00782F5B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782F5B" w:rsidTr="007842E7">
        <w:trPr>
          <w:trHeight w:val="1020"/>
        </w:trPr>
        <w:tc>
          <w:tcPr>
            <w:tcW w:w="1702" w:type="dxa"/>
            <w:vAlign w:val="center"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782F5B" w:rsidRPr="003F7812" w:rsidRDefault="00782F5B" w:rsidP="00782F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5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10610091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Default="00782F5B" w:rsidP="007842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豬舍設備修改案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782F5B" w:rsidRPr="00B4435D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B4435D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B4435D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B4435D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B4435D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82F5B" w:rsidRPr="003F7812" w:rsidRDefault="00782F5B" w:rsidP="007842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82F5B" w:rsidTr="007842E7">
        <w:trPr>
          <w:trHeight w:val="1020"/>
        </w:trPr>
        <w:tc>
          <w:tcPr>
            <w:tcW w:w="1702" w:type="dxa"/>
            <w:vMerge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82F5B" w:rsidRPr="003F7812" w:rsidRDefault="00782F5B" w:rsidP="007842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782F5B" w:rsidRDefault="00782F5B" w:rsidP="00782F5B">
      <w:pPr>
        <w:jc w:val="center"/>
        <w:rPr>
          <w:rFonts w:ascii="標楷體" w:eastAsia="標楷體" w:hAnsi="標楷體"/>
          <w:sz w:val="36"/>
          <w:szCs w:val="36"/>
        </w:rPr>
      </w:pPr>
    </w:p>
    <w:p w:rsidR="002A1DBD" w:rsidRDefault="002A1DBD" w:rsidP="002A1DBD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2A1DBD" w:rsidTr="002A1DBD">
        <w:trPr>
          <w:trHeight w:val="1020"/>
        </w:trPr>
        <w:tc>
          <w:tcPr>
            <w:tcW w:w="1702" w:type="dxa"/>
            <w:vAlign w:val="center"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5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10610086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Default="002A1DBD" w:rsidP="002A1DB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手持萬用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修剪刀、   2.行星式球磨機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2A1DBD" w:rsidRPr="00B4435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B4435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宗麟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芸郁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B4435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B4435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B4435D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A1DBD" w:rsidRPr="003F7812" w:rsidRDefault="002A1DBD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2A1DBD" w:rsidTr="002A1DBD">
        <w:trPr>
          <w:trHeight w:val="1020"/>
        </w:trPr>
        <w:tc>
          <w:tcPr>
            <w:tcW w:w="1702" w:type="dxa"/>
            <w:vMerge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A1DBD" w:rsidRPr="003F7812" w:rsidRDefault="002A1DBD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2A1DBD" w:rsidRDefault="002A1DBD" w:rsidP="002A1DBD">
      <w:pPr>
        <w:jc w:val="center"/>
        <w:rPr>
          <w:rFonts w:ascii="標楷體" w:eastAsia="標楷體" w:hAnsi="標楷體"/>
          <w:sz w:val="36"/>
          <w:szCs w:val="36"/>
        </w:rPr>
      </w:pPr>
    </w:p>
    <w:p w:rsidR="009545D0" w:rsidRDefault="009545D0" w:rsidP="009545D0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9545D0" w:rsidTr="002A1DBD">
        <w:trPr>
          <w:trHeight w:val="1020"/>
        </w:trPr>
        <w:tc>
          <w:tcPr>
            <w:tcW w:w="1702" w:type="dxa"/>
            <w:vAlign w:val="center"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9545D0" w:rsidRPr="003F7812" w:rsidRDefault="009545D0" w:rsidP="009545D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5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10610087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Default="009545D0" w:rsidP="002A1DB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年度員工旅遊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9545D0" w:rsidRPr="00B4435D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B4435D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勝富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B4435D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B4435D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B4435D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545D0" w:rsidRPr="003F7812" w:rsidRDefault="009545D0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545D0" w:rsidTr="002A1DBD">
        <w:trPr>
          <w:trHeight w:val="1020"/>
        </w:trPr>
        <w:tc>
          <w:tcPr>
            <w:tcW w:w="1702" w:type="dxa"/>
            <w:vMerge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545D0" w:rsidRPr="003F7812" w:rsidRDefault="009545D0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545D0" w:rsidRDefault="009545D0" w:rsidP="007548F1">
      <w:pPr>
        <w:jc w:val="center"/>
        <w:rPr>
          <w:rFonts w:ascii="標楷體" w:eastAsia="標楷體" w:hAnsi="標楷體"/>
          <w:sz w:val="36"/>
          <w:szCs w:val="36"/>
        </w:rPr>
      </w:pPr>
    </w:p>
    <w:p w:rsidR="007548F1" w:rsidRDefault="007548F1" w:rsidP="007548F1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7548F1" w:rsidTr="002A1DBD">
        <w:trPr>
          <w:trHeight w:val="1020"/>
        </w:trPr>
        <w:tc>
          <w:tcPr>
            <w:tcW w:w="1702" w:type="dxa"/>
            <w:vAlign w:val="center"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10610080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Default="007548F1" w:rsidP="002A1DB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剝皮機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7548F1" w:rsidRPr="00B4435D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B4435D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B4435D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B4435D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B4435D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7548F1" w:rsidRPr="003F7812" w:rsidRDefault="007548F1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7548F1" w:rsidTr="002A1DBD">
        <w:trPr>
          <w:trHeight w:val="1020"/>
        </w:trPr>
        <w:tc>
          <w:tcPr>
            <w:tcW w:w="1702" w:type="dxa"/>
            <w:vMerge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7548F1" w:rsidRPr="003F7812" w:rsidRDefault="007548F1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7548F1" w:rsidRDefault="007548F1" w:rsidP="007548F1">
      <w:pPr>
        <w:jc w:val="center"/>
        <w:rPr>
          <w:rFonts w:ascii="標楷體" w:eastAsia="標楷體" w:hAnsi="標楷體"/>
          <w:sz w:val="36"/>
          <w:szCs w:val="36"/>
        </w:rPr>
      </w:pPr>
    </w:p>
    <w:p w:rsidR="00096A84" w:rsidRDefault="00096A84" w:rsidP="00096A84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096A84" w:rsidTr="002A1DBD">
        <w:trPr>
          <w:trHeight w:val="1020"/>
        </w:trPr>
        <w:tc>
          <w:tcPr>
            <w:tcW w:w="1702" w:type="dxa"/>
            <w:vAlign w:val="center"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10610079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Default="00096A84" w:rsidP="002A1DB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實驗豬場廢水設施修繕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096A84" w:rsidRPr="00B4435D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B4435D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5611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B4435D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B4435D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B4435D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096A84" w:rsidRPr="003F7812" w:rsidRDefault="00096A84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096A84" w:rsidTr="002A1DBD">
        <w:trPr>
          <w:trHeight w:val="1020"/>
        </w:trPr>
        <w:tc>
          <w:tcPr>
            <w:tcW w:w="1702" w:type="dxa"/>
            <w:vMerge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96A84" w:rsidRPr="003F7812" w:rsidRDefault="00096A84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096A84" w:rsidRDefault="00096A84" w:rsidP="00096A84">
      <w:pPr>
        <w:jc w:val="center"/>
        <w:rPr>
          <w:rFonts w:ascii="標楷體" w:eastAsia="標楷體" w:hAnsi="標楷體"/>
          <w:sz w:val="36"/>
          <w:szCs w:val="36"/>
        </w:rPr>
      </w:pPr>
    </w:p>
    <w:p w:rsidR="00C1269E" w:rsidRDefault="00C1269E" w:rsidP="00C1269E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C1269E" w:rsidTr="002A1DBD">
        <w:trPr>
          <w:trHeight w:val="1020"/>
        </w:trPr>
        <w:tc>
          <w:tcPr>
            <w:tcW w:w="1702" w:type="dxa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C126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10610076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Default="00C1269E" w:rsidP="00C1269E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26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C1269E">
              <w:rPr>
                <w:rFonts w:ascii="標楷體" w:eastAsia="標楷體" w:hAnsi="標楷體" w:hint="eastAsia"/>
                <w:sz w:val="28"/>
                <w:szCs w:val="28"/>
              </w:rPr>
              <w:t>氣霧監測器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C126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C1269E" w:rsidRDefault="00C1269E" w:rsidP="00C1269E">
      <w:pPr>
        <w:jc w:val="center"/>
        <w:rPr>
          <w:rFonts w:ascii="標楷體" w:eastAsia="標楷體" w:hAnsi="標楷體"/>
          <w:sz w:val="36"/>
          <w:szCs w:val="36"/>
        </w:rPr>
      </w:pPr>
    </w:p>
    <w:p w:rsidR="00C1269E" w:rsidRDefault="00C1269E" w:rsidP="00C1269E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C1269E" w:rsidTr="002A1DBD">
        <w:trPr>
          <w:trHeight w:val="1020"/>
        </w:trPr>
        <w:tc>
          <w:tcPr>
            <w:tcW w:w="1702" w:type="dxa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10610075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Default="00C1269E" w:rsidP="002A1DBD">
            <w:pPr>
              <w:spacing w:line="600" w:lineRule="exact"/>
              <w:ind w:left="1400" w:hangingChars="5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豬隻組織營養保健品開發-完成豬肝膽萃取及製備與抗氧化能力分析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閔翊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B4435D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 w:val="restart"/>
            <w:vAlign w:val="center"/>
          </w:tcPr>
          <w:p w:rsidR="00C1269E" w:rsidRPr="003F7812" w:rsidRDefault="00C1269E" w:rsidP="002A1D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C1269E" w:rsidTr="002A1DBD">
        <w:trPr>
          <w:trHeight w:val="1020"/>
        </w:trPr>
        <w:tc>
          <w:tcPr>
            <w:tcW w:w="1702" w:type="dxa"/>
            <w:vMerge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C1269E" w:rsidRPr="003F7812" w:rsidRDefault="00C1269E" w:rsidP="002A1D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C1269E" w:rsidRDefault="00C1269E" w:rsidP="00C1269E">
      <w:pPr>
        <w:jc w:val="center"/>
        <w:rPr>
          <w:rFonts w:ascii="標楷體" w:eastAsia="標楷體" w:hAnsi="標楷體"/>
          <w:sz w:val="36"/>
          <w:szCs w:val="36"/>
        </w:rPr>
      </w:pPr>
    </w:p>
    <w:p w:rsidR="00AD7F7D" w:rsidRDefault="00AD7F7D" w:rsidP="00AD7F7D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AD7F7D" w:rsidTr="0089420E">
        <w:trPr>
          <w:trHeight w:val="1020"/>
        </w:trPr>
        <w:tc>
          <w:tcPr>
            <w:tcW w:w="1702" w:type="dxa"/>
            <w:vAlign w:val="center"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AD7F7D" w:rsidRPr="003F7812" w:rsidRDefault="00AD7F7D" w:rsidP="00AD7F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10610075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Default="00AD7F7D" w:rsidP="0089420E">
            <w:pPr>
              <w:spacing w:line="600" w:lineRule="exact"/>
              <w:ind w:left="1400" w:hangingChars="5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豬隻組織營養保健品開發-完成豬肝膽萃取及製備與抗氧化能力分析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AD7F7D" w:rsidRPr="00B4435D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B4435D" w:rsidRDefault="00AD7F7D" w:rsidP="00AD7F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閔翊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B4435D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B4435D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B4435D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7F7D" w:rsidRPr="003F7812" w:rsidRDefault="00AD7F7D" w:rsidP="008942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AD7F7D" w:rsidTr="0089420E">
        <w:trPr>
          <w:trHeight w:val="1020"/>
        </w:trPr>
        <w:tc>
          <w:tcPr>
            <w:tcW w:w="1702" w:type="dxa"/>
            <w:vMerge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7F7D" w:rsidRPr="003F7812" w:rsidRDefault="00AD7F7D" w:rsidP="008942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AD7F7D" w:rsidRDefault="00AD7F7D" w:rsidP="00AD7F7D">
      <w:pPr>
        <w:jc w:val="center"/>
        <w:rPr>
          <w:rFonts w:ascii="標楷體" w:eastAsia="標楷體" w:hAnsi="標楷體"/>
          <w:sz w:val="36"/>
          <w:szCs w:val="36"/>
        </w:rPr>
      </w:pPr>
    </w:p>
    <w:p w:rsidR="002B2436" w:rsidRDefault="002B2436" w:rsidP="002B2436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2B2436" w:rsidTr="002B2436">
        <w:trPr>
          <w:trHeight w:val="1020"/>
        </w:trPr>
        <w:tc>
          <w:tcPr>
            <w:tcW w:w="1702" w:type="dxa"/>
            <w:vAlign w:val="center"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10610054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Default="002B2436" w:rsidP="002B2436">
            <w:pPr>
              <w:spacing w:line="600" w:lineRule="exact"/>
              <w:ind w:left="1400" w:hangingChars="5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2B2436">
              <w:rPr>
                <w:rFonts w:ascii="標楷體" w:eastAsia="標楷體" w:hAnsi="標楷體" w:hint="eastAsia"/>
                <w:sz w:val="28"/>
                <w:szCs w:val="28"/>
              </w:rPr>
              <w:t>可移動數位式動物口腔造影系統、</w:t>
            </w:r>
            <w:r w:rsidRPr="002B2436">
              <w:rPr>
                <w:rFonts w:ascii="標楷體" w:eastAsia="標楷體" w:hAnsi="標楷體"/>
                <w:sz w:val="28"/>
                <w:szCs w:val="28"/>
              </w:rPr>
              <w:t>大小</w:t>
            </w:r>
            <w:proofErr w:type="gramStart"/>
            <w:r w:rsidRPr="002B2436">
              <w:rPr>
                <w:rFonts w:ascii="標楷體" w:eastAsia="標楷體" w:hAnsi="標楷體"/>
                <w:sz w:val="28"/>
                <w:szCs w:val="28"/>
              </w:rPr>
              <w:t>鼠用吹塵式飼育籠架</w:t>
            </w:r>
            <w:proofErr w:type="gramEnd"/>
            <w:r w:rsidRPr="002B2436">
              <w:rPr>
                <w:rFonts w:ascii="標楷體" w:eastAsia="標楷體" w:hAnsi="標楷體"/>
                <w:sz w:val="28"/>
                <w:szCs w:val="28"/>
              </w:rPr>
              <w:t>系統</w:t>
            </w:r>
            <w:r w:rsidRPr="002B2436">
              <w:rPr>
                <w:rFonts w:ascii="標楷體" w:eastAsia="標楷體" w:hAnsi="標楷體" w:hint="eastAsia"/>
                <w:sz w:val="28"/>
                <w:szCs w:val="28"/>
              </w:rPr>
              <w:t>、動物專用麻醉及呼吸器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2B2436" w:rsidRPr="00B4435D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B4435D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群翔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B4435D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B4435D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B4435D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B2436" w:rsidRPr="003F7812" w:rsidRDefault="002B2436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2B2436" w:rsidRPr="003F7812" w:rsidRDefault="002B2436" w:rsidP="001129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12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="00112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副院長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12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2B2436" w:rsidTr="002B2436">
        <w:trPr>
          <w:trHeight w:val="1020"/>
        </w:trPr>
        <w:tc>
          <w:tcPr>
            <w:tcW w:w="1702" w:type="dxa"/>
            <w:vMerge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B2436" w:rsidRPr="003F7812" w:rsidRDefault="002B2436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1129AA" w:rsidRDefault="001129AA" w:rsidP="00AD096C">
      <w:pPr>
        <w:jc w:val="center"/>
        <w:rPr>
          <w:rFonts w:ascii="標楷體" w:eastAsia="標楷體" w:hAnsi="標楷體"/>
          <w:sz w:val="36"/>
          <w:szCs w:val="36"/>
        </w:rPr>
      </w:pPr>
    </w:p>
    <w:p w:rsidR="00AD096C" w:rsidRDefault="00AD096C" w:rsidP="00AD096C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AD096C" w:rsidTr="002B2436">
        <w:trPr>
          <w:trHeight w:val="1020"/>
        </w:trPr>
        <w:tc>
          <w:tcPr>
            <w:tcW w:w="1702" w:type="dxa"/>
            <w:vAlign w:val="center"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AD096C" w:rsidRPr="003F7812" w:rsidRDefault="00AD096C" w:rsidP="00AD096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10610051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Default="00AD096C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A45E60">
              <w:rPr>
                <w:rFonts w:ascii="標楷體" w:eastAsia="標楷體" w:hAnsi="標楷體" w:cs="新細明體" w:hint="eastAsia"/>
                <w:sz w:val="28"/>
                <w:szCs w:val="28"/>
              </w:rPr>
              <w:t>動物保護檢查員之稽查共識與檢討課程勞務委託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AD096C" w:rsidRPr="00B4435D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B4435D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勝富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B4435D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B4435D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B4435D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AD096C" w:rsidRPr="003F7812" w:rsidRDefault="00AD096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AD096C" w:rsidTr="002B2436">
        <w:trPr>
          <w:trHeight w:val="1020"/>
        </w:trPr>
        <w:tc>
          <w:tcPr>
            <w:tcW w:w="1702" w:type="dxa"/>
            <w:vMerge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D096C" w:rsidRPr="003F7812" w:rsidRDefault="00AD096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545D0" w:rsidRDefault="009545D0" w:rsidP="004F52E2">
      <w:pPr>
        <w:jc w:val="center"/>
        <w:rPr>
          <w:rFonts w:ascii="標楷體" w:eastAsia="標楷體" w:hAnsi="標楷體"/>
          <w:sz w:val="36"/>
          <w:szCs w:val="36"/>
        </w:rPr>
      </w:pPr>
    </w:p>
    <w:p w:rsidR="004F52E2" w:rsidRDefault="004F52E2" w:rsidP="004F52E2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F52E2" w:rsidRPr="00896022" w:rsidRDefault="004F52E2" w:rsidP="004F52E2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F52E2" w:rsidTr="002B2436">
        <w:trPr>
          <w:trHeight w:val="1020"/>
        </w:trPr>
        <w:tc>
          <w:tcPr>
            <w:tcW w:w="1702" w:type="dxa"/>
            <w:vAlign w:val="center"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F52E2" w:rsidRPr="003F7812" w:rsidRDefault="004F52E2" w:rsidP="004F52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F52E2" w:rsidRPr="003F7812" w:rsidRDefault="004F52E2" w:rsidP="004F52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10610039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Default="004F52E2" w:rsidP="004F52E2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廢料處理器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F52E2" w:rsidRPr="00B4435D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B4435D" w:rsidRDefault="004F52E2" w:rsidP="004F52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笄汎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B4435D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B4435D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B4435D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F52E2" w:rsidRPr="003F7812" w:rsidRDefault="004F52E2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F52E2" w:rsidTr="002B2436">
        <w:trPr>
          <w:trHeight w:val="1020"/>
        </w:trPr>
        <w:tc>
          <w:tcPr>
            <w:tcW w:w="1702" w:type="dxa"/>
            <w:vMerge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F52E2" w:rsidRPr="003F7812" w:rsidRDefault="004F52E2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6D7DDB" w:rsidRDefault="006D7DDB" w:rsidP="006D7DDB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6D7DDB" w:rsidRPr="00896022" w:rsidRDefault="006D7DDB" w:rsidP="006D7DDB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6D7DDB" w:rsidTr="002B2436">
        <w:trPr>
          <w:trHeight w:val="1020"/>
        </w:trPr>
        <w:tc>
          <w:tcPr>
            <w:tcW w:w="1702" w:type="dxa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6D7D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10610029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Default="006D7DDB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8B048E">
              <w:rPr>
                <w:rFonts w:ascii="標楷體" w:eastAsia="標楷體" w:hAnsi="標楷體" w:cs="新細明體" w:hint="eastAsia"/>
                <w:sz w:val="28"/>
                <w:szCs w:val="28"/>
              </w:rPr>
              <w:t>「具提高產率及</w:t>
            </w:r>
            <w:proofErr w:type="gramStart"/>
            <w:r w:rsidRPr="008B048E">
              <w:rPr>
                <w:rFonts w:ascii="標楷體" w:eastAsia="標楷體" w:hAnsi="標楷體" w:cs="新細明體" w:hint="eastAsia"/>
                <w:sz w:val="28"/>
                <w:szCs w:val="28"/>
              </w:rPr>
              <w:t>免疫原性之</w:t>
            </w:r>
            <w:proofErr w:type="gramEnd"/>
            <w:r w:rsidRPr="008B048E">
              <w:rPr>
                <w:rFonts w:ascii="標楷體" w:eastAsia="標楷體" w:hAnsi="標楷體" w:cs="新細明體" w:hint="eastAsia"/>
                <w:sz w:val="28"/>
                <w:szCs w:val="28"/>
              </w:rPr>
              <w:t>重組蛋白質表現系統」專利</w:t>
            </w:r>
            <w:proofErr w:type="gramStart"/>
            <w:r w:rsidRPr="008B048E">
              <w:rPr>
                <w:rFonts w:ascii="標楷體" w:eastAsia="標楷體" w:hAnsi="標楷體" w:cs="新細明體" w:hint="eastAsia"/>
                <w:sz w:val="28"/>
                <w:szCs w:val="28"/>
              </w:rPr>
              <w:t>鑑</w:t>
            </w:r>
            <w:proofErr w:type="gramEnd"/>
            <w:r w:rsidRPr="008B048E">
              <w:rPr>
                <w:rFonts w:ascii="標楷體" w:eastAsia="標楷體" w:hAnsi="標楷體" w:cs="新細明體" w:hint="eastAsia"/>
                <w:sz w:val="28"/>
                <w:szCs w:val="28"/>
              </w:rPr>
              <w:t>價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6D7D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產發中心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孟庭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6D7D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產發中心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6D7D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產發中心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6D7DDB" w:rsidRDefault="006D7DDB" w:rsidP="006D7DDB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6D7DDB" w:rsidRPr="00896022" w:rsidRDefault="006D7DDB" w:rsidP="006D7DDB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6D7DDB" w:rsidTr="002B2436">
        <w:trPr>
          <w:trHeight w:val="1020"/>
        </w:trPr>
        <w:tc>
          <w:tcPr>
            <w:tcW w:w="1702" w:type="dxa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10510176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Default="006D7DDB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106年GLP動物實驗室監控系統維護保養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宗麟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B4435D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D7DDB" w:rsidRPr="003F7812" w:rsidRDefault="006D7DD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D7DDB" w:rsidTr="002B2436">
        <w:trPr>
          <w:trHeight w:val="1020"/>
        </w:trPr>
        <w:tc>
          <w:tcPr>
            <w:tcW w:w="1702" w:type="dxa"/>
            <w:vMerge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D7DDB" w:rsidRPr="003F7812" w:rsidRDefault="006D7DD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D327FE" w:rsidRDefault="006D7DDB" w:rsidP="00D327FE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="00D327FE"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 w:rsidR="00D327FE">
        <w:rPr>
          <w:rFonts w:ascii="標楷體" w:eastAsia="標楷體" w:hAnsi="標楷體" w:hint="eastAsia"/>
          <w:sz w:val="36"/>
          <w:szCs w:val="36"/>
        </w:rPr>
        <w:t>招標文件</w:t>
      </w:r>
      <w:r w:rsidR="00D327FE" w:rsidRPr="00896022">
        <w:rPr>
          <w:rFonts w:ascii="標楷體" w:eastAsia="標楷體" w:hAnsi="標楷體" w:hint="eastAsia"/>
          <w:sz w:val="36"/>
          <w:szCs w:val="36"/>
        </w:rPr>
        <w:t>傳遞</w:t>
      </w:r>
      <w:r w:rsidR="00D327FE">
        <w:rPr>
          <w:rFonts w:ascii="標楷體" w:eastAsia="標楷體" w:hAnsi="標楷體" w:hint="eastAsia"/>
          <w:sz w:val="36"/>
          <w:szCs w:val="36"/>
        </w:rPr>
        <w:t>單</w:t>
      </w:r>
    </w:p>
    <w:p w:rsidR="00D327FE" w:rsidRPr="00896022" w:rsidRDefault="00D327FE" w:rsidP="00D327F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D327FE" w:rsidTr="002B2436">
        <w:trPr>
          <w:trHeight w:val="1020"/>
        </w:trPr>
        <w:tc>
          <w:tcPr>
            <w:tcW w:w="1702" w:type="dxa"/>
            <w:vAlign w:val="center"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D327FE" w:rsidRPr="003F7812" w:rsidRDefault="00D327FE" w:rsidP="00D327F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106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10610015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Default="00D327FE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4E77A9">
              <w:rPr>
                <w:rFonts w:ascii="標楷體" w:eastAsia="標楷體" w:hAnsi="標楷體" w:hint="eastAsia"/>
                <w:sz w:val="28"/>
                <w:szCs w:val="28"/>
              </w:rPr>
              <w:t>植物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4E77A9">
              <w:rPr>
                <w:rFonts w:ascii="標楷體" w:eastAsia="標楷體" w:hAnsi="標楷體" w:hint="eastAsia"/>
                <w:sz w:val="28"/>
                <w:szCs w:val="28"/>
              </w:rPr>
              <w:t>中草藥萃取物細胞相容性試驗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D327FE" w:rsidRPr="00B4435D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B4435D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增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婷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B4435D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B4435D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B4435D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327FE" w:rsidRPr="003F7812" w:rsidRDefault="00D327F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327FE" w:rsidTr="002B2436">
        <w:trPr>
          <w:trHeight w:val="1020"/>
        </w:trPr>
        <w:tc>
          <w:tcPr>
            <w:tcW w:w="1702" w:type="dxa"/>
            <w:vMerge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327FE" w:rsidRPr="003F7812" w:rsidRDefault="00D327F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EB38AD" w:rsidRDefault="00EB38AD" w:rsidP="00EB38AD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EB38AD" w:rsidRPr="00896022" w:rsidRDefault="00EB38AD" w:rsidP="00EB38AD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EB38AD" w:rsidTr="002B2436">
        <w:trPr>
          <w:trHeight w:val="1020"/>
        </w:trPr>
        <w:tc>
          <w:tcPr>
            <w:tcW w:w="1702" w:type="dxa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EB38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10510176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Default="00EB38AD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="005E0ADB">
              <w:rPr>
                <w:rFonts w:ascii="標楷體" w:eastAsia="標楷體" w:hAnsi="標楷體" w:hint="eastAsia"/>
                <w:sz w:val="28"/>
                <w:szCs w:val="28"/>
              </w:rPr>
              <w:t>106年GLP動物實驗室監控系統維護保養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宗麟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EB38AD" w:rsidRDefault="00EB38AD" w:rsidP="00EB38AD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EB38AD" w:rsidRPr="00896022" w:rsidRDefault="00EB38AD" w:rsidP="00EB38AD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EB38AD" w:rsidTr="002B2436">
        <w:trPr>
          <w:trHeight w:val="1020"/>
        </w:trPr>
        <w:tc>
          <w:tcPr>
            <w:tcW w:w="1702" w:type="dxa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EB38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10510177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Default="00EB38AD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106年GLP空調設備定期巡檢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宗麟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B4435D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EB38AD" w:rsidRPr="003F7812" w:rsidRDefault="00EB38A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EB38AD" w:rsidTr="002B2436">
        <w:trPr>
          <w:trHeight w:val="1020"/>
        </w:trPr>
        <w:tc>
          <w:tcPr>
            <w:tcW w:w="1702" w:type="dxa"/>
            <w:vMerge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EB38AD" w:rsidRPr="003F7812" w:rsidRDefault="00EB38A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3D21A5" w:rsidRDefault="003D21A5" w:rsidP="003D21A5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3D21A5" w:rsidRPr="00896022" w:rsidRDefault="003D21A5" w:rsidP="003D21A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3D21A5" w:rsidTr="002B2436">
        <w:trPr>
          <w:trHeight w:val="1020"/>
        </w:trPr>
        <w:tc>
          <w:tcPr>
            <w:tcW w:w="1702" w:type="dxa"/>
            <w:vAlign w:val="center"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3D21A5" w:rsidRPr="003F7812" w:rsidRDefault="003D21A5" w:rsidP="003D21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10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3D21A5" w:rsidRPr="003F7812" w:rsidRDefault="003D21A5" w:rsidP="003D21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Default="003D21A5" w:rsidP="003D21A5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3D21A5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3D21A5" w:rsidRPr="00B4435D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B4435D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B4435D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B4435D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B4435D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D21A5" w:rsidRPr="003F7812" w:rsidRDefault="003D21A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3D21A5" w:rsidTr="002B2436">
        <w:trPr>
          <w:trHeight w:val="1020"/>
        </w:trPr>
        <w:tc>
          <w:tcPr>
            <w:tcW w:w="1702" w:type="dxa"/>
            <w:vMerge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D21A5" w:rsidRPr="003F7812" w:rsidRDefault="003D21A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6F5A8E" w:rsidRDefault="006F5A8E" w:rsidP="006F5A8E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6F5A8E" w:rsidRPr="00896022" w:rsidRDefault="006F5A8E" w:rsidP="006F5A8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6F5A8E" w:rsidTr="002B2436">
        <w:trPr>
          <w:trHeight w:val="1020"/>
        </w:trPr>
        <w:tc>
          <w:tcPr>
            <w:tcW w:w="1702" w:type="dxa"/>
            <w:vAlign w:val="center"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6F5A8E" w:rsidRPr="003F7812" w:rsidRDefault="006F5A8E" w:rsidP="006F5A8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8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10510140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Default="006F5A8E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6F5A8E">
              <w:rPr>
                <w:rFonts w:eastAsia="標楷體" w:cs="DFKaiShu-SB-Estd-BF" w:hint="eastAsia"/>
                <w:kern w:val="0"/>
                <w:sz w:val="28"/>
                <w:szCs w:val="28"/>
              </w:rPr>
              <w:t>直立式冷藏冷凍櫃</w:t>
            </w:r>
            <w:r w:rsidRPr="006F5A8E">
              <w:rPr>
                <w:rFonts w:eastAsia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6F7D96">
              <w:rPr>
                <w:rFonts w:eastAsia="標楷體" w:cs="DFKaiShu-SB-Estd-BF" w:hint="eastAsia"/>
                <w:kern w:val="0"/>
              </w:rPr>
              <w:t xml:space="preserve"> 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6F5A8E" w:rsidRPr="00B4435D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B4435D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B4435D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B4435D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B4435D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6F5A8E" w:rsidRPr="003F7812" w:rsidRDefault="006F5A8E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6F5A8E" w:rsidTr="002B2436">
        <w:trPr>
          <w:trHeight w:val="1020"/>
        </w:trPr>
        <w:tc>
          <w:tcPr>
            <w:tcW w:w="1702" w:type="dxa"/>
            <w:vMerge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F5A8E" w:rsidRPr="003F7812" w:rsidRDefault="006F5A8E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B42D0C" w:rsidRDefault="00B42D0C" w:rsidP="00B42D0C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B42D0C" w:rsidRPr="00896022" w:rsidRDefault="00B42D0C" w:rsidP="00B42D0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B42D0C" w:rsidTr="002B2436">
        <w:trPr>
          <w:trHeight w:val="1020"/>
        </w:trPr>
        <w:tc>
          <w:tcPr>
            <w:tcW w:w="1702" w:type="dxa"/>
            <w:vAlign w:val="center"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B42D0C" w:rsidRPr="003F7812" w:rsidRDefault="00B42D0C" w:rsidP="003967A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8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96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B42D0C" w:rsidRPr="003F7812" w:rsidRDefault="00B42D0C" w:rsidP="00B42D0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10510135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Default="00B42D0C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嗜鹽微生物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發酵並生產純化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Ecotine</w:t>
            </w:r>
            <w:proofErr w:type="spellEnd"/>
          </w:p>
        </w:tc>
      </w:tr>
      <w:tr w:rsidR="00B42D0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B42D0C" w:rsidRPr="00B4435D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B4435D" w:rsidRDefault="00B42D0C" w:rsidP="00B42D0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B4435D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B4435D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B4435D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42D0C" w:rsidRPr="003F7812" w:rsidRDefault="00B42D0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B42D0C" w:rsidRPr="003F7812" w:rsidRDefault="00B42D0C" w:rsidP="00B42D0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B42D0C" w:rsidTr="002B2436">
        <w:trPr>
          <w:trHeight w:val="1020"/>
        </w:trPr>
        <w:tc>
          <w:tcPr>
            <w:tcW w:w="1702" w:type="dxa"/>
            <w:vMerge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42D0C" w:rsidRPr="003F7812" w:rsidRDefault="00B42D0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3250C5" w:rsidRDefault="003250C5" w:rsidP="003250C5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3250C5" w:rsidRPr="00896022" w:rsidRDefault="003250C5" w:rsidP="003250C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3250C5" w:rsidTr="002B2436">
        <w:trPr>
          <w:trHeight w:val="1020"/>
        </w:trPr>
        <w:tc>
          <w:tcPr>
            <w:tcW w:w="1702" w:type="dxa"/>
            <w:vAlign w:val="center"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10510097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Default="003250C5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乾式粉塵氣霧產生器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3250C5" w:rsidRPr="00B4435D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B4435D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B4435D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B4435D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B4435D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3250C5" w:rsidRPr="003F7812" w:rsidRDefault="003250C5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3250C5" w:rsidTr="002B2436">
        <w:trPr>
          <w:trHeight w:val="1020"/>
        </w:trPr>
        <w:tc>
          <w:tcPr>
            <w:tcW w:w="1702" w:type="dxa"/>
            <w:vMerge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0C5" w:rsidRPr="003F7812" w:rsidRDefault="003250C5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F554A3" w:rsidRDefault="00F554A3" w:rsidP="00F554A3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F554A3" w:rsidRPr="00896022" w:rsidRDefault="00F554A3" w:rsidP="00F554A3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F554A3" w:rsidTr="002B2436">
        <w:trPr>
          <w:trHeight w:val="1020"/>
        </w:trPr>
        <w:tc>
          <w:tcPr>
            <w:tcW w:w="1702" w:type="dxa"/>
            <w:vAlign w:val="center"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F554A3" w:rsidRPr="003F7812" w:rsidRDefault="00F554A3" w:rsidP="00F554A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10510069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Default="00F554A3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旋轉式蒸發器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F554A3" w:rsidRPr="00B4435D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B4435D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B4435D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B4435D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B4435D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F554A3" w:rsidRPr="003F7812" w:rsidRDefault="00F554A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F554A3" w:rsidTr="002B2436">
        <w:trPr>
          <w:trHeight w:val="1020"/>
        </w:trPr>
        <w:tc>
          <w:tcPr>
            <w:tcW w:w="1702" w:type="dxa"/>
            <w:vMerge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F554A3" w:rsidRPr="003F7812" w:rsidRDefault="00F554A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DD0943" w:rsidRDefault="00DD0943" w:rsidP="00DD0943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DD0943" w:rsidRPr="00896022" w:rsidRDefault="00DD0943" w:rsidP="00DD0943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DD0943" w:rsidTr="002B2436">
        <w:trPr>
          <w:trHeight w:val="1020"/>
        </w:trPr>
        <w:tc>
          <w:tcPr>
            <w:tcW w:w="1702" w:type="dxa"/>
            <w:vAlign w:val="center"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10510068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Default="00DD0943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741C9B">
              <w:rPr>
                <w:rFonts w:ascii="標楷體" w:eastAsia="標楷體" w:hAnsi="標楷體" w:hint="eastAsia"/>
                <w:sz w:val="28"/>
                <w:szCs w:val="28"/>
              </w:rPr>
              <w:t>吸入曝氣取樣及監測系統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DD0943" w:rsidRPr="00B4435D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B4435D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鈺雯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B4435D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B4435D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B4435D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DD0943" w:rsidRPr="003F7812" w:rsidRDefault="00DD0943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DD0943" w:rsidRPr="003F7812" w:rsidRDefault="00DD0943" w:rsidP="00DD09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DD0943" w:rsidTr="002B2436">
        <w:trPr>
          <w:trHeight w:val="1020"/>
        </w:trPr>
        <w:tc>
          <w:tcPr>
            <w:tcW w:w="1702" w:type="dxa"/>
            <w:vMerge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DD0943" w:rsidRPr="003F7812" w:rsidRDefault="00DD0943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4D1B80" w:rsidRDefault="004D1B80" w:rsidP="004D1B80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D1B80" w:rsidRPr="00896022" w:rsidRDefault="004D1B80" w:rsidP="004D1B80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D1B80" w:rsidTr="002B2436">
        <w:trPr>
          <w:trHeight w:val="1020"/>
        </w:trPr>
        <w:tc>
          <w:tcPr>
            <w:tcW w:w="1702" w:type="dxa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Default="004D1B80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BD5C31">
              <w:rPr>
                <w:rFonts w:ascii="標楷體" w:eastAsia="標楷體" w:hAnsi="標楷體" w:hint="eastAsia"/>
                <w:sz w:val="28"/>
                <w:szCs w:val="28"/>
              </w:rPr>
              <w:t>豬隻眼角膜支架動物功效試驗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4D1B80" w:rsidRDefault="004D1B80" w:rsidP="004D1B80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D1B80" w:rsidRPr="00896022" w:rsidRDefault="004D1B80" w:rsidP="004D1B80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D1B80" w:rsidTr="002B2436">
        <w:trPr>
          <w:trHeight w:val="1020"/>
        </w:trPr>
        <w:tc>
          <w:tcPr>
            <w:tcW w:w="1702" w:type="dxa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10510067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Default="004D1B80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4D1B80">
              <w:rPr>
                <w:rFonts w:eastAsia="標楷體" w:cs="DFKaiShu-SB-Estd-BF" w:hint="eastAsia"/>
                <w:kern w:val="0"/>
                <w:sz w:val="28"/>
                <w:szCs w:val="28"/>
              </w:rPr>
              <w:t>高溫炭化、活化、淬取系統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4D1B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驛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4D1B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4D1B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B4435D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D1B80" w:rsidRPr="003F7812" w:rsidRDefault="004D1B8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D1B80" w:rsidTr="002B2436">
        <w:trPr>
          <w:trHeight w:val="1020"/>
        </w:trPr>
        <w:tc>
          <w:tcPr>
            <w:tcW w:w="1702" w:type="dxa"/>
            <w:vMerge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D1B80" w:rsidRPr="003F7812" w:rsidRDefault="004D1B8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433EBC" w:rsidRDefault="00433EBC" w:rsidP="00433EBC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33EBC" w:rsidRPr="00896022" w:rsidRDefault="00433EBC" w:rsidP="00433EB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33EBC" w:rsidTr="002B2436">
        <w:trPr>
          <w:trHeight w:val="1020"/>
        </w:trPr>
        <w:tc>
          <w:tcPr>
            <w:tcW w:w="1702" w:type="dxa"/>
            <w:vAlign w:val="center"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33EBC" w:rsidRPr="003F7812" w:rsidRDefault="00433EBC" w:rsidP="00433E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10510058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Default="00433EBC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BD5C31">
              <w:rPr>
                <w:rFonts w:ascii="標楷體" w:eastAsia="標楷體" w:hAnsi="標楷體" w:hint="eastAsia"/>
                <w:sz w:val="28"/>
                <w:szCs w:val="28"/>
              </w:rPr>
              <w:t>豬隻眼角膜支架動物功效試驗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33EBC" w:rsidRPr="00B4435D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B4435D" w:rsidRDefault="00433EBC" w:rsidP="00433E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B4435D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B4435D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B4435D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33EBC" w:rsidRPr="003F7812" w:rsidRDefault="00433EBC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33EBC" w:rsidTr="002B2436">
        <w:trPr>
          <w:trHeight w:val="1020"/>
        </w:trPr>
        <w:tc>
          <w:tcPr>
            <w:tcW w:w="1702" w:type="dxa"/>
            <w:vMerge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33EBC" w:rsidRPr="003F7812" w:rsidRDefault="00433EBC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497808" w:rsidRDefault="00497808" w:rsidP="00497808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97808" w:rsidRPr="00896022" w:rsidRDefault="00497808" w:rsidP="0049780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97808" w:rsidTr="002B2436">
        <w:trPr>
          <w:trHeight w:val="1020"/>
        </w:trPr>
        <w:tc>
          <w:tcPr>
            <w:tcW w:w="1702" w:type="dxa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4978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Default="00497808" w:rsidP="0049780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寅生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497808" w:rsidRDefault="00497808" w:rsidP="00497808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497808" w:rsidRPr="00896022" w:rsidRDefault="00497808" w:rsidP="0049780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497808" w:rsidTr="002B2436">
        <w:trPr>
          <w:trHeight w:val="1020"/>
        </w:trPr>
        <w:tc>
          <w:tcPr>
            <w:tcW w:w="1702" w:type="dxa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4978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4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10510057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Default="00497808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proofErr w:type="gramStart"/>
            <w:r w:rsidRPr="00497808">
              <w:rPr>
                <w:rFonts w:eastAsia="標楷體" w:cs="DFKaiShu-SB-Estd-BF" w:hint="eastAsia"/>
                <w:kern w:val="0"/>
                <w:sz w:val="28"/>
                <w:szCs w:val="28"/>
              </w:rPr>
              <w:t>褐藻醣膠細胞</w:t>
            </w:r>
            <w:proofErr w:type="gramEnd"/>
            <w:r w:rsidRPr="00497808">
              <w:rPr>
                <w:rFonts w:eastAsia="標楷體" w:cs="DFKaiShu-SB-Estd-BF" w:hint="eastAsia"/>
                <w:kern w:val="0"/>
                <w:sz w:val="28"/>
                <w:szCs w:val="28"/>
              </w:rPr>
              <w:t>確效性評估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4978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增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婷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4978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4978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B4435D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497808" w:rsidRPr="003F7812" w:rsidRDefault="00497808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497808" w:rsidTr="002B2436">
        <w:trPr>
          <w:trHeight w:val="1020"/>
        </w:trPr>
        <w:tc>
          <w:tcPr>
            <w:tcW w:w="1702" w:type="dxa"/>
            <w:vMerge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97808" w:rsidRPr="003F7812" w:rsidRDefault="00497808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BB406B" w:rsidRDefault="00BB406B" w:rsidP="00BB406B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BB406B" w:rsidRPr="00896022" w:rsidRDefault="00BB406B" w:rsidP="00BB406B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BB406B" w:rsidTr="002B2436">
        <w:trPr>
          <w:trHeight w:val="1020"/>
        </w:trPr>
        <w:tc>
          <w:tcPr>
            <w:tcW w:w="1702" w:type="dxa"/>
            <w:vAlign w:val="center"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BB406B" w:rsidRPr="003F7812" w:rsidRDefault="00BB406B" w:rsidP="00BB406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10510039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Default="00BB406B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灰化爐及氣動</w:t>
            </w:r>
            <w:r w:rsidR="004110D5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皮機組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BB406B" w:rsidRPr="00B4435D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B4435D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寅生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B4435D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B4435D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B4435D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BB406B" w:rsidRPr="003F7812" w:rsidRDefault="00BB406B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BB406B" w:rsidTr="002B2436">
        <w:trPr>
          <w:trHeight w:val="1020"/>
        </w:trPr>
        <w:tc>
          <w:tcPr>
            <w:tcW w:w="1702" w:type="dxa"/>
            <w:vMerge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BB406B" w:rsidRPr="003F7812" w:rsidRDefault="00BB406B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85550D" w:rsidRDefault="0085550D" w:rsidP="0085550D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85550D" w:rsidRPr="00896022" w:rsidRDefault="0085550D" w:rsidP="0085550D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85550D" w:rsidTr="002B2436">
        <w:trPr>
          <w:trHeight w:val="1020"/>
        </w:trPr>
        <w:tc>
          <w:tcPr>
            <w:tcW w:w="1702" w:type="dxa"/>
            <w:vAlign w:val="center"/>
          </w:tcPr>
          <w:p w:rsidR="0085550D" w:rsidRPr="003F7812" w:rsidRDefault="0085550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85550D" w:rsidRPr="003F7812" w:rsidRDefault="0085550D" w:rsidP="002F032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2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D01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5550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85550D" w:rsidRPr="003F7812" w:rsidRDefault="0085550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105100</w:t>
            </w:r>
            <w:r w:rsidR="002F03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85550D" w:rsidTr="002B2436">
        <w:trPr>
          <w:trHeight w:val="1020"/>
        </w:trPr>
        <w:tc>
          <w:tcPr>
            <w:tcW w:w="1702" w:type="dxa"/>
            <w:vMerge/>
          </w:tcPr>
          <w:p w:rsidR="0085550D" w:rsidRDefault="0085550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550D" w:rsidRDefault="0085550D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="002F0320">
              <w:rPr>
                <w:rFonts w:ascii="標楷體" w:eastAsia="標楷體" w:hAnsi="標楷體" w:hint="eastAsia"/>
                <w:sz w:val="28"/>
                <w:szCs w:val="28"/>
              </w:rPr>
              <w:t>可程式恆溫</w:t>
            </w:r>
            <w:proofErr w:type="gramStart"/>
            <w:r w:rsidR="002F0320">
              <w:rPr>
                <w:rFonts w:ascii="標楷體" w:eastAsia="標楷體" w:hAnsi="標楷體" w:hint="eastAsia"/>
                <w:sz w:val="28"/>
                <w:szCs w:val="28"/>
              </w:rPr>
              <w:t>恆濕箱</w:t>
            </w:r>
            <w:proofErr w:type="gramEnd"/>
          </w:p>
        </w:tc>
      </w:tr>
      <w:tr w:rsidR="002F0320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2F0320" w:rsidRPr="003F7812" w:rsidRDefault="002F032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2F0320" w:rsidRPr="00B4435D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F0320" w:rsidTr="002B2436">
        <w:trPr>
          <w:trHeight w:val="1020"/>
        </w:trPr>
        <w:tc>
          <w:tcPr>
            <w:tcW w:w="1702" w:type="dxa"/>
            <w:vMerge/>
          </w:tcPr>
          <w:p w:rsidR="002F0320" w:rsidRPr="003F7812" w:rsidRDefault="002F032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F0320" w:rsidRPr="00B4435D" w:rsidRDefault="002F0320" w:rsidP="00EC4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EC4A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寅生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F0320" w:rsidTr="002B2436">
        <w:trPr>
          <w:trHeight w:val="1020"/>
        </w:trPr>
        <w:tc>
          <w:tcPr>
            <w:tcW w:w="1702" w:type="dxa"/>
            <w:vMerge/>
          </w:tcPr>
          <w:p w:rsidR="002F0320" w:rsidRPr="003F7812" w:rsidRDefault="002F032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F0320" w:rsidRPr="00B4435D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F0320" w:rsidTr="002B2436">
        <w:trPr>
          <w:trHeight w:val="1020"/>
        </w:trPr>
        <w:tc>
          <w:tcPr>
            <w:tcW w:w="1702" w:type="dxa"/>
            <w:vMerge/>
          </w:tcPr>
          <w:p w:rsidR="002F0320" w:rsidRPr="003F7812" w:rsidRDefault="002F0320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F0320" w:rsidRPr="00B4435D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F0320" w:rsidTr="002B2436">
        <w:trPr>
          <w:trHeight w:val="1020"/>
        </w:trPr>
        <w:tc>
          <w:tcPr>
            <w:tcW w:w="1702" w:type="dxa"/>
            <w:vMerge/>
          </w:tcPr>
          <w:p w:rsidR="002F0320" w:rsidRPr="003F7812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F0320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F0320" w:rsidTr="002B2436">
        <w:trPr>
          <w:trHeight w:val="1020"/>
        </w:trPr>
        <w:tc>
          <w:tcPr>
            <w:tcW w:w="1702" w:type="dxa"/>
            <w:vMerge/>
          </w:tcPr>
          <w:p w:rsidR="002F0320" w:rsidRPr="003F7812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2F0320" w:rsidRPr="00B4435D" w:rsidRDefault="002F0320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85550D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85550D" w:rsidRPr="003F7812" w:rsidRDefault="0085550D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85550D" w:rsidTr="002B2436">
        <w:trPr>
          <w:trHeight w:val="1020"/>
        </w:trPr>
        <w:tc>
          <w:tcPr>
            <w:tcW w:w="1702" w:type="dxa"/>
            <w:vMerge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85550D" w:rsidTr="002B2436">
        <w:trPr>
          <w:trHeight w:val="1020"/>
        </w:trPr>
        <w:tc>
          <w:tcPr>
            <w:tcW w:w="1702" w:type="dxa"/>
            <w:vMerge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550D" w:rsidRPr="003F7812" w:rsidRDefault="0085550D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85751A" w:rsidRDefault="0085751A" w:rsidP="0085751A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85751A" w:rsidRPr="00896022" w:rsidRDefault="0085751A" w:rsidP="0085751A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85751A" w:rsidTr="002B2436">
        <w:trPr>
          <w:trHeight w:val="1020"/>
        </w:trPr>
        <w:tc>
          <w:tcPr>
            <w:tcW w:w="1702" w:type="dxa"/>
            <w:vAlign w:val="center"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85751A" w:rsidRPr="003F7812" w:rsidRDefault="0085751A" w:rsidP="008575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105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10500008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Default="0085751A" w:rsidP="002B243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 w:rsidRPr="00912C43">
              <w:rPr>
                <w:rFonts w:eastAsia="標楷體" w:hint="eastAsia"/>
                <w:sz w:val="28"/>
                <w:szCs w:val="28"/>
              </w:rPr>
              <w:t>動物型解剖台及組織處理台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85751A" w:rsidRPr="00B4435D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B4435D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笄汎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B4435D" w:rsidRDefault="0085751A" w:rsidP="008575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B4435D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B4435D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85751A" w:rsidRPr="003F7812" w:rsidRDefault="0085751A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85751A" w:rsidTr="002B2436">
        <w:trPr>
          <w:trHeight w:val="1020"/>
        </w:trPr>
        <w:tc>
          <w:tcPr>
            <w:tcW w:w="1702" w:type="dxa"/>
            <w:vMerge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751A" w:rsidRPr="003F7812" w:rsidRDefault="0085751A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F409F" w:rsidRDefault="009F409F" w:rsidP="009F409F">
      <w:pPr>
        <w:jc w:val="center"/>
        <w:rPr>
          <w:rFonts w:ascii="標楷體" w:eastAsia="標楷體" w:hAnsi="標楷體"/>
          <w:sz w:val="36"/>
          <w:szCs w:val="36"/>
        </w:rPr>
      </w:pPr>
      <w:r w:rsidRPr="00896022">
        <w:rPr>
          <w:rFonts w:ascii="標楷體" w:eastAsia="標楷體" w:hAnsi="標楷體" w:hint="eastAsia"/>
          <w:sz w:val="36"/>
          <w:szCs w:val="36"/>
        </w:rPr>
        <w:t>財團法人農業科技研究院</w:t>
      </w:r>
      <w:r>
        <w:rPr>
          <w:rFonts w:ascii="標楷體" w:eastAsia="標楷體" w:hAnsi="標楷體" w:hint="eastAsia"/>
          <w:sz w:val="36"/>
          <w:szCs w:val="36"/>
        </w:rPr>
        <w:t>招標文件</w:t>
      </w:r>
      <w:r w:rsidRPr="00896022">
        <w:rPr>
          <w:rFonts w:ascii="標楷體" w:eastAsia="標楷體" w:hAnsi="標楷體" w:hint="eastAsia"/>
          <w:sz w:val="36"/>
          <w:szCs w:val="36"/>
        </w:rPr>
        <w:t>傳遞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9F409F" w:rsidRPr="00896022" w:rsidRDefault="009F409F" w:rsidP="009F409F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9F409F" w:rsidTr="002B2436">
        <w:trPr>
          <w:trHeight w:val="1020"/>
        </w:trPr>
        <w:tc>
          <w:tcPr>
            <w:tcW w:w="1702" w:type="dxa"/>
            <w:vAlign w:val="center"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承辦單位</w:t>
            </w:r>
          </w:p>
        </w:tc>
        <w:tc>
          <w:tcPr>
            <w:tcW w:w="8789" w:type="dxa"/>
            <w:vAlign w:val="center"/>
          </w:tcPr>
          <w:p w:rsidR="009F409F" w:rsidRPr="003F7812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總管理處總務課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李素美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104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11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文件內容</w:t>
            </w:r>
          </w:p>
        </w:tc>
        <w:tc>
          <w:tcPr>
            <w:tcW w:w="8789" w:type="dxa"/>
            <w:vAlign w:val="center"/>
          </w:tcPr>
          <w:p w:rsidR="009F409F" w:rsidRPr="003F7812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10470103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Default="009F409F" w:rsidP="009F409F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GLP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動物實驗室鼠房洗滌室之緩衝空間修繕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會核單位</w:t>
            </w:r>
          </w:p>
        </w:tc>
        <w:tc>
          <w:tcPr>
            <w:tcW w:w="8789" w:type="dxa"/>
            <w:vAlign w:val="center"/>
          </w:tcPr>
          <w:p w:rsidR="009F409F" w:rsidRPr="00B4435D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</w:t>
            </w:r>
            <w:proofErr w:type="gramStart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proofErr w:type="gramEnd"/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B4435D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瑞錦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B4435D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動科組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B4435D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所長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Default="009F409F" w:rsidP="009F40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財務會計課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B4435D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總管理處處長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會畢時間</w:t>
            </w:r>
            <w:proofErr w:type="gramEnd"/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443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4435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 w:val="restart"/>
            <w:vAlign w:val="center"/>
          </w:tcPr>
          <w:p w:rsidR="009F409F" w:rsidRPr="003F7812" w:rsidRDefault="009F409F" w:rsidP="002B24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呈核</w:t>
            </w:r>
          </w:p>
        </w:tc>
        <w:tc>
          <w:tcPr>
            <w:tcW w:w="8789" w:type="dxa"/>
            <w:vAlign w:val="center"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  <w:tr w:rsidR="009F409F" w:rsidTr="002B2436">
        <w:trPr>
          <w:trHeight w:val="1020"/>
        </w:trPr>
        <w:tc>
          <w:tcPr>
            <w:tcW w:w="1702" w:type="dxa"/>
            <w:vMerge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9F409F" w:rsidRPr="003F7812" w:rsidRDefault="009F409F" w:rsidP="002B24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3F7812">
              <w:rPr>
                <w:rFonts w:ascii="Times New Roman" w:eastAsia="標楷體" w:hAnsi="Times New Roman" w:cs="Times New Roman"/>
                <w:sz w:val="28"/>
                <w:szCs w:val="28"/>
              </w:rPr>
              <w:t>鈞啟</w:t>
            </w:r>
          </w:p>
        </w:tc>
      </w:tr>
    </w:tbl>
    <w:p w:rsidR="00945474" w:rsidRDefault="00945474" w:rsidP="003F7812">
      <w:pPr>
        <w:jc w:val="center"/>
        <w:rPr>
          <w:rFonts w:ascii="標楷體" w:eastAsia="標楷體" w:hAnsi="標楷體"/>
          <w:sz w:val="36"/>
          <w:szCs w:val="36"/>
        </w:rPr>
      </w:pPr>
    </w:p>
    <w:sectPr w:rsidR="00945474" w:rsidSect="003F78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9" w:rsidRDefault="009A75B9" w:rsidP="00990536">
      <w:r>
        <w:separator/>
      </w:r>
    </w:p>
  </w:endnote>
  <w:endnote w:type="continuationSeparator" w:id="0">
    <w:p w:rsidR="009A75B9" w:rsidRDefault="009A75B9" w:rsidP="0099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9" w:rsidRDefault="009A75B9" w:rsidP="00990536">
      <w:r>
        <w:separator/>
      </w:r>
    </w:p>
  </w:footnote>
  <w:footnote w:type="continuationSeparator" w:id="0">
    <w:p w:rsidR="009A75B9" w:rsidRDefault="009A75B9" w:rsidP="0099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471C75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2C014C2F"/>
    <w:multiLevelType w:val="hybridMultilevel"/>
    <w:tmpl w:val="8D6AB788"/>
    <w:lvl w:ilvl="0" w:tplc="62C6A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12"/>
    <w:rsid w:val="00001D30"/>
    <w:rsid w:val="0000331B"/>
    <w:rsid w:val="0002213A"/>
    <w:rsid w:val="000473DA"/>
    <w:rsid w:val="00055DBC"/>
    <w:rsid w:val="00084D11"/>
    <w:rsid w:val="00096A84"/>
    <w:rsid w:val="000A523A"/>
    <w:rsid w:val="000A58BF"/>
    <w:rsid w:val="0010283B"/>
    <w:rsid w:val="00102EE5"/>
    <w:rsid w:val="001129AA"/>
    <w:rsid w:val="001663C6"/>
    <w:rsid w:val="00170701"/>
    <w:rsid w:val="001818E9"/>
    <w:rsid w:val="00181D8D"/>
    <w:rsid w:val="00192BDA"/>
    <w:rsid w:val="001F01EF"/>
    <w:rsid w:val="001F2A43"/>
    <w:rsid w:val="00216311"/>
    <w:rsid w:val="002542C5"/>
    <w:rsid w:val="00267B35"/>
    <w:rsid w:val="002A1DBD"/>
    <w:rsid w:val="002B10B8"/>
    <w:rsid w:val="002B2436"/>
    <w:rsid w:val="002C1754"/>
    <w:rsid w:val="002D2B23"/>
    <w:rsid w:val="002E1E4B"/>
    <w:rsid w:val="002E4EC9"/>
    <w:rsid w:val="002F0320"/>
    <w:rsid w:val="002F26F8"/>
    <w:rsid w:val="00301129"/>
    <w:rsid w:val="00301AC6"/>
    <w:rsid w:val="003250C5"/>
    <w:rsid w:val="00333821"/>
    <w:rsid w:val="003756B5"/>
    <w:rsid w:val="00395375"/>
    <w:rsid w:val="003967A8"/>
    <w:rsid w:val="003B12FE"/>
    <w:rsid w:val="003D21A5"/>
    <w:rsid w:val="003E1B92"/>
    <w:rsid w:val="003E7595"/>
    <w:rsid w:val="003F1DD5"/>
    <w:rsid w:val="003F5293"/>
    <w:rsid w:val="003F5ACD"/>
    <w:rsid w:val="003F7812"/>
    <w:rsid w:val="004110D5"/>
    <w:rsid w:val="00416E09"/>
    <w:rsid w:val="00420CB0"/>
    <w:rsid w:val="00430544"/>
    <w:rsid w:val="00433EBC"/>
    <w:rsid w:val="00434958"/>
    <w:rsid w:val="00436005"/>
    <w:rsid w:val="00460B88"/>
    <w:rsid w:val="004758C0"/>
    <w:rsid w:val="004952F9"/>
    <w:rsid w:val="00496BB2"/>
    <w:rsid w:val="00497808"/>
    <w:rsid w:val="004D1B80"/>
    <w:rsid w:val="004F52E2"/>
    <w:rsid w:val="00502E73"/>
    <w:rsid w:val="0050628A"/>
    <w:rsid w:val="00536CEB"/>
    <w:rsid w:val="00561177"/>
    <w:rsid w:val="00572668"/>
    <w:rsid w:val="005A1224"/>
    <w:rsid w:val="005B3127"/>
    <w:rsid w:val="005D41A3"/>
    <w:rsid w:val="005E0ADB"/>
    <w:rsid w:val="00616433"/>
    <w:rsid w:val="00620397"/>
    <w:rsid w:val="0064624E"/>
    <w:rsid w:val="00653E84"/>
    <w:rsid w:val="006855ED"/>
    <w:rsid w:val="006C492F"/>
    <w:rsid w:val="006C77B6"/>
    <w:rsid w:val="006D7DDB"/>
    <w:rsid w:val="006F5A8E"/>
    <w:rsid w:val="00701BA6"/>
    <w:rsid w:val="00704E09"/>
    <w:rsid w:val="007548F1"/>
    <w:rsid w:val="00765F0B"/>
    <w:rsid w:val="00777117"/>
    <w:rsid w:val="00782F5B"/>
    <w:rsid w:val="007842E7"/>
    <w:rsid w:val="007F4694"/>
    <w:rsid w:val="00801453"/>
    <w:rsid w:val="00804C58"/>
    <w:rsid w:val="008452F2"/>
    <w:rsid w:val="00854C97"/>
    <w:rsid w:val="0085550D"/>
    <w:rsid w:val="0085751A"/>
    <w:rsid w:val="008646EF"/>
    <w:rsid w:val="00890308"/>
    <w:rsid w:val="00890E03"/>
    <w:rsid w:val="00892FBE"/>
    <w:rsid w:val="0089420E"/>
    <w:rsid w:val="00896022"/>
    <w:rsid w:val="0090543A"/>
    <w:rsid w:val="00912C43"/>
    <w:rsid w:val="009141EA"/>
    <w:rsid w:val="00927300"/>
    <w:rsid w:val="00927CDD"/>
    <w:rsid w:val="00945474"/>
    <w:rsid w:val="009545D0"/>
    <w:rsid w:val="00981C3A"/>
    <w:rsid w:val="00990536"/>
    <w:rsid w:val="009A09B2"/>
    <w:rsid w:val="009A75B9"/>
    <w:rsid w:val="009F2C7A"/>
    <w:rsid w:val="009F409F"/>
    <w:rsid w:val="00A14CFD"/>
    <w:rsid w:val="00A42F75"/>
    <w:rsid w:val="00A65C8F"/>
    <w:rsid w:val="00AB44A7"/>
    <w:rsid w:val="00AD096C"/>
    <w:rsid w:val="00AD7F7D"/>
    <w:rsid w:val="00AE26BD"/>
    <w:rsid w:val="00AF33D2"/>
    <w:rsid w:val="00B12CDA"/>
    <w:rsid w:val="00B24D26"/>
    <w:rsid w:val="00B41B10"/>
    <w:rsid w:val="00B42D0C"/>
    <w:rsid w:val="00B4435D"/>
    <w:rsid w:val="00B51CB0"/>
    <w:rsid w:val="00B70BD5"/>
    <w:rsid w:val="00BB406B"/>
    <w:rsid w:val="00BD5C19"/>
    <w:rsid w:val="00BF6E27"/>
    <w:rsid w:val="00C02B91"/>
    <w:rsid w:val="00C1269E"/>
    <w:rsid w:val="00C44F3A"/>
    <w:rsid w:val="00C50DCA"/>
    <w:rsid w:val="00C57AFB"/>
    <w:rsid w:val="00CA0B45"/>
    <w:rsid w:val="00CC16B6"/>
    <w:rsid w:val="00CC6700"/>
    <w:rsid w:val="00CC75BC"/>
    <w:rsid w:val="00CD46C2"/>
    <w:rsid w:val="00CE5415"/>
    <w:rsid w:val="00CF784B"/>
    <w:rsid w:val="00D0048E"/>
    <w:rsid w:val="00D327FE"/>
    <w:rsid w:val="00D80277"/>
    <w:rsid w:val="00D862A0"/>
    <w:rsid w:val="00D93227"/>
    <w:rsid w:val="00DB0ABE"/>
    <w:rsid w:val="00DB2580"/>
    <w:rsid w:val="00DB6E82"/>
    <w:rsid w:val="00DB71BA"/>
    <w:rsid w:val="00DD0943"/>
    <w:rsid w:val="00DF0EE5"/>
    <w:rsid w:val="00E15C70"/>
    <w:rsid w:val="00E7753E"/>
    <w:rsid w:val="00E81B2D"/>
    <w:rsid w:val="00E93490"/>
    <w:rsid w:val="00EA41B8"/>
    <w:rsid w:val="00EA4F5C"/>
    <w:rsid w:val="00EA690B"/>
    <w:rsid w:val="00EB38AD"/>
    <w:rsid w:val="00EC4A33"/>
    <w:rsid w:val="00ED0175"/>
    <w:rsid w:val="00ED1C3C"/>
    <w:rsid w:val="00ED760E"/>
    <w:rsid w:val="00F036E0"/>
    <w:rsid w:val="00F24658"/>
    <w:rsid w:val="00F546E5"/>
    <w:rsid w:val="00F554A3"/>
    <w:rsid w:val="00F73A4C"/>
    <w:rsid w:val="00FC68A0"/>
    <w:rsid w:val="00FD2099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F781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9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05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053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rsid w:val="00C1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F781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9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05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053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rsid w:val="00C1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43</Pages>
  <Words>3411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54</cp:revision>
  <cp:lastPrinted>2017-08-02T08:47:00Z</cp:lastPrinted>
  <dcterms:created xsi:type="dcterms:W3CDTF">2016-01-21T06:12:00Z</dcterms:created>
  <dcterms:modified xsi:type="dcterms:W3CDTF">2017-08-04T04:10:00Z</dcterms:modified>
</cp:coreProperties>
</file>