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CB" w:rsidRDefault="000A6A3B" w:rsidP="00494DCB">
      <w:pPr>
        <w:spacing w:line="320" w:lineRule="exact"/>
        <w:ind w:leftChars="-472" w:hangingChars="472" w:hanging="1133"/>
        <w:rPr>
          <w:rFonts w:ascii="Times New Roman" w:eastAsia="標楷體" w:hAnsi="Times New Roman" w:cs="Times New Roman"/>
          <w:szCs w:val="24"/>
        </w:rPr>
      </w:pPr>
      <w:r w:rsidRPr="006D1D05">
        <w:rPr>
          <w:rFonts w:ascii="Times New Roman" w:eastAsia="標楷體" w:hAnsi="Times New Roman" w:cs="Times New Roman"/>
          <w:szCs w:val="24"/>
        </w:rPr>
        <w:t>【附件</w:t>
      </w:r>
      <w:r w:rsidR="006D1D05">
        <w:rPr>
          <w:rFonts w:ascii="Times New Roman" w:eastAsia="標楷體" w:hAnsi="Times New Roman" w:cs="Times New Roman" w:hint="eastAsia"/>
          <w:szCs w:val="24"/>
        </w:rPr>
        <w:t>2_</w:t>
      </w:r>
      <w:r w:rsidR="00267DCD">
        <w:rPr>
          <w:rFonts w:ascii="Times New Roman" w:eastAsia="標楷體" w:hAnsi="Times New Roman" w:cs="Times New Roman" w:hint="eastAsia"/>
          <w:szCs w:val="24"/>
        </w:rPr>
        <w:t>6</w:t>
      </w:r>
      <w:bookmarkStart w:id="0" w:name="_GoBack"/>
      <w:bookmarkEnd w:id="0"/>
      <w:r w:rsidRPr="006D1D05">
        <w:rPr>
          <w:rFonts w:ascii="Times New Roman" w:eastAsia="標楷體" w:hAnsi="Times New Roman" w:cs="Times New Roman"/>
          <w:szCs w:val="24"/>
        </w:rPr>
        <w:t>】</w:t>
      </w:r>
      <w:r w:rsidR="00494DCB" w:rsidRPr="00494DCB">
        <w:rPr>
          <w:rFonts w:ascii="Times New Roman" w:eastAsia="標楷體" w:hAnsi="Times New Roman" w:cs="Times New Roman" w:hint="eastAsia"/>
          <w:szCs w:val="24"/>
        </w:rPr>
        <w:t>2017</w:t>
      </w:r>
      <w:r w:rsidR="00494DCB" w:rsidRPr="00494DCB">
        <w:rPr>
          <w:rFonts w:ascii="Times New Roman" w:eastAsia="標楷體" w:hAnsi="Times New Roman" w:cs="Times New Roman" w:hint="eastAsia"/>
          <w:szCs w:val="24"/>
        </w:rPr>
        <w:t>「台灣生物科技大展－農業科技館」產業展示區</w:t>
      </w:r>
    </w:p>
    <w:p w:rsidR="000A6A3B" w:rsidRPr="006D1D05" w:rsidRDefault="000A6A3B" w:rsidP="00494DCB">
      <w:pPr>
        <w:spacing w:line="320" w:lineRule="exact"/>
        <w:ind w:firstLineChars="59" w:firstLine="142"/>
        <w:rPr>
          <w:rFonts w:ascii="Times New Roman" w:eastAsia="標楷體" w:hAnsi="Times New Roman" w:cs="Times New Roman"/>
          <w:szCs w:val="24"/>
        </w:rPr>
      </w:pPr>
      <w:r w:rsidRPr="006D1D05">
        <w:rPr>
          <w:rFonts w:ascii="Times New Roman" w:eastAsia="標楷體" w:hAnsi="Times New Roman" w:cs="Times New Roman" w:hint="eastAsia"/>
          <w:szCs w:val="24"/>
        </w:rPr>
        <w:t>「黃金三角窗甄選」活動企劃書</w:t>
      </w:r>
    </w:p>
    <w:p w:rsidR="000A6A3B" w:rsidRPr="001030FF" w:rsidRDefault="000A6A3B" w:rsidP="000A6A3B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66E58" w:rsidRDefault="00494DCB" w:rsidP="00494DCB">
      <w:pPr>
        <w:tabs>
          <w:tab w:val="left" w:pos="1800"/>
        </w:tabs>
        <w:snapToGrid w:val="0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 w:rsidRPr="00494DCB">
        <w:rPr>
          <w:rFonts w:ascii="Times New Roman" w:eastAsia="標楷體" w:hAnsi="Times New Roman" w:cs="Times New Roman" w:hint="eastAsia"/>
          <w:b/>
          <w:sz w:val="34"/>
          <w:szCs w:val="34"/>
        </w:rPr>
        <w:t>2017</w:t>
      </w:r>
      <w:r w:rsidRPr="00494DCB">
        <w:rPr>
          <w:rFonts w:ascii="Times New Roman" w:eastAsia="標楷體" w:hAnsi="Times New Roman" w:cs="Times New Roman" w:hint="eastAsia"/>
          <w:b/>
          <w:sz w:val="34"/>
          <w:szCs w:val="34"/>
        </w:rPr>
        <w:t>「台灣生物科技大展－農業科技館」產業展示區</w:t>
      </w:r>
    </w:p>
    <w:p w:rsidR="000A6A3B" w:rsidRPr="001030FF" w:rsidRDefault="000A6A3B" w:rsidP="000A6A3B">
      <w:pPr>
        <w:tabs>
          <w:tab w:val="left" w:pos="1800"/>
        </w:tabs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1030FF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「黃金三角窗甄選」活動企劃書</w:t>
      </w:r>
    </w:p>
    <w:p w:rsidR="000A6A3B" w:rsidRPr="001030FF" w:rsidRDefault="000A6A3B" w:rsidP="000A6A3B">
      <w:pPr>
        <w:spacing w:line="320" w:lineRule="exact"/>
        <w:ind w:rightChars="-301" w:right="-722"/>
        <w:rPr>
          <w:rFonts w:ascii="Arial" w:eastAsia="標楷體" w:hAnsi="Arial" w:cs="Arial"/>
          <w:b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263"/>
        <w:gridCol w:w="7229"/>
      </w:tblGrid>
      <w:tr w:rsidR="000A6A3B" w:rsidRPr="001030FF" w:rsidTr="00FD39F8">
        <w:trPr>
          <w:trHeight w:val="738"/>
        </w:trPr>
        <w:tc>
          <w:tcPr>
            <w:tcW w:w="2263" w:type="dxa"/>
          </w:tcPr>
          <w:p w:rsidR="000A6A3B" w:rsidRPr="001030FF" w:rsidRDefault="000A6A3B" w:rsidP="00BA0980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廠商名稱</w:t>
            </w:r>
          </w:p>
        </w:tc>
        <w:tc>
          <w:tcPr>
            <w:tcW w:w="7229" w:type="dxa"/>
          </w:tcPr>
          <w:p w:rsidR="000A6A3B" w:rsidRPr="001030FF" w:rsidRDefault="000A6A3B" w:rsidP="00BA0980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A3B" w:rsidRPr="001030FF" w:rsidTr="00BA0980">
        <w:trPr>
          <w:trHeight w:val="1830"/>
        </w:trPr>
        <w:tc>
          <w:tcPr>
            <w:tcW w:w="2263" w:type="dxa"/>
          </w:tcPr>
          <w:p w:rsidR="000A6A3B" w:rsidRPr="001030FF" w:rsidRDefault="000A6A3B" w:rsidP="00BA0980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  <w:r w:rsidRPr="001030F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參展項目</w:t>
            </w:r>
          </w:p>
        </w:tc>
        <w:tc>
          <w:tcPr>
            <w:tcW w:w="7229" w:type="dxa"/>
          </w:tcPr>
          <w:p w:rsidR="000A6A3B" w:rsidRPr="001030FF" w:rsidRDefault="000A6A3B" w:rsidP="00BA0980">
            <w:pPr>
              <w:spacing w:line="320" w:lineRule="exact"/>
              <w:ind w:rightChars="72" w:right="173"/>
              <w:rPr>
                <w:rFonts w:ascii="Arial" w:hAnsi="Arial" w:cs="Arial"/>
                <w:sz w:val="28"/>
                <w:szCs w:val="28"/>
              </w:rPr>
            </w:pP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（參展內容具台灣農業科技之代表性</w:t>
            </w:r>
            <w:r w:rsidRPr="001030FF">
              <w:rPr>
                <w:rFonts w:ascii="Times New Roman" w:eastAsia="標楷體" w:hAnsi="Times New Roman" w:cs="Times New Roman"/>
                <w:sz w:val="28"/>
                <w:szCs w:val="28"/>
              </w:rPr>
              <w:t>之說明</w:t>
            </w: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</w:tr>
      <w:tr w:rsidR="000A6A3B" w:rsidRPr="001030FF" w:rsidTr="00CF204E">
        <w:trPr>
          <w:trHeight w:val="2828"/>
        </w:trPr>
        <w:tc>
          <w:tcPr>
            <w:tcW w:w="2263" w:type="dxa"/>
          </w:tcPr>
          <w:p w:rsidR="000A6A3B" w:rsidRPr="001030FF" w:rsidRDefault="000A6A3B" w:rsidP="00BA0980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活動規劃構想之創意性及可行性</w:t>
            </w:r>
          </w:p>
        </w:tc>
        <w:tc>
          <w:tcPr>
            <w:tcW w:w="7229" w:type="dxa"/>
          </w:tcPr>
          <w:p w:rsidR="000A6A3B" w:rsidRPr="001030FF" w:rsidRDefault="000A6A3B" w:rsidP="00BA09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請具體描述貴公司將進行之展會行銷規劃，如</w:t>
            </w:r>
          </w:p>
          <w:p w:rsidR="000A6A3B" w:rsidRPr="001030FF" w:rsidRDefault="000A6A3B" w:rsidP="000A6A3B">
            <w:pPr>
              <w:pStyle w:val="a3"/>
              <w:numPr>
                <w:ilvl w:val="0"/>
                <w:numId w:val="1"/>
              </w:numPr>
              <w:snapToGrid w:val="0"/>
              <w:ind w:leftChars="0" w:left="381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廣宣計畫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proofErr w:type="gramStart"/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含廣宣</w:t>
            </w:r>
            <w:proofErr w:type="gramEnd"/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媒體使用類型、時間、次數等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0A6A3B" w:rsidRPr="001030FF" w:rsidRDefault="000A6A3B" w:rsidP="000A6A3B">
            <w:pPr>
              <w:pStyle w:val="a3"/>
              <w:numPr>
                <w:ilvl w:val="0"/>
                <w:numId w:val="1"/>
              </w:numPr>
              <w:snapToGrid w:val="0"/>
              <w:ind w:leftChars="0" w:left="381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集客活動規劃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含活動方式、時程安排、贈品內容及數量等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0A6A3B" w:rsidRDefault="000A6A3B" w:rsidP="000A6A3B">
            <w:pPr>
              <w:pStyle w:val="a3"/>
              <w:numPr>
                <w:ilvl w:val="0"/>
                <w:numId w:val="1"/>
              </w:numPr>
              <w:snapToGrid w:val="0"/>
              <w:ind w:leftChars="0" w:left="381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財務計畫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含人力運用、使用經費等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CE4569" w:rsidRPr="00CE4569" w:rsidRDefault="00CE4569" w:rsidP="000A6A3B">
            <w:pPr>
              <w:pStyle w:val="a3"/>
              <w:numPr>
                <w:ilvl w:val="0"/>
                <w:numId w:val="1"/>
              </w:numPr>
              <w:snapToGrid w:val="0"/>
              <w:ind w:leftChars="0" w:left="381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CE4569">
              <w:rPr>
                <w:rFonts w:ascii="Times New Roman" w:eastAsia="標楷體" w:hAnsi="Times New Roman" w:hint="eastAsia"/>
                <w:sz w:val="28"/>
                <w:szCs w:val="28"/>
              </w:rPr>
              <w:t>黃金</w:t>
            </w:r>
            <w:proofErr w:type="gramStart"/>
            <w:r w:rsidRPr="00CE4569">
              <w:rPr>
                <w:rFonts w:ascii="Times New Roman" w:eastAsia="標楷體" w:hAnsi="Times New Roman" w:hint="eastAsia"/>
                <w:sz w:val="28"/>
                <w:szCs w:val="28"/>
              </w:rPr>
              <w:t>三角窗展</w:t>
            </w:r>
            <w:r w:rsidR="009A32F0">
              <w:rPr>
                <w:rFonts w:ascii="Times New Roman" w:eastAsia="標楷體" w:hAnsi="Times New Roman" w:hint="eastAsia"/>
                <w:sz w:val="28"/>
                <w:szCs w:val="28"/>
              </w:rPr>
              <w:t>位</w:t>
            </w:r>
            <w:proofErr w:type="gramEnd"/>
            <w:r w:rsidR="00CF204E">
              <w:rPr>
                <w:rFonts w:ascii="Times New Roman" w:eastAsia="標楷體" w:hAnsi="Times New Roman" w:hint="eastAsia"/>
                <w:sz w:val="28"/>
                <w:szCs w:val="28"/>
              </w:rPr>
              <w:t>規劃及</w:t>
            </w:r>
            <w:r w:rsidRPr="00CE4569">
              <w:rPr>
                <w:rFonts w:ascii="Times New Roman" w:eastAsia="標楷體" w:hAnsi="Times New Roman" w:hint="eastAsia"/>
                <w:sz w:val="28"/>
                <w:szCs w:val="28"/>
              </w:rPr>
              <w:t>佈置</w:t>
            </w:r>
          </w:p>
          <w:p w:rsidR="000A6A3B" w:rsidRPr="001030FF" w:rsidRDefault="000A6A3B" w:rsidP="00BA0980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A6A3B" w:rsidRPr="001030FF" w:rsidTr="00CF204E">
        <w:trPr>
          <w:trHeight w:val="2879"/>
        </w:trPr>
        <w:tc>
          <w:tcPr>
            <w:tcW w:w="2263" w:type="dxa"/>
          </w:tcPr>
          <w:p w:rsidR="000A6A3B" w:rsidRPr="001030FF" w:rsidRDefault="000A6A3B" w:rsidP="00BA0980">
            <w:pPr>
              <w:snapToGrid w:val="0"/>
              <w:spacing w:line="320" w:lineRule="exac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參展內容對農業科技館的集客效益</w:t>
            </w:r>
          </w:p>
        </w:tc>
        <w:tc>
          <w:tcPr>
            <w:tcW w:w="7229" w:type="dxa"/>
          </w:tcPr>
          <w:p w:rsidR="000A6A3B" w:rsidRPr="001030FF" w:rsidRDefault="000A6A3B" w:rsidP="00BA0980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(請說明可協同農業科技館創造整體集客之效益性)</w:t>
            </w:r>
          </w:p>
        </w:tc>
      </w:tr>
    </w:tbl>
    <w:p w:rsidR="008429E5" w:rsidRPr="000A6A3B" w:rsidRDefault="008429E5"/>
    <w:sectPr w:rsidR="008429E5" w:rsidRPr="000A6A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DE6" w:rsidRDefault="00100DE6" w:rsidP="00F66AAC">
      <w:r>
        <w:separator/>
      </w:r>
    </w:p>
  </w:endnote>
  <w:endnote w:type="continuationSeparator" w:id="0">
    <w:p w:rsidR="00100DE6" w:rsidRDefault="00100DE6" w:rsidP="00F6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AAC" w:rsidRDefault="00F66AAC">
    <w:pPr>
      <w:pStyle w:val="a7"/>
    </w:pPr>
    <w:r>
      <w:ptab w:relativeTo="margin" w:alignment="center" w:leader="none"/>
    </w:r>
    <w:r>
      <w:rPr>
        <w:rFonts w:hint="eastAsia"/>
      </w:rPr>
      <w:t>附件</w:t>
    </w:r>
    <w:r w:rsidR="006D1D05">
      <w:rPr>
        <w:rFonts w:hint="eastAsia"/>
      </w:rPr>
      <w:t>2_</w:t>
    </w:r>
    <w:r w:rsidR="00267DCD">
      <w:rPr>
        <w:rFonts w:hint="eastAsia"/>
      </w:rPr>
      <w:t>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DE6" w:rsidRDefault="00100DE6" w:rsidP="00F66AAC">
      <w:r>
        <w:separator/>
      </w:r>
    </w:p>
  </w:footnote>
  <w:footnote w:type="continuationSeparator" w:id="0">
    <w:p w:rsidR="00100DE6" w:rsidRDefault="00100DE6" w:rsidP="00F6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408F8"/>
    <w:multiLevelType w:val="hybridMultilevel"/>
    <w:tmpl w:val="AB80F892"/>
    <w:lvl w:ilvl="0" w:tplc="CB367FEA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3B"/>
    <w:rsid w:val="000A6A3B"/>
    <w:rsid w:val="00100DE6"/>
    <w:rsid w:val="00181B23"/>
    <w:rsid w:val="00267DCD"/>
    <w:rsid w:val="003A67B9"/>
    <w:rsid w:val="003B4FC8"/>
    <w:rsid w:val="00494DCB"/>
    <w:rsid w:val="00585C34"/>
    <w:rsid w:val="006D1D05"/>
    <w:rsid w:val="00726208"/>
    <w:rsid w:val="008429E5"/>
    <w:rsid w:val="009A32F0"/>
    <w:rsid w:val="00B61E07"/>
    <w:rsid w:val="00B66E58"/>
    <w:rsid w:val="00CB7DB3"/>
    <w:rsid w:val="00CE4569"/>
    <w:rsid w:val="00CF204E"/>
    <w:rsid w:val="00E5335E"/>
    <w:rsid w:val="00F66AAC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CB0A3-B97B-44DE-8E58-CBCECBCF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3B"/>
    <w:pPr>
      <w:ind w:leftChars="200" w:left="480"/>
    </w:pPr>
  </w:style>
  <w:style w:type="table" w:styleId="a4">
    <w:name w:val="Table Grid"/>
    <w:basedOn w:val="a1"/>
    <w:uiPriority w:val="59"/>
    <w:rsid w:val="000A6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6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6A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6A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6A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5</cp:revision>
  <dcterms:created xsi:type="dcterms:W3CDTF">2016-02-15T04:29:00Z</dcterms:created>
  <dcterms:modified xsi:type="dcterms:W3CDTF">2017-03-18T09:53:00Z</dcterms:modified>
</cp:coreProperties>
</file>