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57D" w:rsidRPr="006F7D96" w:rsidRDefault="0021757D" w:rsidP="0021757D">
      <w:pPr>
        <w:jc w:val="center"/>
        <w:rPr>
          <w:rFonts w:ascii="標楷體" w:eastAsia="標楷體" w:hAnsi="微軟正黑體"/>
          <w:b/>
          <w:sz w:val="32"/>
          <w:szCs w:val="32"/>
        </w:rPr>
      </w:pPr>
      <w:r w:rsidRPr="006F7D96">
        <w:rPr>
          <w:rFonts w:ascii="標楷體" w:eastAsia="標楷體" w:hAnsi="微軟正黑體" w:hint="eastAsia"/>
          <w:b/>
          <w:sz w:val="32"/>
          <w:szCs w:val="32"/>
        </w:rPr>
        <w:t>財團法人農業科技研究院</w:t>
      </w:r>
    </w:p>
    <w:p w:rsidR="0021757D" w:rsidRPr="006F7D96" w:rsidRDefault="008B048E" w:rsidP="0021757D">
      <w:pPr>
        <w:jc w:val="center"/>
        <w:rPr>
          <w:rFonts w:eastAsia="標楷體"/>
          <w:sz w:val="28"/>
          <w:szCs w:val="28"/>
        </w:rPr>
      </w:pPr>
      <w:r w:rsidRPr="008B048E">
        <w:rPr>
          <w:rFonts w:ascii="標楷體" w:eastAsia="標楷體" w:hAnsi="標楷體" w:cs="新細明體" w:hint="eastAsia"/>
          <w:sz w:val="28"/>
          <w:szCs w:val="28"/>
        </w:rPr>
        <w:t>「具提高產率及免疫原性之重組蛋白質表現系統」專利鑑價</w:t>
      </w:r>
      <w:r w:rsidR="00B6662F" w:rsidRPr="008B048E">
        <w:rPr>
          <w:rFonts w:ascii="標楷體" w:eastAsia="標楷體" w:hAnsi="標楷體" w:cs="新細明體" w:hint="eastAsia"/>
          <w:sz w:val="28"/>
          <w:szCs w:val="28"/>
        </w:rPr>
        <w:t>案</w:t>
      </w:r>
      <w:sdt>
        <w:sdtPr>
          <w:rPr>
            <w:rFonts w:eastAsia="標楷體" w:hint="eastAsia"/>
            <w:sz w:val="28"/>
            <w:szCs w:val="28"/>
          </w:rPr>
          <w:id w:val="-590238522"/>
          <w:placeholder>
            <w:docPart w:val="BCD67005F51B4751A2C9680F77256D9C"/>
          </w:placeholder>
          <w:comboBox>
            <w:listItem w:value="選擇一個項目。"/>
            <w:listItem w:displayText="公開招標公告" w:value="公開招標公告"/>
            <w:listItem w:displayText="公開取得招標公告" w:value="公開取得招標公告"/>
            <w:listItem w:displayText="限制性招標公告" w:value="限制性招標公告"/>
          </w:comboBox>
        </w:sdtPr>
        <w:sdtEndPr/>
        <w:sdtContent>
          <w:r>
            <w:rPr>
              <w:rFonts w:eastAsia="標楷體" w:hint="eastAsia"/>
              <w:sz w:val="28"/>
              <w:szCs w:val="28"/>
            </w:rPr>
            <w:t>公開取得招標公告</w:t>
          </w:r>
        </w:sdtContent>
      </w:sdt>
    </w:p>
    <w:p w:rsidR="0008128A" w:rsidRDefault="0008128A" w:rsidP="0008128A">
      <w:pPr>
        <w:pStyle w:val="af"/>
        <w:spacing w:line="560" w:lineRule="exact"/>
        <w:jc w:val="center"/>
        <w:rPr>
          <w:rFonts w:hAnsi="標楷體"/>
          <w:sz w:val="24"/>
          <w:szCs w:val="24"/>
        </w:rPr>
      </w:pPr>
      <w:r w:rsidRPr="006F7D96">
        <w:rPr>
          <w:rFonts w:hAnsi="標楷體" w:hint="eastAsia"/>
          <w:sz w:val="24"/>
          <w:szCs w:val="24"/>
        </w:rPr>
        <w:t xml:space="preserve">              </w:t>
      </w:r>
      <w:r w:rsidR="00E65F7D" w:rsidRPr="006F7D96">
        <w:rPr>
          <w:rFonts w:hAnsi="標楷體" w:hint="eastAsia"/>
          <w:sz w:val="24"/>
          <w:szCs w:val="24"/>
        </w:rPr>
        <w:t>10</w:t>
      </w:r>
      <w:r w:rsidR="00E16B66">
        <w:rPr>
          <w:rFonts w:hAnsi="標楷體" w:hint="eastAsia"/>
          <w:sz w:val="24"/>
          <w:szCs w:val="24"/>
        </w:rPr>
        <w:t>6</w:t>
      </w:r>
      <w:r w:rsidRPr="006F7D96">
        <w:rPr>
          <w:rFonts w:hAnsi="標楷體" w:hint="eastAsia"/>
          <w:sz w:val="24"/>
          <w:szCs w:val="24"/>
        </w:rPr>
        <w:t>年</w:t>
      </w:r>
      <w:r w:rsidR="0071248F">
        <w:rPr>
          <w:rFonts w:hAnsi="標楷體" w:hint="eastAsia"/>
          <w:sz w:val="24"/>
          <w:szCs w:val="24"/>
        </w:rPr>
        <w:t xml:space="preserve"> </w:t>
      </w:r>
      <w:r w:rsidR="00C650B4">
        <w:rPr>
          <w:rFonts w:hAnsi="標楷體" w:hint="eastAsia"/>
          <w:sz w:val="24"/>
          <w:szCs w:val="24"/>
        </w:rPr>
        <w:t>3</w:t>
      </w:r>
      <w:r w:rsidRPr="006F7D96">
        <w:rPr>
          <w:rFonts w:hAnsi="標楷體" w:hint="eastAsia"/>
          <w:sz w:val="24"/>
          <w:szCs w:val="24"/>
        </w:rPr>
        <w:t>月</w:t>
      </w:r>
      <w:r w:rsidR="006E0F07">
        <w:rPr>
          <w:rFonts w:hAnsi="標楷體" w:hint="eastAsia"/>
          <w:sz w:val="24"/>
          <w:szCs w:val="24"/>
        </w:rPr>
        <w:t>22</w:t>
      </w:r>
      <w:r w:rsidRPr="006F7D96">
        <w:rPr>
          <w:rFonts w:hAnsi="標楷體" w:hint="eastAsia"/>
          <w:sz w:val="24"/>
          <w:szCs w:val="24"/>
        </w:rPr>
        <w:t>日          案號:</w:t>
      </w:r>
      <w:r w:rsidR="006B4E59">
        <w:rPr>
          <w:rFonts w:hAnsi="標楷體" w:hint="eastAsia"/>
          <w:sz w:val="24"/>
          <w:szCs w:val="24"/>
        </w:rPr>
        <w:t>10610029</w:t>
      </w:r>
      <w:r w:rsidRPr="006F7D96">
        <w:rPr>
          <w:rFonts w:hAnsi="標楷體" w:hint="eastAsia"/>
          <w:sz w:val="24"/>
          <w:szCs w:val="24"/>
        </w:rPr>
        <w:t>號</w:t>
      </w:r>
    </w:p>
    <w:p w:rsidR="00B91403" w:rsidRDefault="00B91403" w:rsidP="00B91403"/>
    <w:p w:rsidR="00741328" w:rsidRDefault="00741328" w:rsidP="00B91403">
      <w:pPr>
        <w:rPr>
          <w:rFonts w:eastAsia="標楷體"/>
        </w:rPr>
      </w:pPr>
    </w:p>
    <w:p w:rsidR="00952530" w:rsidRPr="00FD78FD" w:rsidRDefault="00952530" w:rsidP="00952530"/>
    <w:p w:rsidR="008B048E" w:rsidRPr="008B048E" w:rsidRDefault="0021757D" w:rsidP="00725FB4">
      <w:pPr>
        <w:pStyle w:val="afd"/>
        <w:numPr>
          <w:ilvl w:val="0"/>
          <w:numId w:val="11"/>
        </w:numPr>
        <w:spacing w:line="480" w:lineRule="exact"/>
        <w:ind w:leftChars="0"/>
        <w:rPr>
          <w:rFonts w:eastAsia="標楷體"/>
          <w:color w:val="FF0000"/>
          <w:sz w:val="28"/>
          <w:szCs w:val="28"/>
        </w:rPr>
      </w:pPr>
      <w:r w:rsidRPr="008B048E">
        <w:rPr>
          <w:rFonts w:eastAsia="標楷體" w:hint="eastAsia"/>
          <w:sz w:val="28"/>
          <w:szCs w:val="28"/>
        </w:rPr>
        <w:t>標案名稱</w:t>
      </w:r>
      <w:r w:rsidRPr="008B048E">
        <w:rPr>
          <w:rFonts w:ascii="標楷體" w:eastAsia="標楷體" w:hAnsi="標楷體" w:hint="eastAsia"/>
          <w:sz w:val="28"/>
          <w:szCs w:val="28"/>
        </w:rPr>
        <w:t>：</w:t>
      </w:r>
      <w:r w:rsidR="008B048E" w:rsidRPr="008B048E">
        <w:rPr>
          <w:rFonts w:ascii="標楷體" w:eastAsia="標楷體" w:hAnsi="標楷體" w:hint="eastAsia"/>
          <w:sz w:val="28"/>
          <w:szCs w:val="28"/>
        </w:rPr>
        <w:t>「具提高產率及免疫原性之重組蛋白質表現系統」專利鑑價</w:t>
      </w:r>
    </w:p>
    <w:p w:rsidR="00725FB4" w:rsidRPr="0058340A" w:rsidRDefault="0021757D" w:rsidP="0058340A">
      <w:pPr>
        <w:pStyle w:val="afd"/>
        <w:numPr>
          <w:ilvl w:val="0"/>
          <w:numId w:val="11"/>
        </w:numPr>
        <w:adjustRightInd w:val="0"/>
        <w:snapToGrid w:val="0"/>
        <w:spacing w:line="480" w:lineRule="exact"/>
        <w:ind w:leftChars="0" w:left="560" w:hangingChars="200" w:hanging="560"/>
        <w:rPr>
          <w:rFonts w:eastAsia="標楷體"/>
          <w:sz w:val="28"/>
          <w:szCs w:val="28"/>
        </w:rPr>
      </w:pPr>
      <w:r w:rsidRPr="0058340A">
        <w:rPr>
          <w:rFonts w:ascii="標楷體" w:eastAsia="標楷體" w:hAnsi="標楷體" w:hint="eastAsia"/>
          <w:sz w:val="28"/>
          <w:szCs w:val="28"/>
        </w:rPr>
        <w:t>投標資格：</w:t>
      </w:r>
      <w:bookmarkStart w:id="0" w:name="_GoBack"/>
      <w:r w:rsidR="000F3C97" w:rsidRPr="0058340A">
        <w:rPr>
          <w:rFonts w:ascii="標楷體" w:eastAsia="標楷體" w:hAnsi="標楷體" w:hint="eastAsia"/>
          <w:sz w:val="28"/>
          <w:szCs w:val="28"/>
        </w:rPr>
        <w:t>持有縣市政府核發之營利事業登記證及設立登記或登記有案之相關財團法人、最近</w:t>
      </w:r>
      <w:r w:rsidR="00E249F2" w:rsidRPr="0058340A">
        <w:rPr>
          <w:rFonts w:ascii="標楷體" w:eastAsia="標楷體" w:hAnsi="標楷體" w:hint="eastAsia"/>
          <w:sz w:val="28"/>
          <w:szCs w:val="28"/>
        </w:rPr>
        <w:t>1</w:t>
      </w:r>
      <w:r w:rsidR="000F3C97" w:rsidRPr="0058340A">
        <w:rPr>
          <w:rFonts w:ascii="標楷體" w:eastAsia="標楷體" w:hAnsi="標楷體" w:hint="eastAsia"/>
          <w:sz w:val="28"/>
          <w:szCs w:val="28"/>
        </w:rPr>
        <w:t>期</w:t>
      </w:r>
      <w:r w:rsidR="00AB2365" w:rsidRPr="0058340A">
        <w:rPr>
          <w:rFonts w:ascii="標楷體" w:eastAsia="標楷體" w:hAnsi="標楷體" w:hint="eastAsia"/>
          <w:sz w:val="28"/>
          <w:szCs w:val="28"/>
        </w:rPr>
        <w:t>納</w:t>
      </w:r>
      <w:r w:rsidR="000F3C97" w:rsidRPr="0058340A">
        <w:rPr>
          <w:rFonts w:ascii="標楷體" w:eastAsia="標楷體" w:hAnsi="標楷體" w:hint="eastAsia"/>
          <w:sz w:val="28"/>
          <w:szCs w:val="28"/>
        </w:rPr>
        <w:t>稅證明</w:t>
      </w:r>
      <w:r w:rsidR="0058340A" w:rsidRPr="0058340A">
        <w:rPr>
          <w:rFonts w:ascii="標楷體" w:eastAsia="標楷體" w:hAnsi="標楷體" w:hint="eastAsia"/>
          <w:sz w:val="28"/>
          <w:szCs w:val="28"/>
        </w:rPr>
        <w:t>、</w:t>
      </w:r>
      <w:r w:rsidR="0058340A" w:rsidRPr="0058340A">
        <w:rPr>
          <w:rFonts w:ascii="標楷體" w:eastAsia="標楷體" w:hAnsi="標楷體" w:hint="eastAsia"/>
          <w:color w:val="000000"/>
          <w:sz w:val="28"/>
          <w:szCs w:val="28"/>
        </w:rPr>
        <w:t>具有智慧財產評價服務之合格證書</w:t>
      </w:r>
      <w:r w:rsidR="0058340A" w:rsidRPr="0058340A">
        <w:rPr>
          <w:rFonts w:ascii="標楷體" w:eastAsia="標楷體" w:hAnsi="標楷體" w:hint="eastAsia"/>
          <w:sz w:val="28"/>
          <w:szCs w:val="28"/>
        </w:rPr>
        <w:t>、</w:t>
      </w:r>
      <w:r w:rsidR="0058340A" w:rsidRPr="0058340A">
        <w:rPr>
          <w:rFonts w:ascii="標楷體" w:eastAsia="標楷體" w:hAnsi="標楷體" w:hint="eastAsia"/>
          <w:color w:val="000000"/>
          <w:sz w:val="28"/>
          <w:szCs w:val="28"/>
        </w:rPr>
        <w:t>具有智慧財產評價專業人員證書</w:t>
      </w:r>
      <w:r w:rsidR="0058340A" w:rsidRPr="0058340A">
        <w:rPr>
          <w:rFonts w:ascii="標楷體" w:eastAsia="標楷體" w:hAnsi="標楷體" w:hint="eastAsia"/>
          <w:sz w:val="28"/>
          <w:szCs w:val="28"/>
        </w:rPr>
        <w:t>及</w:t>
      </w:r>
      <w:r w:rsidR="000F3C97" w:rsidRPr="0058340A">
        <w:rPr>
          <w:rFonts w:ascii="標楷體" w:eastAsia="標楷體" w:hAnsi="標楷體" w:hint="eastAsia"/>
          <w:sz w:val="28"/>
          <w:szCs w:val="28"/>
        </w:rPr>
        <w:t>符合招標須知之資格者皆可參與投標</w:t>
      </w:r>
      <w:r w:rsidR="000F3C97" w:rsidRPr="0058340A">
        <w:rPr>
          <w:rFonts w:eastAsia="標楷體" w:hint="eastAsia"/>
          <w:sz w:val="28"/>
          <w:szCs w:val="28"/>
        </w:rPr>
        <w:t>。</w:t>
      </w:r>
      <w:bookmarkEnd w:id="0"/>
    </w:p>
    <w:p w:rsidR="0021757D" w:rsidRPr="000F3C97" w:rsidRDefault="0021757D" w:rsidP="00725FB4">
      <w:pPr>
        <w:pStyle w:val="afd"/>
        <w:numPr>
          <w:ilvl w:val="0"/>
          <w:numId w:val="11"/>
        </w:numPr>
        <w:adjustRightInd w:val="0"/>
        <w:snapToGrid w:val="0"/>
        <w:spacing w:line="480" w:lineRule="exact"/>
        <w:ind w:leftChars="0" w:left="482" w:hanging="482"/>
        <w:rPr>
          <w:rFonts w:eastAsia="標楷體"/>
          <w:sz w:val="28"/>
          <w:szCs w:val="28"/>
        </w:rPr>
      </w:pPr>
      <w:r w:rsidRPr="000F3C97">
        <w:rPr>
          <w:rFonts w:ascii="標楷體" w:eastAsia="標楷體" w:hAnsi="標楷體" w:hint="eastAsia"/>
          <w:sz w:val="28"/>
          <w:szCs w:val="28"/>
        </w:rPr>
        <w:t>投標截止時間：投標廠商應將有關證件影本與標單等文件於</w:t>
      </w:r>
      <w:r w:rsidRPr="000E6437">
        <w:rPr>
          <w:rFonts w:ascii="標楷體" w:eastAsia="標楷體" w:hAnsi="標楷體" w:hint="eastAsia"/>
          <w:sz w:val="28"/>
          <w:szCs w:val="28"/>
        </w:rPr>
        <w:t>10</w:t>
      </w:r>
      <w:r w:rsidR="00952530" w:rsidRPr="000E6437">
        <w:rPr>
          <w:rFonts w:ascii="標楷體" w:eastAsia="標楷體" w:hAnsi="標楷體" w:hint="eastAsia"/>
          <w:sz w:val="28"/>
          <w:szCs w:val="28"/>
        </w:rPr>
        <w:t>6</w:t>
      </w:r>
      <w:r w:rsidRPr="000E6437">
        <w:rPr>
          <w:rFonts w:ascii="標楷體" w:eastAsia="標楷體" w:hAnsi="標楷體" w:hint="eastAsia"/>
          <w:sz w:val="28"/>
          <w:szCs w:val="28"/>
        </w:rPr>
        <w:t>年</w:t>
      </w:r>
      <w:r w:rsidR="00563A5C">
        <w:rPr>
          <w:rFonts w:ascii="標楷體" w:eastAsia="標楷體" w:hAnsi="標楷體" w:hint="eastAsia"/>
          <w:sz w:val="28"/>
          <w:szCs w:val="28"/>
        </w:rPr>
        <w:t>3</w:t>
      </w:r>
      <w:r w:rsidRPr="000E6437">
        <w:rPr>
          <w:rFonts w:ascii="標楷體" w:eastAsia="標楷體" w:hAnsi="標楷體" w:hint="eastAsia"/>
          <w:sz w:val="28"/>
          <w:szCs w:val="28"/>
        </w:rPr>
        <w:t>月</w:t>
      </w:r>
      <w:r w:rsidR="006E0F07">
        <w:rPr>
          <w:rFonts w:ascii="標楷體" w:eastAsia="標楷體" w:hAnsi="標楷體" w:hint="eastAsia"/>
          <w:sz w:val="28"/>
          <w:szCs w:val="28"/>
        </w:rPr>
        <w:t>27</w:t>
      </w:r>
      <w:r w:rsidRPr="000E6437">
        <w:rPr>
          <w:rFonts w:ascii="標楷體" w:eastAsia="標楷體" w:hAnsi="標楷體" w:hint="eastAsia"/>
          <w:sz w:val="28"/>
          <w:szCs w:val="28"/>
        </w:rPr>
        <w:t>日</w:t>
      </w:r>
      <w:r w:rsidR="000B7F26">
        <w:rPr>
          <w:rFonts w:ascii="標楷體" w:eastAsia="標楷體" w:hAnsi="標楷體" w:hint="eastAsia"/>
          <w:sz w:val="28"/>
          <w:szCs w:val="28"/>
        </w:rPr>
        <w:t>17</w:t>
      </w:r>
      <w:r w:rsidRPr="000E6437">
        <w:rPr>
          <w:rFonts w:ascii="標楷體" w:eastAsia="標楷體" w:hAnsi="標楷體" w:hint="eastAsia"/>
          <w:sz w:val="28"/>
          <w:szCs w:val="28"/>
        </w:rPr>
        <w:t>時前</w:t>
      </w:r>
      <w:r w:rsidRPr="000F3C97">
        <w:rPr>
          <w:rFonts w:ascii="標楷體" w:eastAsia="標楷體" w:hAnsi="標楷體" w:hint="eastAsia"/>
          <w:sz w:val="28"/>
          <w:szCs w:val="28"/>
        </w:rPr>
        <w:t xml:space="preserve">寄送達新竹市香山區大湖路51巷1號，財團法人農業科技研究院(文書)收，並註明標案名稱、案號、廠商地址、名稱及連絡電話。 </w:t>
      </w:r>
    </w:p>
    <w:p w:rsidR="00BC12B9" w:rsidRPr="00563A5C" w:rsidRDefault="0021757D" w:rsidP="00BC12B9">
      <w:pPr>
        <w:pStyle w:val="afd"/>
        <w:numPr>
          <w:ilvl w:val="0"/>
          <w:numId w:val="11"/>
        </w:numPr>
        <w:spacing w:line="480" w:lineRule="exact"/>
        <w:ind w:leftChars="0"/>
        <w:rPr>
          <w:rFonts w:eastAsia="標楷體"/>
          <w:spacing w:val="-2"/>
          <w:sz w:val="28"/>
          <w:szCs w:val="28"/>
        </w:rPr>
      </w:pPr>
      <w:r w:rsidRPr="006F7D96">
        <w:rPr>
          <w:rFonts w:eastAsia="標楷體" w:hint="eastAsia"/>
          <w:sz w:val="28"/>
          <w:szCs w:val="28"/>
        </w:rPr>
        <w:t>開標時間及地點</w:t>
      </w:r>
      <w:r w:rsidRPr="006F7D96">
        <w:rPr>
          <w:rFonts w:ascii="標楷體" w:eastAsia="標楷體" w:hAnsi="標楷體" w:hint="eastAsia"/>
          <w:sz w:val="28"/>
          <w:szCs w:val="28"/>
        </w:rPr>
        <w:t>：</w:t>
      </w:r>
      <w:r w:rsidR="00BC12B9" w:rsidRPr="0093208F">
        <w:rPr>
          <w:rFonts w:ascii="標楷體" w:eastAsia="標楷體" w:hAnsi="標楷體" w:hint="eastAsia"/>
          <w:spacing w:val="-2"/>
          <w:sz w:val="28"/>
          <w:szCs w:val="28"/>
        </w:rPr>
        <w:t>106年</w:t>
      </w:r>
      <w:r w:rsidR="00563A5C">
        <w:rPr>
          <w:rFonts w:ascii="標楷體" w:eastAsia="標楷體" w:hAnsi="標楷體" w:hint="eastAsia"/>
          <w:spacing w:val="-2"/>
          <w:sz w:val="28"/>
          <w:szCs w:val="28"/>
        </w:rPr>
        <w:t>3</w:t>
      </w:r>
      <w:r w:rsidR="00BC12B9" w:rsidRPr="0093208F">
        <w:rPr>
          <w:rFonts w:ascii="標楷體" w:eastAsia="標楷體" w:hAnsi="標楷體" w:hint="eastAsia"/>
          <w:spacing w:val="-2"/>
          <w:sz w:val="28"/>
          <w:szCs w:val="28"/>
        </w:rPr>
        <w:t>月</w:t>
      </w:r>
      <w:r w:rsidR="006E0F07">
        <w:rPr>
          <w:rFonts w:ascii="標楷體" w:eastAsia="標楷體" w:hAnsi="標楷體" w:hint="eastAsia"/>
          <w:spacing w:val="-2"/>
          <w:sz w:val="28"/>
          <w:szCs w:val="28"/>
        </w:rPr>
        <w:t>28</w:t>
      </w:r>
      <w:r w:rsidR="00BC12B9" w:rsidRPr="0093208F">
        <w:rPr>
          <w:rFonts w:ascii="標楷體" w:eastAsia="標楷體" w:hAnsi="標楷體" w:hint="eastAsia"/>
          <w:spacing w:val="-2"/>
          <w:sz w:val="28"/>
          <w:szCs w:val="28"/>
        </w:rPr>
        <w:t>日上午1</w:t>
      </w:r>
      <w:r w:rsidR="006E0F07">
        <w:rPr>
          <w:rFonts w:ascii="標楷體" w:eastAsia="標楷體" w:hAnsi="標楷體" w:hint="eastAsia"/>
          <w:spacing w:val="-2"/>
          <w:sz w:val="28"/>
          <w:szCs w:val="28"/>
        </w:rPr>
        <w:t>1</w:t>
      </w:r>
      <w:r w:rsidR="00BC12B9" w:rsidRPr="0093208F">
        <w:rPr>
          <w:rFonts w:ascii="標楷體" w:eastAsia="標楷體" w:hAnsi="標楷體" w:hint="eastAsia"/>
          <w:spacing w:val="-2"/>
          <w:sz w:val="28"/>
          <w:szCs w:val="28"/>
        </w:rPr>
        <w:t>時。</w:t>
      </w:r>
      <w:r w:rsidR="00563A5C">
        <w:rPr>
          <w:rFonts w:ascii="標楷體" w:eastAsia="標楷體" w:hAnsi="標楷體" w:hint="eastAsia"/>
          <w:spacing w:val="-2"/>
          <w:sz w:val="28"/>
          <w:szCs w:val="28"/>
        </w:rPr>
        <w:t>於</w:t>
      </w:r>
      <w:r w:rsidR="00BC12B9" w:rsidRPr="0093208F">
        <w:rPr>
          <w:rFonts w:ascii="標楷體" w:eastAsia="標楷體" w:hAnsi="標楷體" w:hint="eastAsia"/>
          <w:spacing w:val="-2"/>
          <w:sz w:val="28"/>
          <w:szCs w:val="28"/>
        </w:rPr>
        <w:t xml:space="preserve">本院 </w:t>
      </w:r>
      <w:sdt>
        <w:sdtPr>
          <w:rPr>
            <w:rFonts w:ascii="標楷體" w:eastAsia="標楷體" w:hAnsi="標楷體" w:hint="eastAsia"/>
            <w:spacing w:val="-2"/>
            <w:sz w:val="28"/>
            <w:szCs w:val="28"/>
          </w:rPr>
          <w:alias w:val="請選擇會議室"/>
          <w:tag w:val="請選擇會議室"/>
          <w:id w:val="-955633295"/>
          <w:placeholder>
            <w:docPart w:val="C87DB8E97D4E4A5193CC34D14F6B091C"/>
          </w:placeholder>
          <w:comboBox>
            <w:listItem w:value="選擇一個項目。"/>
            <w:listItem w:displayText="206會議室" w:value="206會議室"/>
            <w:listItem w:displayText="209會議室" w:value="209會議室"/>
            <w:listItem w:displayText="120會議室" w:value="120會議室"/>
            <w:listItem w:displayText="121會議室" w:value="121會議室"/>
          </w:comboBox>
        </w:sdtPr>
        <w:sdtEndPr/>
        <w:sdtContent>
          <w:r w:rsidR="00BC12B9" w:rsidRPr="0093208F">
            <w:rPr>
              <w:rFonts w:ascii="標楷體" w:eastAsia="標楷體" w:hAnsi="標楷體" w:hint="eastAsia"/>
              <w:spacing w:val="-2"/>
              <w:sz w:val="28"/>
              <w:szCs w:val="28"/>
            </w:rPr>
            <w:t>121會議室</w:t>
          </w:r>
        </w:sdtContent>
      </w:sdt>
      <w:r w:rsidR="00BC12B9" w:rsidRPr="0093208F">
        <w:rPr>
          <w:rFonts w:ascii="標楷體" w:eastAsia="標楷體" w:hAnsi="標楷體" w:hint="eastAsia"/>
          <w:spacing w:val="-2"/>
          <w:sz w:val="28"/>
          <w:szCs w:val="28"/>
        </w:rPr>
        <w:t>。</w:t>
      </w:r>
    </w:p>
    <w:p w:rsidR="0021757D" w:rsidRPr="00563A5C" w:rsidRDefault="00563A5C" w:rsidP="00563A5C">
      <w:pPr>
        <w:pStyle w:val="afd"/>
        <w:numPr>
          <w:ilvl w:val="0"/>
          <w:numId w:val="11"/>
        </w:numPr>
        <w:spacing w:line="400" w:lineRule="exact"/>
        <w:ind w:leftChars="0" w:left="2800" w:hangingChars="1000" w:hanging="2800"/>
        <w:rPr>
          <w:rFonts w:eastAsia="標楷體"/>
          <w:sz w:val="28"/>
          <w:szCs w:val="28"/>
        </w:rPr>
      </w:pPr>
      <w:r w:rsidRPr="00563A5C">
        <w:rPr>
          <w:rFonts w:eastAsia="標楷體" w:hint="eastAsia"/>
          <w:sz w:val="28"/>
          <w:szCs w:val="28"/>
        </w:rPr>
        <w:t>履約期限</w:t>
      </w:r>
      <w:r w:rsidRPr="00563A5C">
        <w:rPr>
          <w:rFonts w:ascii="標楷體" w:eastAsia="標楷體" w:hAnsi="標楷體" w:hint="eastAsia"/>
          <w:sz w:val="28"/>
          <w:szCs w:val="28"/>
        </w:rPr>
        <w:t>：決標次日起</w:t>
      </w:r>
      <w:r w:rsidR="000B7F26">
        <w:rPr>
          <w:rFonts w:ascii="標楷體" w:eastAsia="標楷體" w:hAnsi="標楷體" w:hint="eastAsia"/>
          <w:sz w:val="28"/>
          <w:szCs w:val="28"/>
        </w:rPr>
        <w:t>60</w:t>
      </w:r>
      <w:r w:rsidRPr="00563A5C">
        <w:rPr>
          <w:rFonts w:ascii="標楷體" w:eastAsia="標楷體" w:hAnsi="標楷體" w:hint="eastAsia"/>
          <w:sz w:val="28"/>
          <w:szCs w:val="28"/>
        </w:rPr>
        <w:t>日內。</w:t>
      </w:r>
    </w:p>
    <w:p w:rsidR="0021757D" w:rsidRPr="004015BE" w:rsidRDefault="005E6F92" w:rsidP="0021757D">
      <w:pPr>
        <w:pStyle w:val="afd"/>
        <w:numPr>
          <w:ilvl w:val="0"/>
          <w:numId w:val="11"/>
        </w:numPr>
        <w:spacing w:line="480" w:lineRule="exact"/>
        <w:ind w:leftChars="0"/>
        <w:rPr>
          <w:rFonts w:eastAsia="標楷體"/>
          <w:sz w:val="28"/>
          <w:szCs w:val="28"/>
        </w:rPr>
      </w:pPr>
      <w:sdt>
        <w:sdtPr>
          <w:rPr>
            <w:rFonts w:ascii="標楷體" w:eastAsia="標楷體" w:hAnsi="標楷體" w:hint="eastAsia"/>
            <w:sz w:val="28"/>
            <w:szCs w:val="28"/>
          </w:rPr>
          <w:id w:val="-232548451"/>
          <w14:checkbox>
            <w14:checked w14:val="0"/>
            <w14:checkedState w14:val="0052" w14:font="Wingdings 2"/>
            <w14:uncheckedState w14:val="2610" w14:font="MS Gothic"/>
          </w14:checkbox>
        </w:sdtPr>
        <w:sdtEndPr/>
        <w:sdtContent>
          <w:r w:rsidR="005B0CC7">
            <w:rPr>
              <w:rFonts w:ascii="MS Gothic" w:eastAsia="MS Gothic" w:hAnsi="MS Gothic" w:hint="eastAsia"/>
              <w:sz w:val="28"/>
              <w:szCs w:val="28"/>
            </w:rPr>
            <w:t>☐</w:t>
          </w:r>
        </w:sdtContent>
      </w:sdt>
      <w:r w:rsidR="004015BE">
        <w:rPr>
          <w:rFonts w:ascii="標楷體" w:eastAsia="標楷體" w:hAnsi="標楷體" w:hint="eastAsia"/>
          <w:sz w:val="28"/>
          <w:szCs w:val="28"/>
        </w:rPr>
        <w:t>押標金</w:t>
      </w:r>
      <w:r w:rsidR="004015BE" w:rsidRPr="004015BE">
        <w:rPr>
          <w:rFonts w:ascii="標楷體" w:eastAsia="標楷體" w:hAnsi="標楷體" w:hint="eastAsia"/>
          <w:sz w:val="28"/>
          <w:szCs w:val="28"/>
        </w:rPr>
        <w:t>：</w:t>
      </w:r>
      <w:r w:rsidR="004015BE">
        <w:rPr>
          <w:rFonts w:ascii="標楷體" w:eastAsia="標楷體" w:hAnsi="標楷體" w:hint="eastAsia"/>
          <w:sz w:val="28"/>
          <w:szCs w:val="28"/>
        </w:rPr>
        <w:t>5</w:t>
      </w:r>
      <w:r w:rsidR="004015BE" w:rsidRPr="004015BE">
        <w:rPr>
          <w:rFonts w:ascii="標楷體" w:eastAsia="標楷體" w:hAnsi="標楷體" w:hint="eastAsia"/>
          <w:sz w:val="28"/>
          <w:szCs w:val="28"/>
        </w:rPr>
        <w:t>%</w:t>
      </w:r>
      <w:r w:rsidR="0021757D" w:rsidRPr="004015BE">
        <w:rPr>
          <w:rFonts w:ascii="標楷體" w:eastAsia="標楷體" w:hAnsi="標楷體"/>
          <w:sz w:val="28"/>
          <w:szCs w:val="28"/>
        </w:rPr>
        <w:tab/>
      </w:r>
      <w:r w:rsidR="0021757D" w:rsidRPr="004015BE">
        <w:rPr>
          <w:rFonts w:ascii="標楷體" w:eastAsia="標楷體" w:hAnsi="標楷體"/>
          <w:sz w:val="28"/>
          <w:szCs w:val="28"/>
        </w:rPr>
        <w:tab/>
      </w:r>
      <w:sdt>
        <w:sdtPr>
          <w:rPr>
            <w:rFonts w:ascii="標楷體" w:eastAsia="標楷體" w:hAnsi="標楷體" w:hint="eastAsia"/>
            <w:sz w:val="28"/>
            <w:szCs w:val="28"/>
          </w:rPr>
          <w:id w:val="228350840"/>
          <w14:checkbox>
            <w14:checked w14:val="0"/>
            <w14:checkedState w14:val="0052" w14:font="Wingdings 2"/>
            <w14:uncheckedState w14:val="2610" w14:font="MS Gothic"/>
          </w14:checkbox>
        </w:sdtPr>
        <w:sdtEndPr/>
        <w:sdtContent>
          <w:r w:rsidR="00B21D30">
            <w:rPr>
              <w:rFonts w:ascii="MS Gothic" w:eastAsia="MS Gothic" w:hAnsi="MS Gothic" w:hint="eastAsia"/>
              <w:sz w:val="28"/>
              <w:szCs w:val="28"/>
            </w:rPr>
            <w:t>☐</w:t>
          </w:r>
        </w:sdtContent>
      </w:sdt>
      <w:r w:rsidR="0021757D" w:rsidRPr="004015BE">
        <w:rPr>
          <w:rFonts w:ascii="標楷體" w:eastAsia="標楷體" w:hAnsi="標楷體" w:hint="eastAsia"/>
          <w:sz w:val="28"/>
          <w:szCs w:val="28"/>
        </w:rPr>
        <w:t>履約保證金</w:t>
      </w:r>
      <w:r w:rsidR="004015BE" w:rsidRPr="004015BE">
        <w:rPr>
          <w:rFonts w:ascii="標楷體" w:eastAsia="標楷體" w:hAnsi="標楷體" w:hint="eastAsia"/>
          <w:sz w:val="28"/>
          <w:szCs w:val="28"/>
        </w:rPr>
        <w:t>：</w:t>
      </w:r>
      <w:r w:rsidR="004015BE">
        <w:rPr>
          <w:rFonts w:ascii="標楷體" w:eastAsia="標楷體" w:hAnsi="標楷體" w:hint="eastAsia"/>
          <w:sz w:val="28"/>
          <w:szCs w:val="28"/>
        </w:rPr>
        <w:t>5</w:t>
      </w:r>
      <w:r w:rsidR="004015BE" w:rsidRPr="004015BE">
        <w:rPr>
          <w:rFonts w:ascii="標楷體" w:eastAsia="標楷體" w:hAnsi="標楷體" w:hint="eastAsia"/>
          <w:sz w:val="28"/>
          <w:szCs w:val="28"/>
        </w:rPr>
        <w:t>%</w:t>
      </w:r>
      <w:r w:rsidR="0021757D" w:rsidRPr="004015BE">
        <w:rPr>
          <w:rFonts w:ascii="標楷體" w:eastAsia="標楷體" w:hAnsi="標楷體"/>
          <w:sz w:val="28"/>
          <w:szCs w:val="28"/>
        </w:rPr>
        <w:tab/>
      </w:r>
      <w:r w:rsidR="0021757D" w:rsidRPr="004015BE">
        <w:rPr>
          <w:rFonts w:ascii="標楷體" w:eastAsia="標楷體" w:hAnsi="標楷體"/>
          <w:sz w:val="28"/>
          <w:szCs w:val="28"/>
        </w:rPr>
        <w:tab/>
      </w:r>
      <w:sdt>
        <w:sdtPr>
          <w:rPr>
            <w:rFonts w:ascii="標楷體" w:eastAsia="標楷體" w:hAnsi="標楷體" w:hint="eastAsia"/>
            <w:sz w:val="28"/>
            <w:szCs w:val="28"/>
          </w:rPr>
          <w:id w:val="1566457279"/>
          <w14:checkbox>
            <w14:checked w14:val="1"/>
            <w14:checkedState w14:val="0052" w14:font="Wingdings 2"/>
            <w14:uncheckedState w14:val="2610" w14:font="MS Gothic"/>
          </w14:checkbox>
        </w:sdtPr>
        <w:sdtEndPr/>
        <w:sdtContent>
          <w:r w:rsidR="003724D7">
            <w:rPr>
              <w:rFonts w:ascii="標楷體" w:eastAsia="標楷體" w:hAnsi="標楷體" w:hint="eastAsia"/>
              <w:sz w:val="28"/>
              <w:szCs w:val="28"/>
            </w:rPr>
            <w:sym w:font="Wingdings 2" w:char="F052"/>
          </w:r>
        </w:sdtContent>
      </w:sdt>
      <w:r w:rsidR="0021757D" w:rsidRPr="004015BE">
        <w:rPr>
          <w:rFonts w:ascii="標楷體" w:eastAsia="標楷體" w:hAnsi="標楷體" w:hint="eastAsia"/>
          <w:sz w:val="28"/>
          <w:szCs w:val="28"/>
        </w:rPr>
        <w:t>保固保證金：3%</w:t>
      </w:r>
    </w:p>
    <w:p w:rsidR="0021757D" w:rsidRPr="006F7D96" w:rsidRDefault="0021757D" w:rsidP="0021757D">
      <w:pPr>
        <w:pStyle w:val="afd"/>
        <w:numPr>
          <w:ilvl w:val="0"/>
          <w:numId w:val="11"/>
        </w:numPr>
        <w:spacing w:line="480" w:lineRule="exact"/>
        <w:ind w:leftChars="0"/>
        <w:rPr>
          <w:rFonts w:eastAsia="標楷體"/>
          <w:sz w:val="28"/>
          <w:szCs w:val="28"/>
        </w:rPr>
      </w:pPr>
      <w:r w:rsidRPr="006F7D96">
        <w:rPr>
          <w:rFonts w:eastAsia="標楷體" w:hint="eastAsia"/>
          <w:sz w:val="28"/>
          <w:szCs w:val="28"/>
        </w:rPr>
        <w:t>廠商對招標文件內容有疑義者，應以書面向本院請求釋疑之期限</w:t>
      </w:r>
      <w:r w:rsidRPr="006F7D96">
        <w:rPr>
          <w:rFonts w:ascii="標楷體" w:eastAsia="標楷體" w:hAnsi="標楷體" w:hint="eastAsia"/>
          <w:sz w:val="28"/>
          <w:szCs w:val="28"/>
        </w:rPr>
        <w:t>：自公告日起等標期之四分之一，其尾數不足1日者，以1日計。</w:t>
      </w:r>
    </w:p>
    <w:p w:rsidR="0021757D" w:rsidRPr="006F7D96" w:rsidRDefault="0021757D" w:rsidP="0021757D">
      <w:pPr>
        <w:pStyle w:val="afd"/>
        <w:numPr>
          <w:ilvl w:val="0"/>
          <w:numId w:val="11"/>
        </w:numPr>
        <w:spacing w:line="480" w:lineRule="exact"/>
        <w:ind w:leftChars="0"/>
        <w:rPr>
          <w:rFonts w:eastAsia="標楷體"/>
          <w:sz w:val="28"/>
          <w:szCs w:val="28"/>
        </w:rPr>
      </w:pPr>
      <w:r w:rsidRPr="006F7D96">
        <w:rPr>
          <w:rFonts w:ascii="標楷體" w:eastAsia="標楷體" w:hAnsi="標楷體" w:hint="eastAsia"/>
          <w:sz w:val="28"/>
          <w:szCs w:val="28"/>
        </w:rPr>
        <w:t>標價超過預算者為不合格標。</w:t>
      </w:r>
    </w:p>
    <w:p w:rsidR="0021757D" w:rsidRPr="006F7D96" w:rsidRDefault="0021757D" w:rsidP="0021757D">
      <w:pPr>
        <w:pStyle w:val="afd"/>
        <w:numPr>
          <w:ilvl w:val="0"/>
          <w:numId w:val="11"/>
        </w:numPr>
        <w:spacing w:line="480" w:lineRule="exact"/>
        <w:ind w:leftChars="0"/>
        <w:rPr>
          <w:rFonts w:eastAsia="標楷體"/>
          <w:sz w:val="28"/>
          <w:szCs w:val="28"/>
        </w:rPr>
      </w:pPr>
      <w:r w:rsidRPr="006F7D96">
        <w:rPr>
          <w:rFonts w:ascii="標楷體" w:eastAsia="標楷體" w:hAnsi="標楷體" w:hint="eastAsia"/>
          <w:sz w:val="28"/>
          <w:szCs w:val="28"/>
        </w:rPr>
        <w:t>本須知如有未盡事宜，依政府採購法相關規定辦理。</w:t>
      </w:r>
    </w:p>
    <w:p w:rsidR="0021757D" w:rsidRPr="006F7D96" w:rsidRDefault="0021757D" w:rsidP="0021757D">
      <w:pPr>
        <w:pStyle w:val="afd"/>
        <w:numPr>
          <w:ilvl w:val="0"/>
          <w:numId w:val="11"/>
        </w:numPr>
        <w:spacing w:line="480" w:lineRule="exact"/>
        <w:ind w:leftChars="0"/>
        <w:rPr>
          <w:rFonts w:eastAsia="標楷體"/>
          <w:sz w:val="28"/>
          <w:szCs w:val="28"/>
        </w:rPr>
      </w:pPr>
      <w:r w:rsidRPr="006F7D96">
        <w:rPr>
          <w:rFonts w:ascii="標楷體" w:eastAsia="標楷體" w:hAnsi="標楷體" w:hint="eastAsia"/>
          <w:sz w:val="28"/>
          <w:szCs w:val="28"/>
        </w:rPr>
        <w:t xml:space="preserve">聯絡人電話： </w:t>
      </w:r>
      <w:sdt>
        <w:sdtPr>
          <w:rPr>
            <w:rFonts w:ascii="標楷體" w:eastAsia="標楷體" w:hAnsi="標楷體" w:hint="eastAsia"/>
            <w:sz w:val="28"/>
            <w:szCs w:val="28"/>
          </w:rPr>
          <w:alias w:val="請輸入採購人員"/>
          <w:tag w:val="請輸入採購人員"/>
          <w:id w:val="160427059"/>
          <w:comboBox>
            <w:listItem w:value="選擇一個項目。"/>
            <w:listItem w:displayText="總務課 李小姐(03)5185011" w:value="總務課 李小姐(03)5185011"/>
            <w:listItem w:displayText="總務課 張小姐(03)5185010" w:value="總務課 張小姐(03)5185010"/>
            <w:listItem w:displayText="總務課 陳小姐(03)5185009" w:value="總務課 陳小姐(03)5185009"/>
          </w:comboBox>
        </w:sdtPr>
        <w:sdtEndPr/>
        <w:sdtContent>
          <w:r w:rsidRPr="006F7D96">
            <w:rPr>
              <w:rFonts w:ascii="標楷體" w:eastAsia="標楷體" w:hAnsi="標楷體" w:hint="eastAsia"/>
              <w:sz w:val="28"/>
              <w:szCs w:val="28"/>
            </w:rPr>
            <w:t>總務課 李小姐(03)5185011</w:t>
          </w:r>
        </w:sdtContent>
      </w:sdt>
    </w:p>
    <w:p w:rsidR="00B02BC1" w:rsidRDefault="00B02BC1" w:rsidP="00B02BC1">
      <w:pPr>
        <w:spacing w:line="400" w:lineRule="exact"/>
        <w:ind w:left="480"/>
        <w:jc w:val="both"/>
        <w:rPr>
          <w:rFonts w:ascii="標楷體" w:eastAsia="標楷體" w:hAnsi="標楷體"/>
        </w:rPr>
      </w:pPr>
    </w:p>
    <w:p w:rsidR="006E0F07" w:rsidRDefault="006E0F07" w:rsidP="00B02BC1">
      <w:pPr>
        <w:spacing w:line="400" w:lineRule="exact"/>
        <w:ind w:left="480"/>
        <w:jc w:val="both"/>
        <w:rPr>
          <w:rFonts w:ascii="標楷體" w:eastAsia="標楷體" w:hAnsi="標楷體"/>
        </w:rPr>
      </w:pPr>
    </w:p>
    <w:p w:rsidR="006E0F07" w:rsidRDefault="006E0F07" w:rsidP="00B02BC1">
      <w:pPr>
        <w:spacing w:line="400" w:lineRule="exact"/>
        <w:ind w:left="480"/>
        <w:jc w:val="both"/>
        <w:rPr>
          <w:rFonts w:ascii="標楷體" w:eastAsia="標楷體" w:hAnsi="標楷體"/>
        </w:rPr>
      </w:pPr>
    </w:p>
    <w:p w:rsidR="006E0F07" w:rsidRDefault="006E0F07" w:rsidP="00B02BC1">
      <w:pPr>
        <w:spacing w:line="400" w:lineRule="exact"/>
        <w:ind w:left="480"/>
        <w:jc w:val="both"/>
        <w:rPr>
          <w:rFonts w:ascii="標楷體" w:eastAsia="標楷體" w:hAnsi="標楷體"/>
        </w:rPr>
      </w:pPr>
    </w:p>
    <w:p w:rsidR="006E0F07" w:rsidRDefault="006E0F07" w:rsidP="00B02BC1">
      <w:pPr>
        <w:spacing w:line="400" w:lineRule="exact"/>
        <w:ind w:left="480"/>
        <w:jc w:val="both"/>
        <w:rPr>
          <w:rFonts w:ascii="標楷體" w:eastAsia="標楷體" w:hAnsi="標楷體"/>
        </w:rPr>
      </w:pPr>
    </w:p>
    <w:p w:rsidR="006E0F07" w:rsidRDefault="006E0F07" w:rsidP="00B02BC1">
      <w:pPr>
        <w:spacing w:line="400" w:lineRule="exact"/>
        <w:ind w:left="480"/>
        <w:jc w:val="both"/>
        <w:rPr>
          <w:rFonts w:ascii="標楷體" w:eastAsia="標楷體" w:hAnsi="標楷體"/>
        </w:rPr>
      </w:pPr>
    </w:p>
    <w:p w:rsidR="006E0F07" w:rsidRDefault="006E0F07" w:rsidP="00B02BC1">
      <w:pPr>
        <w:spacing w:line="400" w:lineRule="exact"/>
        <w:ind w:left="480"/>
        <w:jc w:val="both"/>
        <w:rPr>
          <w:rFonts w:ascii="標楷體" w:eastAsia="標楷體" w:hAnsi="標楷體"/>
        </w:rPr>
      </w:pPr>
    </w:p>
    <w:p w:rsidR="006E0F07" w:rsidRDefault="006E0F07" w:rsidP="00B02BC1">
      <w:pPr>
        <w:spacing w:line="400" w:lineRule="exact"/>
        <w:ind w:left="480"/>
        <w:jc w:val="both"/>
        <w:rPr>
          <w:rFonts w:ascii="標楷體" w:eastAsia="標楷體" w:hAnsi="標楷體"/>
        </w:rPr>
      </w:pPr>
    </w:p>
    <w:p w:rsidR="006E0F07" w:rsidRDefault="006E0F07" w:rsidP="00B02BC1">
      <w:pPr>
        <w:spacing w:line="400" w:lineRule="exact"/>
        <w:ind w:left="480"/>
        <w:jc w:val="both"/>
        <w:rPr>
          <w:rFonts w:ascii="標楷體" w:eastAsia="標楷體" w:hAnsi="標楷體"/>
        </w:rPr>
      </w:pPr>
    </w:p>
    <w:p w:rsidR="006E0F07" w:rsidRDefault="006E0F07" w:rsidP="00B02BC1">
      <w:pPr>
        <w:spacing w:line="400" w:lineRule="exact"/>
        <w:ind w:left="480"/>
        <w:jc w:val="both"/>
        <w:rPr>
          <w:rFonts w:ascii="標楷體" w:eastAsia="標楷體" w:hAnsi="標楷體"/>
        </w:rPr>
      </w:pPr>
    </w:p>
    <w:p w:rsidR="006E0F07" w:rsidRDefault="006E0F07" w:rsidP="00B02BC1">
      <w:pPr>
        <w:spacing w:line="400" w:lineRule="exact"/>
        <w:ind w:left="480"/>
        <w:jc w:val="both"/>
        <w:rPr>
          <w:rFonts w:ascii="標楷體" w:eastAsia="標楷體" w:hAnsi="標楷體"/>
        </w:rPr>
      </w:pPr>
    </w:p>
    <w:p w:rsidR="006E0F07" w:rsidRPr="006F7D96" w:rsidRDefault="006E0F07" w:rsidP="00B02BC1">
      <w:pPr>
        <w:spacing w:line="400" w:lineRule="exact"/>
        <w:ind w:left="480"/>
        <w:jc w:val="both"/>
        <w:rPr>
          <w:rFonts w:ascii="標楷體" w:eastAsia="標楷體" w:hAnsi="標楷體"/>
        </w:rPr>
      </w:pPr>
    </w:p>
    <w:p w:rsidR="00647A9F" w:rsidRDefault="00A33116" w:rsidP="00647A9F">
      <w:pPr>
        <w:rPr>
          <w:rFonts w:ascii="標楷體" w:eastAsia="標楷體" w:hAnsi="標楷體"/>
          <w:sz w:val="28"/>
          <w:szCs w:val="28"/>
        </w:rPr>
      </w:pPr>
      <w:r w:rsidRPr="00A33116">
        <w:rPr>
          <w:rFonts w:ascii="標楷體" w:eastAsia="標楷體" w:hAnsi="標楷體" w:hint="eastAsia"/>
          <w:sz w:val="28"/>
          <w:szCs w:val="28"/>
        </w:rPr>
        <w:lastRenderedPageBreak/>
        <w:t>具提高產率及免疫原性之重組蛋白質表現系統」專利鑑價</w:t>
      </w:r>
      <w:r w:rsidR="00647A9F" w:rsidRPr="00A33116">
        <w:rPr>
          <w:rFonts w:ascii="標楷體" w:eastAsia="標楷體" w:hAnsi="標楷體" w:hint="eastAsia"/>
          <w:sz w:val="28"/>
          <w:szCs w:val="28"/>
        </w:rPr>
        <w:t>需求規格</w:t>
      </w:r>
      <w:r>
        <w:rPr>
          <w:rFonts w:ascii="標楷體" w:eastAsia="標楷體" w:hAnsi="標楷體" w:hint="eastAsia"/>
          <w:sz w:val="28"/>
          <w:szCs w:val="28"/>
        </w:rPr>
        <w:t>:</w:t>
      </w:r>
    </w:p>
    <w:tbl>
      <w:tblPr>
        <w:tblW w:w="0" w:type="auto"/>
        <w:tblBorders>
          <w:top w:val="nil"/>
          <w:left w:val="nil"/>
          <w:bottom w:val="nil"/>
          <w:right w:val="nil"/>
        </w:tblBorders>
        <w:tblLayout w:type="fixed"/>
        <w:tblLook w:val="0000" w:firstRow="0" w:lastRow="0" w:firstColumn="0" w:lastColumn="0" w:noHBand="0" w:noVBand="0"/>
      </w:tblPr>
      <w:tblGrid>
        <w:gridCol w:w="9889"/>
      </w:tblGrid>
      <w:tr w:rsidR="00687115" w:rsidRPr="00687115" w:rsidTr="00687115">
        <w:trPr>
          <w:trHeight w:val="272"/>
        </w:trPr>
        <w:tc>
          <w:tcPr>
            <w:tcW w:w="9889" w:type="dxa"/>
          </w:tcPr>
          <w:p w:rsidR="00687115" w:rsidRPr="00687115" w:rsidRDefault="00687115" w:rsidP="00846B62">
            <w:pPr>
              <w:autoSpaceDE w:val="0"/>
              <w:autoSpaceDN w:val="0"/>
              <w:adjustRightInd w:val="0"/>
              <w:ind w:left="1400" w:hangingChars="500" w:hanging="1400"/>
              <w:rPr>
                <w:rFonts w:eastAsia="微軟正黑體"/>
                <w:color w:val="000000"/>
                <w:kern w:val="0"/>
                <w:sz w:val="22"/>
                <w:szCs w:val="22"/>
              </w:rPr>
            </w:pPr>
            <w:r w:rsidRPr="00687115">
              <w:rPr>
                <w:rFonts w:ascii="標楷體" w:eastAsia="標楷體" w:hAnsi="標楷體" w:cs="微軟正黑體" w:hint="eastAsia"/>
                <w:color w:val="000000"/>
                <w:kern w:val="0"/>
                <w:sz w:val="28"/>
                <w:szCs w:val="28"/>
              </w:rPr>
              <w:t>專利數量：</w:t>
            </w:r>
            <w:r w:rsidRPr="00687115">
              <w:rPr>
                <w:rFonts w:ascii="標楷體" w:eastAsia="標楷體" w:hAnsi="標楷體"/>
                <w:color w:val="000000"/>
                <w:kern w:val="0"/>
                <w:sz w:val="28"/>
                <w:szCs w:val="28"/>
              </w:rPr>
              <w:t>7</w:t>
            </w:r>
            <w:r w:rsidRPr="00687115">
              <w:rPr>
                <w:rFonts w:ascii="標楷體" w:eastAsia="標楷體" w:hAnsi="標楷體" w:cs="微軟正黑體" w:hint="eastAsia"/>
                <w:color w:val="000000"/>
                <w:kern w:val="0"/>
                <w:sz w:val="28"/>
                <w:szCs w:val="28"/>
              </w:rPr>
              <w:t>件獲准專利</w:t>
            </w:r>
            <w:r w:rsidRPr="00687115">
              <w:rPr>
                <w:rFonts w:ascii="標楷體" w:eastAsia="標楷體" w:hAnsi="標楷體" w:cs="微軟正黑體"/>
                <w:color w:val="000000"/>
                <w:kern w:val="0"/>
                <w:sz w:val="28"/>
                <w:szCs w:val="28"/>
              </w:rPr>
              <w:t xml:space="preserve"> </w:t>
            </w:r>
            <w:r w:rsidRPr="00687115">
              <w:rPr>
                <w:rFonts w:ascii="標楷體" w:eastAsia="標楷體" w:hAnsi="標楷體"/>
                <w:color w:val="000000"/>
                <w:kern w:val="0"/>
                <w:sz w:val="28"/>
                <w:szCs w:val="28"/>
              </w:rPr>
              <w:t>(</w:t>
            </w:r>
            <w:r w:rsidRPr="00687115">
              <w:rPr>
                <w:rFonts w:ascii="標楷體" w:eastAsia="標楷體" w:hAnsi="標楷體" w:cs="微軟正黑體" w:hint="eastAsia"/>
                <w:color w:val="000000"/>
                <w:kern w:val="0"/>
                <w:sz w:val="28"/>
                <w:szCs w:val="28"/>
              </w:rPr>
              <w:t>包含：</w:t>
            </w:r>
            <w:r w:rsidRPr="00687115">
              <w:rPr>
                <w:rFonts w:ascii="標楷體" w:eastAsia="標楷體" w:hAnsi="標楷體"/>
                <w:color w:val="000000"/>
                <w:kern w:val="0"/>
                <w:sz w:val="28"/>
                <w:szCs w:val="28"/>
              </w:rPr>
              <w:t>1</w:t>
            </w:r>
            <w:r w:rsidRPr="00687115">
              <w:rPr>
                <w:rFonts w:ascii="標楷體" w:eastAsia="標楷體" w:hAnsi="標楷體" w:cs="微軟正黑體" w:hint="eastAsia"/>
                <w:color w:val="000000"/>
                <w:kern w:val="0"/>
                <w:sz w:val="28"/>
                <w:szCs w:val="28"/>
              </w:rPr>
              <w:t>件台灣專利、</w:t>
            </w:r>
            <w:r w:rsidRPr="00687115">
              <w:rPr>
                <w:rFonts w:ascii="標楷體" w:eastAsia="標楷體" w:hAnsi="標楷體"/>
                <w:color w:val="000000"/>
                <w:kern w:val="0"/>
                <w:sz w:val="28"/>
                <w:szCs w:val="28"/>
              </w:rPr>
              <w:t>2</w:t>
            </w:r>
            <w:r w:rsidRPr="00687115">
              <w:rPr>
                <w:rFonts w:ascii="標楷體" w:eastAsia="標楷體" w:hAnsi="標楷體" w:cs="微軟正黑體" w:hint="eastAsia"/>
                <w:color w:val="000000"/>
                <w:kern w:val="0"/>
                <w:sz w:val="28"/>
                <w:szCs w:val="28"/>
              </w:rPr>
              <w:t>件美國專利、</w:t>
            </w:r>
            <w:r w:rsidRPr="00687115">
              <w:rPr>
                <w:rFonts w:ascii="標楷體" w:eastAsia="標楷體" w:hAnsi="標楷體"/>
                <w:color w:val="000000"/>
                <w:kern w:val="0"/>
                <w:sz w:val="28"/>
                <w:szCs w:val="28"/>
              </w:rPr>
              <w:t>1</w:t>
            </w:r>
            <w:r w:rsidRPr="00687115">
              <w:rPr>
                <w:rFonts w:ascii="標楷體" w:eastAsia="標楷體" w:hAnsi="標楷體" w:cs="微軟正黑體" w:hint="eastAsia"/>
                <w:color w:val="000000"/>
                <w:kern w:val="0"/>
                <w:sz w:val="28"/>
                <w:szCs w:val="28"/>
              </w:rPr>
              <w:t>件大陸專利、</w:t>
            </w:r>
            <w:r>
              <w:rPr>
                <w:rFonts w:ascii="標楷體" w:eastAsia="標楷體" w:hAnsi="標楷體" w:cs="微軟正黑體" w:hint="eastAsia"/>
                <w:color w:val="000000"/>
                <w:kern w:val="0"/>
                <w:sz w:val="28"/>
                <w:szCs w:val="28"/>
              </w:rPr>
              <w:t xml:space="preserve">      </w:t>
            </w:r>
            <w:r w:rsidRPr="00687115">
              <w:rPr>
                <w:rFonts w:ascii="標楷體" w:eastAsia="標楷體" w:hAnsi="標楷體"/>
                <w:color w:val="000000"/>
                <w:kern w:val="0"/>
                <w:sz w:val="28"/>
                <w:szCs w:val="28"/>
              </w:rPr>
              <w:t>1</w:t>
            </w:r>
            <w:r w:rsidRPr="00687115">
              <w:rPr>
                <w:rFonts w:ascii="標楷體" w:eastAsia="標楷體" w:hAnsi="標楷體" w:cs="微軟正黑體" w:hint="eastAsia"/>
                <w:color w:val="000000"/>
                <w:kern w:val="0"/>
                <w:sz w:val="28"/>
                <w:szCs w:val="28"/>
              </w:rPr>
              <w:t>件日本專利、</w:t>
            </w:r>
            <w:r w:rsidRPr="00687115">
              <w:rPr>
                <w:rFonts w:ascii="標楷體" w:eastAsia="標楷體" w:hAnsi="標楷體"/>
                <w:color w:val="000000"/>
                <w:kern w:val="0"/>
                <w:sz w:val="28"/>
                <w:szCs w:val="28"/>
              </w:rPr>
              <w:t>1</w:t>
            </w:r>
            <w:r w:rsidRPr="00687115">
              <w:rPr>
                <w:rFonts w:ascii="標楷體" w:eastAsia="標楷體" w:hAnsi="標楷體" w:cs="微軟正黑體" w:hint="eastAsia"/>
                <w:color w:val="000000"/>
                <w:kern w:val="0"/>
                <w:sz w:val="28"/>
                <w:szCs w:val="28"/>
              </w:rPr>
              <w:t>件歐盟專利、</w:t>
            </w:r>
            <w:r w:rsidRPr="00687115">
              <w:rPr>
                <w:rFonts w:ascii="標楷體" w:eastAsia="標楷體" w:hAnsi="標楷體"/>
                <w:color w:val="000000"/>
                <w:kern w:val="0"/>
                <w:sz w:val="28"/>
                <w:szCs w:val="28"/>
              </w:rPr>
              <w:t>1</w:t>
            </w:r>
            <w:r w:rsidRPr="00687115">
              <w:rPr>
                <w:rFonts w:ascii="標楷體" w:eastAsia="標楷體" w:hAnsi="標楷體" w:cs="微軟正黑體" w:hint="eastAsia"/>
                <w:color w:val="000000"/>
                <w:kern w:val="0"/>
                <w:sz w:val="28"/>
                <w:szCs w:val="28"/>
              </w:rPr>
              <w:t>件澳洲專利</w:t>
            </w:r>
            <w:r w:rsidRPr="00687115">
              <w:rPr>
                <w:rFonts w:ascii="標楷體" w:eastAsia="標楷體" w:hAnsi="標楷體"/>
                <w:color w:val="000000"/>
                <w:kern w:val="0"/>
                <w:sz w:val="28"/>
                <w:szCs w:val="28"/>
              </w:rPr>
              <w:t xml:space="preserve">) </w:t>
            </w:r>
          </w:p>
        </w:tc>
      </w:tr>
    </w:tbl>
    <w:p w:rsidR="00A33116" w:rsidRPr="00411EBB" w:rsidRDefault="00A33116" w:rsidP="00411EBB">
      <w:pPr>
        <w:spacing w:line="500" w:lineRule="exact"/>
        <w:ind w:left="560" w:hangingChars="200" w:hanging="560"/>
        <w:rPr>
          <w:rFonts w:ascii="標楷體" w:eastAsia="標楷體" w:hAnsi="標楷體"/>
          <w:sz w:val="28"/>
          <w:szCs w:val="28"/>
        </w:rPr>
      </w:pPr>
      <w:r w:rsidRPr="00411EBB">
        <w:rPr>
          <w:rFonts w:ascii="標楷體" w:eastAsia="標楷體" w:hAnsi="標楷體" w:hint="eastAsia"/>
          <w:sz w:val="28"/>
          <w:szCs w:val="28"/>
        </w:rPr>
        <w:t>一、鑑價報告書</w:t>
      </w:r>
      <w:r w:rsidR="00411EBB">
        <w:rPr>
          <w:rFonts w:ascii="標楷體" w:eastAsia="標楷體" w:hAnsi="標楷體" w:hint="eastAsia"/>
          <w:sz w:val="28"/>
          <w:szCs w:val="28"/>
        </w:rPr>
        <w:t xml:space="preserve">   2份</w:t>
      </w:r>
    </w:p>
    <w:p w:rsidR="00A33116" w:rsidRPr="00411EBB" w:rsidRDefault="00A33116" w:rsidP="00411EBB">
      <w:pPr>
        <w:spacing w:line="500" w:lineRule="exact"/>
        <w:ind w:left="560" w:hangingChars="200" w:hanging="560"/>
        <w:rPr>
          <w:rFonts w:ascii="標楷體" w:eastAsia="標楷體" w:hAnsi="標楷體"/>
          <w:sz w:val="28"/>
          <w:szCs w:val="28"/>
        </w:rPr>
      </w:pPr>
      <w:r w:rsidRPr="00411EBB">
        <w:rPr>
          <w:rFonts w:ascii="標楷體" w:eastAsia="標楷體" w:hAnsi="標楷體" w:hint="eastAsia"/>
          <w:sz w:val="28"/>
          <w:szCs w:val="28"/>
        </w:rPr>
        <w:t xml:space="preserve">  內容</w:t>
      </w:r>
    </w:p>
    <w:p w:rsidR="00A33116" w:rsidRPr="00411EBB" w:rsidRDefault="00A33116" w:rsidP="00411EBB">
      <w:pPr>
        <w:spacing w:line="500" w:lineRule="exact"/>
        <w:ind w:left="560" w:hangingChars="200" w:hanging="560"/>
        <w:rPr>
          <w:rFonts w:ascii="標楷體" w:eastAsia="標楷體" w:hAnsi="標楷體"/>
          <w:sz w:val="28"/>
          <w:szCs w:val="28"/>
        </w:rPr>
      </w:pPr>
      <w:r w:rsidRPr="00411EBB">
        <w:rPr>
          <w:rFonts w:ascii="標楷體" w:eastAsia="標楷體" w:hAnsi="標楷體" w:hint="eastAsia"/>
          <w:sz w:val="28"/>
          <w:szCs w:val="28"/>
        </w:rPr>
        <w:t xml:space="preserve">  1.鑑價摘要</w:t>
      </w:r>
    </w:p>
    <w:p w:rsidR="00A33116" w:rsidRPr="00411EBB" w:rsidRDefault="00A33116" w:rsidP="00411EBB">
      <w:pPr>
        <w:spacing w:line="500" w:lineRule="exact"/>
        <w:ind w:left="560" w:hangingChars="200" w:hanging="560"/>
        <w:rPr>
          <w:rFonts w:ascii="標楷體" w:eastAsia="標楷體" w:hAnsi="標楷體"/>
          <w:sz w:val="28"/>
          <w:szCs w:val="28"/>
        </w:rPr>
      </w:pPr>
      <w:r w:rsidRPr="00411EBB">
        <w:rPr>
          <w:rFonts w:ascii="標楷體" w:eastAsia="標楷體" w:hAnsi="標楷體" w:hint="eastAsia"/>
          <w:sz w:val="28"/>
          <w:szCs w:val="28"/>
        </w:rPr>
        <w:t xml:space="preserve">  2.鑑價標的說明</w:t>
      </w:r>
    </w:p>
    <w:p w:rsidR="00411EBB" w:rsidRPr="00AF6CAA" w:rsidRDefault="00411EBB" w:rsidP="00411EBB">
      <w:pPr>
        <w:autoSpaceDE w:val="0"/>
        <w:autoSpaceDN w:val="0"/>
        <w:adjustRightInd w:val="0"/>
        <w:spacing w:line="500" w:lineRule="exact"/>
        <w:rPr>
          <w:rFonts w:ascii="標楷體" w:eastAsia="標楷體" w:hAnsi="標楷體"/>
          <w:color w:val="000000"/>
          <w:kern w:val="0"/>
          <w:sz w:val="28"/>
          <w:szCs w:val="28"/>
        </w:rPr>
      </w:pPr>
      <w:r w:rsidRPr="00411EBB">
        <w:rPr>
          <w:rFonts w:ascii="標楷體" w:eastAsia="標楷體" w:hAnsi="標楷體" w:cs="微軟正黑體" w:hint="eastAsia"/>
          <w:color w:val="000000"/>
          <w:kern w:val="0"/>
          <w:sz w:val="28"/>
          <w:szCs w:val="28"/>
        </w:rPr>
        <w:t xml:space="preserve">   </w:t>
      </w:r>
      <w:r>
        <w:rPr>
          <w:rFonts w:ascii="標楷體" w:eastAsia="標楷體" w:hAnsi="標楷體" w:cs="微軟正黑體" w:hint="eastAsia"/>
          <w:color w:val="000000"/>
          <w:kern w:val="0"/>
          <w:sz w:val="28"/>
          <w:szCs w:val="28"/>
        </w:rPr>
        <w:t>(1)</w:t>
      </w:r>
      <w:r w:rsidRPr="00AF6CAA">
        <w:rPr>
          <w:rFonts w:ascii="標楷體" w:eastAsia="標楷體" w:hAnsi="標楷體" w:cs="微軟正黑體" w:hint="eastAsia"/>
          <w:color w:val="000000"/>
          <w:kern w:val="0"/>
          <w:sz w:val="28"/>
          <w:szCs w:val="28"/>
        </w:rPr>
        <w:t>盡職調查</w:t>
      </w:r>
      <w:r w:rsidRPr="00AF6CAA">
        <w:rPr>
          <w:rFonts w:ascii="標楷體" w:eastAsia="標楷體" w:hAnsi="標楷體"/>
          <w:color w:val="000000"/>
          <w:kern w:val="0"/>
          <w:sz w:val="28"/>
          <w:szCs w:val="28"/>
        </w:rPr>
        <w:t xml:space="preserve">(Due Diligence) </w:t>
      </w:r>
    </w:p>
    <w:p w:rsidR="00411EBB" w:rsidRPr="00AF6CAA" w:rsidRDefault="00411EBB" w:rsidP="00411EBB">
      <w:pPr>
        <w:autoSpaceDE w:val="0"/>
        <w:autoSpaceDN w:val="0"/>
        <w:adjustRightInd w:val="0"/>
        <w:spacing w:line="500" w:lineRule="exact"/>
        <w:rPr>
          <w:rFonts w:ascii="標楷體" w:eastAsia="標楷體" w:hAnsi="標楷體" w:cs="微軟正黑體"/>
          <w:color w:val="000000"/>
          <w:kern w:val="0"/>
          <w:sz w:val="28"/>
          <w:szCs w:val="28"/>
        </w:rPr>
      </w:pPr>
      <w:r w:rsidRPr="00411EBB">
        <w:rPr>
          <w:rFonts w:ascii="標楷體" w:eastAsia="標楷體" w:hAnsi="標楷體" w:cs="微軟正黑體" w:hint="eastAsia"/>
          <w:color w:val="000000"/>
          <w:kern w:val="0"/>
          <w:sz w:val="28"/>
          <w:szCs w:val="28"/>
        </w:rPr>
        <w:t xml:space="preserve">   </w:t>
      </w:r>
      <w:r>
        <w:rPr>
          <w:rFonts w:ascii="標楷體" w:eastAsia="標楷體" w:hAnsi="標楷體" w:cs="微軟正黑體" w:hint="eastAsia"/>
          <w:color w:val="000000"/>
          <w:kern w:val="0"/>
          <w:sz w:val="28"/>
          <w:szCs w:val="28"/>
        </w:rPr>
        <w:t>(2)</w:t>
      </w:r>
      <w:r w:rsidRPr="00AF6CAA">
        <w:rPr>
          <w:rFonts w:ascii="標楷體" w:eastAsia="標楷體" w:hAnsi="標楷體" w:cs="微軟正黑體" w:hint="eastAsia"/>
          <w:color w:val="000000"/>
          <w:kern w:val="0"/>
          <w:sz w:val="28"/>
          <w:szCs w:val="28"/>
        </w:rPr>
        <w:t>鑑價標的摘要</w:t>
      </w:r>
      <w:r w:rsidRPr="00AF6CAA">
        <w:rPr>
          <w:rFonts w:ascii="標楷體" w:eastAsia="標楷體" w:hAnsi="標楷體" w:cs="微軟正黑體"/>
          <w:color w:val="000000"/>
          <w:kern w:val="0"/>
          <w:sz w:val="28"/>
          <w:szCs w:val="28"/>
        </w:rPr>
        <w:t xml:space="preserve"> </w:t>
      </w:r>
    </w:p>
    <w:p w:rsidR="00411EBB" w:rsidRPr="00411EBB" w:rsidRDefault="00411EBB" w:rsidP="00411EBB">
      <w:pPr>
        <w:autoSpaceDE w:val="0"/>
        <w:autoSpaceDN w:val="0"/>
        <w:adjustRightInd w:val="0"/>
        <w:spacing w:line="500" w:lineRule="exact"/>
        <w:rPr>
          <w:rFonts w:ascii="標楷體" w:eastAsia="標楷體" w:hAnsi="標楷體"/>
          <w:sz w:val="28"/>
          <w:szCs w:val="28"/>
        </w:rPr>
      </w:pPr>
      <w:r w:rsidRPr="00411EBB">
        <w:rPr>
          <w:rFonts w:ascii="標楷體" w:eastAsia="標楷體" w:hAnsi="標楷體" w:cs="微軟正黑體" w:hint="eastAsia"/>
          <w:color w:val="000000"/>
          <w:kern w:val="0"/>
          <w:sz w:val="28"/>
          <w:szCs w:val="28"/>
        </w:rPr>
        <w:t xml:space="preserve">   </w:t>
      </w:r>
      <w:r>
        <w:rPr>
          <w:rFonts w:ascii="標楷體" w:eastAsia="標楷體" w:hAnsi="標楷體" w:cs="微軟正黑體" w:hint="eastAsia"/>
          <w:color w:val="000000"/>
          <w:kern w:val="0"/>
          <w:sz w:val="28"/>
          <w:szCs w:val="28"/>
        </w:rPr>
        <w:t>(3)</w:t>
      </w:r>
      <w:r w:rsidRPr="00AF6CAA">
        <w:rPr>
          <w:rFonts w:ascii="標楷體" w:eastAsia="標楷體" w:hAnsi="標楷體" w:cs="微軟正黑體" w:hint="eastAsia"/>
          <w:color w:val="000000"/>
          <w:kern w:val="0"/>
          <w:sz w:val="28"/>
          <w:szCs w:val="28"/>
        </w:rPr>
        <w:t>鑑價標的說明</w:t>
      </w:r>
      <w:r w:rsidRPr="00AF6CAA">
        <w:rPr>
          <w:rFonts w:ascii="標楷體" w:eastAsia="標楷體" w:hAnsi="標楷體" w:cs="微軟正黑體"/>
          <w:color w:val="000000"/>
          <w:kern w:val="0"/>
          <w:sz w:val="28"/>
          <w:szCs w:val="28"/>
        </w:rPr>
        <w:t xml:space="preserve"> </w:t>
      </w:r>
    </w:p>
    <w:p w:rsidR="00A33116" w:rsidRPr="00411EBB" w:rsidRDefault="00A33116" w:rsidP="00411EBB">
      <w:pPr>
        <w:spacing w:line="500" w:lineRule="exact"/>
        <w:ind w:left="560" w:hangingChars="200" w:hanging="560"/>
        <w:rPr>
          <w:rFonts w:ascii="標楷體" w:eastAsia="標楷體" w:hAnsi="標楷體"/>
          <w:sz w:val="28"/>
          <w:szCs w:val="28"/>
        </w:rPr>
      </w:pPr>
      <w:r w:rsidRPr="00411EBB">
        <w:rPr>
          <w:rFonts w:ascii="標楷體" w:eastAsia="標楷體" w:hAnsi="標楷體" w:hint="eastAsia"/>
          <w:sz w:val="28"/>
          <w:szCs w:val="28"/>
        </w:rPr>
        <w:t xml:space="preserve">  3.鑑價標的(或代表專利)專利強度評估</w:t>
      </w:r>
    </w:p>
    <w:p w:rsidR="00411EBB" w:rsidRPr="00AF6CAA" w:rsidRDefault="00411EBB" w:rsidP="00411EBB">
      <w:pPr>
        <w:autoSpaceDE w:val="0"/>
        <w:autoSpaceDN w:val="0"/>
        <w:adjustRightInd w:val="0"/>
        <w:spacing w:line="500" w:lineRule="exact"/>
        <w:rPr>
          <w:rFonts w:ascii="標楷體" w:eastAsia="標楷體" w:hAnsi="標楷體" w:cs="微軟正黑體"/>
          <w:color w:val="000000"/>
          <w:kern w:val="0"/>
          <w:sz w:val="28"/>
          <w:szCs w:val="28"/>
        </w:rPr>
      </w:pPr>
      <w:r w:rsidRPr="00411EBB">
        <w:rPr>
          <w:rFonts w:ascii="標楷體" w:eastAsia="標楷體" w:hAnsi="標楷體" w:cs="微軟正黑體" w:hint="eastAsia"/>
          <w:color w:val="000000"/>
          <w:kern w:val="0"/>
          <w:sz w:val="28"/>
          <w:szCs w:val="28"/>
        </w:rPr>
        <w:t xml:space="preserve">   </w:t>
      </w:r>
      <w:r>
        <w:rPr>
          <w:rFonts w:ascii="標楷體" w:eastAsia="標楷體" w:hAnsi="標楷體" w:cs="微軟正黑體" w:hint="eastAsia"/>
          <w:color w:val="000000"/>
          <w:kern w:val="0"/>
          <w:sz w:val="28"/>
          <w:szCs w:val="28"/>
        </w:rPr>
        <w:t>(1)</w:t>
      </w:r>
      <w:r w:rsidRPr="00AF6CAA">
        <w:rPr>
          <w:rFonts w:ascii="標楷體" w:eastAsia="標楷體" w:hAnsi="標楷體" w:cs="微軟正黑體" w:hint="eastAsia"/>
          <w:color w:val="000000"/>
          <w:kern w:val="0"/>
          <w:sz w:val="28"/>
          <w:szCs w:val="28"/>
        </w:rPr>
        <w:t>專利強度評估指標定義</w:t>
      </w:r>
      <w:r w:rsidRPr="00AF6CAA">
        <w:rPr>
          <w:rFonts w:ascii="標楷體" w:eastAsia="標楷體" w:hAnsi="標楷體" w:cs="微軟正黑體"/>
          <w:color w:val="000000"/>
          <w:kern w:val="0"/>
          <w:sz w:val="28"/>
          <w:szCs w:val="28"/>
        </w:rPr>
        <w:t xml:space="preserve"> </w:t>
      </w:r>
    </w:p>
    <w:p w:rsidR="00411EBB" w:rsidRPr="00411EBB" w:rsidRDefault="00411EBB" w:rsidP="00411EBB">
      <w:pPr>
        <w:autoSpaceDE w:val="0"/>
        <w:autoSpaceDN w:val="0"/>
        <w:adjustRightInd w:val="0"/>
        <w:spacing w:line="500" w:lineRule="exact"/>
        <w:rPr>
          <w:rFonts w:ascii="標楷體" w:eastAsia="標楷體" w:hAnsi="標楷體"/>
          <w:sz w:val="28"/>
          <w:szCs w:val="28"/>
        </w:rPr>
      </w:pPr>
      <w:r w:rsidRPr="00411EBB">
        <w:rPr>
          <w:rFonts w:ascii="標楷體" w:eastAsia="標楷體" w:hAnsi="標楷體" w:cs="微軟正黑體" w:hint="eastAsia"/>
          <w:color w:val="000000"/>
          <w:kern w:val="0"/>
          <w:sz w:val="28"/>
          <w:szCs w:val="28"/>
        </w:rPr>
        <w:t xml:space="preserve">   </w:t>
      </w:r>
      <w:r>
        <w:rPr>
          <w:rFonts w:ascii="標楷體" w:eastAsia="標楷體" w:hAnsi="標楷體" w:cs="微軟正黑體" w:hint="eastAsia"/>
          <w:color w:val="000000"/>
          <w:kern w:val="0"/>
          <w:sz w:val="28"/>
          <w:szCs w:val="28"/>
        </w:rPr>
        <w:t>(2)</w:t>
      </w:r>
      <w:r w:rsidRPr="00AF6CAA">
        <w:rPr>
          <w:rFonts w:ascii="標楷體" w:eastAsia="標楷體" w:hAnsi="標楷體" w:cs="微軟正黑體" w:hint="eastAsia"/>
          <w:color w:val="000000"/>
          <w:kern w:val="0"/>
          <w:sz w:val="28"/>
          <w:szCs w:val="28"/>
        </w:rPr>
        <w:t>專利評估過程及結果</w:t>
      </w:r>
    </w:p>
    <w:p w:rsidR="00A33116" w:rsidRPr="00411EBB" w:rsidRDefault="00A33116" w:rsidP="00411EBB">
      <w:pPr>
        <w:spacing w:line="500" w:lineRule="exact"/>
        <w:ind w:left="560" w:hangingChars="200" w:hanging="560"/>
        <w:rPr>
          <w:rFonts w:ascii="標楷體" w:eastAsia="標楷體" w:hAnsi="標楷體"/>
          <w:sz w:val="28"/>
          <w:szCs w:val="28"/>
        </w:rPr>
      </w:pPr>
      <w:r w:rsidRPr="00411EBB">
        <w:rPr>
          <w:rFonts w:ascii="標楷體" w:eastAsia="標楷體" w:hAnsi="標楷體" w:hint="eastAsia"/>
          <w:sz w:val="28"/>
          <w:szCs w:val="28"/>
        </w:rPr>
        <w:t xml:space="preserve">  4.鑑價標的所屬產業與市場規模</w:t>
      </w:r>
    </w:p>
    <w:p w:rsidR="00411EBB" w:rsidRPr="00AF6CAA" w:rsidRDefault="00411EBB" w:rsidP="00411EBB">
      <w:pPr>
        <w:autoSpaceDE w:val="0"/>
        <w:autoSpaceDN w:val="0"/>
        <w:adjustRightInd w:val="0"/>
        <w:spacing w:line="500" w:lineRule="exact"/>
        <w:rPr>
          <w:rFonts w:ascii="標楷體" w:eastAsia="標楷體" w:hAnsi="標楷體" w:cs="微軟正黑體"/>
          <w:color w:val="000000"/>
          <w:kern w:val="0"/>
          <w:sz w:val="28"/>
          <w:szCs w:val="28"/>
        </w:rPr>
      </w:pPr>
      <w:r w:rsidRPr="00411EBB">
        <w:rPr>
          <w:rFonts w:ascii="標楷體" w:eastAsia="標楷體" w:hAnsi="標楷體" w:cs="微軟正黑體" w:hint="eastAsia"/>
          <w:color w:val="000000"/>
          <w:kern w:val="0"/>
          <w:sz w:val="28"/>
          <w:szCs w:val="28"/>
        </w:rPr>
        <w:t xml:space="preserve">   </w:t>
      </w:r>
      <w:r>
        <w:rPr>
          <w:rFonts w:ascii="標楷體" w:eastAsia="標楷體" w:hAnsi="標楷體" w:cs="微軟正黑體" w:hint="eastAsia"/>
          <w:color w:val="000000"/>
          <w:kern w:val="0"/>
          <w:sz w:val="28"/>
          <w:szCs w:val="28"/>
        </w:rPr>
        <w:t>(1)</w:t>
      </w:r>
      <w:r w:rsidRPr="00AF6CAA">
        <w:rPr>
          <w:rFonts w:ascii="標楷體" w:eastAsia="標楷體" w:hAnsi="標楷體" w:cs="微軟正黑體" w:hint="eastAsia"/>
          <w:color w:val="000000"/>
          <w:kern w:val="0"/>
          <w:sz w:val="28"/>
          <w:szCs w:val="28"/>
        </w:rPr>
        <w:t>技術產業發展現況</w:t>
      </w:r>
      <w:r w:rsidRPr="00AF6CAA">
        <w:rPr>
          <w:rFonts w:ascii="標楷體" w:eastAsia="標楷體" w:hAnsi="標楷體" w:cs="微軟正黑體"/>
          <w:color w:val="000000"/>
          <w:kern w:val="0"/>
          <w:sz w:val="28"/>
          <w:szCs w:val="28"/>
        </w:rPr>
        <w:t xml:space="preserve"> </w:t>
      </w:r>
    </w:p>
    <w:p w:rsidR="00411EBB" w:rsidRPr="00AF6CAA" w:rsidRDefault="00411EBB" w:rsidP="00411EBB">
      <w:pPr>
        <w:autoSpaceDE w:val="0"/>
        <w:autoSpaceDN w:val="0"/>
        <w:adjustRightInd w:val="0"/>
        <w:spacing w:line="500" w:lineRule="exact"/>
        <w:rPr>
          <w:rFonts w:ascii="標楷體" w:eastAsia="標楷體" w:hAnsi="標楷體" w:cs="微軟正黑體"/>
          <w:color w:val="000000"/>
          <w:kern w:val="0"/>
          <w:sz w:val="28"/>
          <w:szCs w:val="28"/>
        </w:rPr>
      </w:pPr>
      <w:r w:rsidRPr="00411EBB">
        <w:rPr>
          <w:rFonts w:ascii="標楷體" w:eastAsia="標楷體" w:hAnsi="標楷體" w:cs="微軟正黑體" w:hint="eastAsia"/>
          <w:color w:val="000000"/>
          <w:kern w:val="0"/>
          <w:sz w:val="28"/>
          <w:szCs w:val="28"/>
        </w:rPr>
        <w:t xml:space="preserve">   </w:t>
      </w:r>
      <w:r>
        <w:rPr>
          <w:rFonts w:ascii="標楷體" w:eastAsia="標楷體" w:hAnsi="標楷體" w:cs="微軟正黑體" w:hint="eastAsia"/>
          <w:color w:val="000000"/>
          <w:kern w:val="0"/>
          <w:sz w:val="28"/>
          <w:szCs w:val="28"/>
        </w:rPr>
        <w:t>(2)</w:t>
      </w:r>
      <w:r w:rsidRPr="00AF6CAA">
        <w:rPr>
          <w:rFonts w:ascii="標楷體" w:eastAsia="標楷體" w:hAnsi="標楷體" w:cs="微軟正黑體" w:hint="eastAsia"/>
          <w:color w:val="000000"/>
          <w:kern w:val="0"/>
          <w:sz w:val="28"/>
          <w:szCs w:val="28"/>
        </w:rPr>
        <w:t>技術產業全球市場現況</w:t>
      </w:r>
      <w:r w:rsidRPr="00AF6CAA">
        <w:rPr>
          <w:rFonts w:ascii="標楷體" w:eastAsia="標楷體" w:hAnsi="標楷體" w:cs="微軟正黑體"/>
          <w:color w:val="000000"/>
          <w:kern w:val="0"/>
          <w:sz w:val="28"/>
          <w:szCs w:val="28"/>
        </w:rPr>
        <w:t xml:space="preserve"> </w:t>
      </w:r>
    </w:p>
    <w:p w:rsidR="00411EBB" w:rsidRPr="00411EBB" w:rsidRDefault="00411EBB" w:rsidP="00411EBB">
      <w:pPr>
        <w:autoSpaceDE w:val="0"/>
        <w:autoSpaceDN w:val="0"/>
        <w:adjustRightInd w:val="0"/>
        <w:spacing w:line="500" w:lineRule="exact"/>
        <w:rPr>
          <w:rFonts w:ascii="標楷體" w:eastAsia="標楷體" w:hAnsi="標楷體"/>
          <w:sz w:val="28"/>
          <w:szCs w:val="28"/>
        </w:rPr>
      </w:pPr>
      <w:r w:rsidRPr="00411EBB">
        <w:rPr>
          <w:rFonts w:ascii="標楷體" w:eastAsia="標楷體" w:hAnsi="標楷體" w:cs="微軟正黑體" w:hint="eastAsia"/>
          <w:color w:val="000000"/>
          <w:kern w:val="0"/>
          <w:sz w:val="28"/>
          <w:szCs w:val="28"/>
        </w:rPr>
        <w:t xml:space="preserve">   </w:t>
      </w:r>
      <w:r>
        <w:rPr>
          <w:rFonts w:ascii="標楷體" w:eastAsia="標楷體" w:hAnsi="標楷體" w:cs="微軟正黑體" w:hint="eastAsia"/>
          <w:color w:val="000000"/>
          <w:kern w:val="0"/>
          <w:sz w:val="28"/>
          <w:szCs w:val="28"/>
        </w:rPr>
        <w:t>(3)</w:t>
      </w:r>
      <w:r w:rsidRPr="00AF6CAA">
        <w:rPr>
          <w:rFonts w:ascii="標楷體" w:eastAsia="標楷體" w:hAnsi="標楷體" w:cs="微軟正黑體" w:hint="eastAsia"/>
          <w:color w:val="000000"/>
          <w:kern w:val="0"/>
          <w:sz w:val="28"/>
          <w:szCs w:val="28"/>
        </w:rPr>
        <w:t>技術產業競爭公司概況</w:t>
      </w:r>
      <w:r w:rsidRPr="00AF6CAA">
        <w:rPr>
          <w:rFonts w:ascii="標楷體" w:eastAsia="標楷體" w:hAnsi="標楷體" w:cs="微軟正黑體"/>
          <w:color w:val="000000"/>
          <w:kern w:val="0"/>
          <w:sz w:val="28"/>
          <w:szCs w:val="28"/>
        </w:rPr>
        <w:t xml:space="preserve"> </w:t>
      </w:r>
    </w:p>
    <w:p w:rsidR="00A33116" w:rsidRPr="00411EBB" w:rsidRDefault="00A33116" w:rsidP="00411EBB">
      <w:pPr>
        <w:spacing w:line="500" w:lineRule="exact"/>
        <w:ind w:left="560" w:hangingChars="200" w:hanging="560"/>
        <w:rPr>
          <w:rFonts w:ascii="標楷體" w:eastAsia="標楷體" w:hAnsi="標楷體"/>
          <w:sz w:val="28"/>
          <w:szCs w:val="28"/>
        </w:rPr>
      </w:pPr>
      <w:r w:rsidRPr="00411EBB">
        <w:rPr>
          <w:rFonts w:ascii="標楷體" w:eastAsia="標楷體" w:hAnsi="標楷體" w:hint="eastAsia"/>
          <w:sz w:val="28"/>
          <w:szCs w:val="28"/>
        </w:rPr>
        <w:t xml:space="preserve">  5.鑑價分析</w:t>
      </w:r>
    </w:p>
    <w:p w:rsidR="00411EBB" w:rsidRPr="00AF6CAA" w:rsidRDefault="00411EBB" w:rsidP="00411EBB">
      <w:pPr>
        <w:autoSpaceDE w:val="0"/>
        <w:autoSpaceDN w:val="0"/>
        <w:adjustRightInd w:val="0"/>
        <w:spacing w:line="500" w:lineRule="exact"/>
        <w:rPr>
          <w:rFonts w:ascii="標楷體" w:eastAsia="標楷體" w:hAnsi="標楷體" w:cs="微軟正黑體"/>
          <w:color w:val="000000"/>
          <w:kern w:val="0"/>
          <w:sz w:val="28"/>
          <w:szCs w:val="28"/>
        </w:rPr>
      </w:pPr>
      <w:r w:rsidRPr="00411EBB">
        <w:rPr>
          <w:rFonts w:ascii="標楷體" w:eastAsia="標楷體" w:hAnsi="標楷體" w:hint="eastAsia"/>
          <w:sz w:val="28"/>
          <w:szCs w:val="28"/>
        </w:rPr>
        <w:t xml:space="preserve">   </w:t>
      </w:r>
      <w:r>
        <w:rPr>
          <w:rFonts w:ascii="標楷體" w:eastAsia="標楷體" w:hAnsi="標楷體" w:hint="eastAsia"/>
          <w:sz w:val="28"/>
          <w:szCs w:val="28"/>
        </w:rPr>
        <w:t>(1)</w:t>
      </w:r>
      <w:r w:rsidRPr="00AF6CAA">
        <w:rPr>
          <w:rFonts w:ascii="標楷體" w:eastAsia="標楷體" w:hAnsi="標楷體" w:cs="微軟正黑體" w:hint="eastAsia"/>
          <w:color w:val="000000"/>
          <w:kern w:val="0"/>
          <w:sz w:val="28"/>
          <w:szCs w:val="28"/>
        </w:rPr>
        <w:t>選定之鑑價方法與理由</w:t>
      </w:r>
      <w:r w:rsidRPr="00AF6CAA">
        <w:rPr>
          <w:rFonts w:ascii="標楷體" w:eastAsia="標楷體" w:hAnsi="標楷體" w:cs="微軟正黑體"/>
          <w:color w:val="000000"/>
          <w:kern w:val="0"/>
          <w:sz w:val="28"/>
          <w:szCs w:val="28"/>
        </w:rPr>
        <w:t xml:space="preserve"> </w:t>
      </w:r>
    </w:p>
    <w:p w:rsidR="00411EBB" w:rsidRPr="00AF6CAA" w:rsidRDefault="00411EBB" w:rsidP="00411EBB">
      <w:pPr>
        <w:autoSpaceDE w:val="0"/>
        <w:autoSpaceDN w:val="0"/>
        <w:adjustRightInd w:val="0"/>
        <w:spacing w:line="500" w:lineRule="exact"/>
        <w:rPr>
          <w:rFonts w:ascii="標楷體" w:eastAsia="標楷體" w:hAnsi="標楷體" w:cs="微軟正黑體"/>
          <w:color w:val="000000"/>
          <w:kern w:val="0"/>
          <w:sz w:val="28"/>
          <w:szCs w:val="28"/>
        </w:rPr>
      </w:pPr>
      <w:r w:rsidRPr="00411EBB">
        <w:rPr>
          <w:rFonts w:ascii="標楷體" w:eastAsia="標楷體" w:hAnsi="標楷體" w:cs="微軟正黑體" w:hint="eastAsia"/>
          <w:color w:val="000000"/>
          <w:kern w:val="0"/>
          <w:sz w:val="28"/>
          <w:szCs w:val="28"/>
        </w:rPr>
        <w:t xml:space="preserve">   </w:t>
      </w:r>
      <w:r>
        <w:rPr>
          <w:rFonts w:ascii="標楷體" w:eastAsia="標楷體" w:hAnsi="標楷體" w:cs="微軟正黑體" w:hint="eastAsia"/>
          <w:color w:val="000000"/>
          <w:kern w:val="0"/>
          <w:sz w:val="28"/>
          <w:szCs w:val="28"/>
        </w:rPr>
        <w:t>(2)</w:t>
      </w:r>
      <w:r w:rsidRPr="00AF6CAA">
        <w:rPr>
          <w:rFonts w:ascii="標楷體" w:eastAsia="標楷體" w:hAnsi="標楷體" w:cs="微軟正黑體" w:hint="eastAsia"/>
          <w:color w:val="000000"/>
          <w:kern w:val="0"/>
          <w:sz w:val="28"/>
          <w:szCs w:val="28"/>
        </w:rPr>
        <w:t>鑑價過程詳細說明</w:t>
      </w:r>
      <w:r w:rsidRPr="00AF6CAA">
        <w:rPr>
          <w:rFonts w:ascii="標楷體" w:eastAsia="標楷體" w:hAnsi="標楷體" w:cs="微軟正黑體"/>
          <w:color w:val="000000"/>
          <w:kern w:val="0"/>
          <w:sz w:val="28"/>
          <w:szCs w:val="28"/>
        </w:rPr>
        <w:t xml:space="preserve"> </w:t>
      </w:r>
    </w:p>
    <w:p w:rsidR="00411EBB" w:rsidRPr="00411EBB" w:rsidRDefault="00411EBB" w:rsidP="00411EBB">
      <w:pPr>
        <w:autoSpaceDE w:val="0"/>
        <w:autoSpaceDN w:val="0"/>
        <w:adjustRightInd w:val="0"/>
        <w:spacing w:line="500" w:lineRule="exact"/>
        <w:rPr>
          <w:rFonts w:ascii="標楷體" w:eastAsia="標楷體" w:hAnsi="標楷體"/>
          <w:sz w:val="28"/>
          <w:szCs w:val="28"/>
        </w:rPr>
      </w:pPr>
      <w:r w:rsidRPr="00411EBB">
        <w:rPr>
          <w:rFonts w:ascii="標楷體" w:eastAsia="標楷體" w:hAnsi="標楷體" w:cs="微軟正黑體" w:hint="eastAsia"/>
          <w:color w:val="000000"/>
          <w:kern w:val="0"/>
          <w:sz w:val="28"/>
          <w:szCs w:val="28"/>
        </w:rPr>
        <w:t xml:space="preserve">   </w:t>
      </w:r>
      <w:r>
        <w:rPr>
          <w:rFonts w:ascii="標楷體" w:eastAsia="標楷體" w:hAnsi="標楷體" w:cs="微軟正黑體" w:hint="eastAsia"/>
          <w:color w:val="000000"/>
          <w:kern w:val="0"/>
          <w:sz w:val="28"/>
          <w:szCs w:val="28"/>
        </w:rPr>
        <w:t>(3)</w:t>
      </w:r>
      <w:r w:rsidRPr="00AF6CAA">
        <w:rPr>
          <w:rFonts w:ascii="標楷體" w:eastAsia="標楷體" w:hAnsi="標楷體" w:cs="微軟正黑體" w:hint="eastAsia"/>
          <w:color w:val="000000"/>
          <w:kern w:val="0"/>
          <w:sz w:val="28"/>
          <w:szCs w:val="28"/>
        </w:rPr>
        <w:t>鑑價結果</w:t>
      </w:r>
      <w:r w:rsidRPr="00AF6CAA">
        <w:rPr>
          <w:rFonts w:ascii="標楷體" w:eastAsia="標楷體" w:hAnsi="標楷體" w:cs="微軟正黑體"/>
          <w:color w:val="000000"/>
          <w:kern w:val="0"/>
          <w:sz w:val="28"/>
          <w:szCs w:val="28"/>
        </w:rPr>
        <w:t xml:space="preserve"> </w:t>
      </w:r>
    </w:p>
    <w:p w:rsidR="00A33116" w:rsidRPr="00411EBB" w:rsidRDefault="00A33116" w:rsidP="00411EBB">
      <w:pPr>
        <w:spacing w:line="500" w:lineRule="exact"/>
        <w:ind w:left="560" w:hangingChars="200" w:hanging="560"/>
        <w:rPr>
          <w:rFonts w:ascii="標楷體" w:eastAsia="標楷體" w:hAnsi="標楷體"/>
          <w:sz w:val="28"/>
          <w:szCs w:val="28"/>
        </w:rPr>
      </w:pPr>
      <w:r w:rsidRPr="00411EBB">
        <w:rPr>
          <w:rFonts w:ascii="標楷體" w:eastAsia="標楷體" w:hAnsi="標楷體" w:hint="eastAsia"/>
          <w:sz w:val="28"/>
          <w:szCs w:val="28"/>
        </w:rPr>
        <w:t xml:space="preserve">  6.總結</w:t>
      </w:r>
    </w:p>
    <w:p w:rsidR="008B048E" w:rsidRDefault="008B048E" w:rsidP="00647A9F">
      <w:pPr>
        <w:rPr>
          <w:rFonts w:ascii="標楷體" w:eastAsia="標楷體" w:hAnsi="標楷體"/>
          <w:b/>
          <w:sz w:val="30"/>
          <w:szCs w:val="30"/>
        </w:rPr>
      </w:pPr>
    </w:p>
    <w:p w:rsidR="00F22C08" w:rsidRPr="00974989" w:rsidRDefault="00F22C08" w:rsidP="00F22C08">
      <w:pPr>
        <w:spacing w:line="360" w:lineRule="exact"/>
        <w:ind w:rightChars="153" w:right="367"/>
        <w:jc w:val="both"/>
        <w:rPr>
          <w:rFonts w:ascii="標楷體" w:eastAsia="標楷體" w:hAnsi="標楷體"/>
          <w:spacing w:val="60"/>
          <w:kern w:val="16"/>
          <w:sz w:val="28"/>
          <w:szCs w:val="28"/>
        </w:rPr>
      </w:pPr>
      <w:r w:rsidRPr="00974989">
        <w:rPr>
          <w:rFonts w:ascii="標楷體" w:eastAsia="標楷體" w:hAnsi="標楷體" w:hint="eastAsia"/>
          <w:spacing w:val="60"/>
          <w:kern w:val="16"/>
          <w:sz w:val="28"/>
          <w:szCs w:val="28"/>
        </w:rPr>
        <w:t>廠商名稱:              印</w:t>
      </w:r>
    </w:p>
    <w:p w:rsidR="00F22C08" w:rsidRPr="00974989" w:rsidRDefault="00F22C08" w:rsidP="00F22C08">
      <w:pPr>
        <w:spacing w:line="360" w:lineRule="exact"/>
        <w:ind w:rightChars="153" w:right="367"/>
        <w:jc w:val="both"/>
        <w:rPr>
          <w:rFonts w:ascii="標楷體" w:eastAsia="標楷體" w:hAnsi="標楷體"/>
          <w:spacing w:val="60"/>
          <w:kern w:val="16"/>
          <w:sz w:val="28"/>
          <w:szCs w:val="28"/>
        </w:rPr>
      </w:pPr>
    </w:p>
    <w:p w:rsidR="00F22C08" w:rsidRPr="00974989" w:rsidRDefault="00F22C08" w:rsidP="00F22C08">
      <w:pPr>
        <w:spacing w:line="360" w:lineRule="exact"/>
        <w:ind w:rightChars="153" w:right="367"/>
        <w:jc w:val="both"/>
        <w:rPr>
          <w:rFonts w:ascii="標楷體" w:eastAsia="標楷體" w:hAnsi="標楷體"/>
          <w:spacing w:val="60"/>
          <w:kern w:val="16"/>
          <w:sz w:val="28"/>
          <w:szCs w:val="28"/>
        </w:rPr>
      </w:pPr>
    </w:p>
    <w:p w:rsidR="00F22C08" w:rsidRPr="00974989" w:rsidRDefault="00F22C08" w:rsidP="00F22C08">
      <w:pPr>
        <w:spacing w:line="360" w:lineRule="exact"/>
        <w:ind w:rightChars="153" w:right="367"/>
        <w:jc w:val="both"/>
        <w:rPr>
          <w:rFonts w:ascii="標楷體" w:eastAsia="標楷體" w:hAnsi="標楷體"/>
          <w:sz w:val="28"/>
          <w:szCs w:val="28"/>
        </w:rPr>
      </w:pPr>
      <w:r w:rsidRPr="00974989">
        <w:rPr>
          <w:rFonts w:ascii="標楷體" w:eastAsia="標楷體" w:hAnsi="標楷體" w:hint="eastAsia"/>
          <w:spacing w:val="60"/>
          <w:kern w:val="16"/>
          <w:sz w:val="28"/>
          <w:szCs w:val="28"/>
        </w:rPr>
        <w:t xml:space="preserve">負責人: </w:t>
      </w:r>
      <w:r>
        <w:rPr>
          <w:rFonts w:ascii="標楷體" w:eastAsia="標楷體" w:hAnsi="標楷體" w:hint="eastAsia"/>
          <w:spacing w:val="60"/>
          <w:kern w:val="16"/>
          <w:sz w:val="28"/>
          <w:szCs w:val="28"/>
        </w:rPr>
        <w:t xml:space="preserve">               </w:t>
      </w:r>
      <w:r w:rsidRPr="00974989">
        <w:rPr>
          <w:rFonts w:ascii="標楷體" w:eastAsia="標楷體" w:hAnsi="標楷體" w:hint="eastAsia"/>
          <w:spacing w:val="60"/>
          <w:kern w:val="16"/>
          <w:sz w:val="28"/>
          <w:szCs w:val="28"/>
        </w:rPr>
        <w:t>印</w:t>
      </w:r>
    </w:p>
    <w:p w:rsidR="0058340A" w:rsidRDefault="0058340A" w:rsidP="0008128A">
      <w:pPr>
        <w:widowControl/>
        <w:spacing w:before="100" w:beforeAutospacing="1" w:after="100" w:afterAutospacing="1" w:line="320" w:lineRule="exact"/>
        <w:ind w:left="357"/>
        <w:jc w:val="center"/>
        <w:rPr>
          <w:rFonts w:ascii="標楷體" w:eastAsia="標楷體" w:hAnsi="標楷體"/>
          <w:sz w:val="32"/>
          <w:szCs w:val="32"/>
        </w:rPr>
      </w:pPr>
    </w:p>
    <w:p w:rsidR="006E0F07" w:rsidRDefault="006E0F07" w:rsidP="0008128A">
      <w:pPr>
        <w:widowControl/>
        <w:spacing w:before="100" w:beforeAutospacing="1" w:after="100" w:afterAutospacing="1" w:line="320" w:lineRule="exact"/>
        <w:ind w:left="357"/>
        <w:jc w:val="center"/>
        <w:rPr>
          <w:rFonts w:ascii="標楷體" w:eastAsia="標楷體" w:hAnsi="標楷體"/>
          <w:sz w:val="32"/>
          <w:szCs w:val="32"/>
        </w:rPr>
      </w:pPr>
    </w:p>
    <w:p w:rsidR="0008128A" w:rsidRPr="00FC64C1" w:rsidRDefault="0008128A" w:rsidP="0008128A">
      <w:pPr>
        <w:widowControl/>
        <w:spacing w:before="100" w:beforeAutospacing="1" w:after="100" w:afterAutospacing="1" w:line="320" w:lineRule="exact"/>
        <w:ind w:left="357"/>
        <w:jc w:val="center"/>
        <w:rPr>
          <w:rFonts w:ascii="標楷體" w:eastAsia="標楷體" w:hAnsi="標楷體"/>
          <w:sz w:val="32"/>
          <w:szCs w:val="32"/>
        </w:rPr>
      </w:pPr>
      <w:r w:rsidRPr="00FC64C1">
        <w:rPr>
          <w:rFonts w:ascii="標楷體" w:eastAsia="標楷體" w:hAnsi="標楷體" w:hint="eastAsia"/>
          <w:sz w:val="32"/>
          <w:szCs w:val="32"/>
        </w:rPr>
        <w:lastRenderedPageBreak/>
        <w:t>標    單</w:t>
      </w:r>
    </w:p>
    <w:p w:rsidR="0008128A" w:rsidRPr="003275C9" w:rsidRDefault="00EF651F" w:rsidP="00FC64C1">
      <w:pPr>
        <w:spacing w:line="400" w:lineRule="exact"/>
        <w:rPr>
          <w:rFonts w:ascii="標楷體" w:eastAsia="標楷體" w:hAnsi="標楷體"/>
        </w:rPr>
      </w:pPr>
      <w:r w:rsidRPr="003275C9">
        <w:rPr>
          <w:rFonts w:ascii="標楷體" w:eastAsia="標楷體" w:hAnsi="標楷體" w:hint="eastAsia"/>
        </w:rPr>
        <w:t>(此標案預算金額為</w:t>
      </w:r>
      <w:r w:rsidR="00B6662F">
        <w:rPr>
          <w:rFonts w:ascii="標楷體" w:eastAsia="標楷體" w:hAnsi="標楷體" w:hint="eastAsia"/>
          <w:color w:val="FF0000"/>
        </w:rPr>
        <w:t>1</w:t>
      </w:r>
      <w:r w:rsidR="000B7F26">
        <w:rPr>
          <w:rFonts w:ascii="標楷體" w:eastAsia="標楷體" w:hAnsi="標楷體" w:hint="eastAsia"/>
          <w:color w:val="FF0000"/>
        </w:rPr>
        <w:t>26</w:t>
      </w:r>
      <w:r w:rsidR="00F032C6" w:rsidRPr="003275C9">
        <w:rPr>
          <w:rFonts w:ascii="標楷體" w:eastAsia="標楷體" w:hAnsi="標楷體" w:hint="eastAsia"/>
          <w:color w:val="FF0000"/>
        </w:rPr>
        <w:t>,</w:t>
      </w:r>
      <w:r w:rsidR="003275C9" w:rsidRPr="003275C9">
        <w:rPr>
          <w:rFonts w:ascii="標楷體" w:eastAsia="標楷體" w:hAnsi="標楷體" w:hint="eastAsia"/>
          <w:color w:val="FF0000"/>
        </w:rPr>
        <w:t>000</w:t>
      </w:r>
      <w:r w:rsidRPr="003275C9">
        <w:rPr>
          <w:rFonts w:ascii="標楷體" w:eastAsia="標楷體" w:hAnsi="標楷體" w:hint="eastAsia"/>
        </w:rPr>
        <w:t>元，廠商投標價不得高於預算金額，否則當不合格標論。)</w:t>
      </w:r>
    </w:p>
    <w:p w:rsidR="003C7A57" w:rsidRPr="00FC64C1" w:rsidRDefault="003C7A57" w:rsidP="00FC64C1">
      <w:pPr>
        <w:spacing w:line="400" w:lineRule="exact"/>
        <w:rPr>
          <w:rFonts w:ascii="標楷體" w:eastAsia="標楷體" w:hAnsi="標楷體"/>
          <w:sz w:val="32"/>
          <w:szCs w:val="32"/>
        </w:rPr>
      </w:pPr>
    </w:p>
    <w:p w:rsidR="0008128A" w:rsidRPr="00B57A55" w:rsidRDefault="002F6A08" w:rsidP="002F6A08">
      <w:pPr>
        <w:spacing w:line="400" w:lineRule="exact"/>
        <w:rPr>
          <w:rFonts w:ascii="標楷體" w:eastAsia="標楷體" w:hAnsi="標楷體"/>
          <w:sz w:val="28"/>
          <w:szCs w:val="28"/>
        </w:rPr>
      </w:pPr>
      <w:r w:rsidRPr="00B57A55">
        <w:rPr>
          <w:rFonts w:ascii="標楷體" w:eastAsia="標楷體" w:hAnsi="標楷體" w:hint="eastAsia"/>
          <w:sz w:val="28"/>
          <w:szCs w:val="28"/>
        </w:rPr>
        <w:t>一、</w:t>
      </w:r>
      <w:r w:rsidR="0008128A" w:rsidRPr="00B57A55">
        <w:rPr>
          <w:rFonts w:ascii="標楷體" w:eastAsia="標楷體" w:hAnsi="標楷體" w:hint="eastAsia"/>
          <w:sz w:val="28"/>
          <w:szCs w:val="28"/>
        </w:rPr>
        <w:t>標</w:t>
      </w:r>
      <w:r w:rsidR="00B758C4" w:rsidRPr="00B57A55">
        <w:rPr>
          <w:rFonts w:ascii="標楷體" w:eastAsia="標楷體" w:hAnsi="標楷體" w:hint="eastAsia"/>
          <w:sz w:val="28"/>
          <w:szCs w:val="28"/>
        </w:rPr>
        <w:t>案</w:t>
      </w:r>
      <w:r w:rsidR="0008128A" w:rsidRPr="00B57A55">
        <w:rPr>
          <w:rFonts w:ascii="標楷體" w:eastAsia="標楷體" w:hAnsi="標楷體" w:hint="eastAsia"/>
          <w:sz w:val="28"/>
          <w:szCs w:val="28"/>
        </w:rPr>
        <w:t>名稱：</w:t>
      </w:r>
      <w:r w:rsidR="008B048E">
        <w:rPr>
          <w:rFonts w:ascii="標楷體" w:eastAsia="標楷體" w:hAnsi="標楷體" w:hint="eastAsia"/>
          <w:sz w:val="28"/>
          <w:szCs w:val="28"/>
        </w:rPr>
        <w:t>「具提高產率及免疫原性之重組蛋白質表現系統」專利鑑價</w:t>
      </w:r>
      <w:r w:rsidR="00120F22" w:rsidRPr="00B57A55">
        <w:rPr>
          <w:rFonts w:ascii="標楷體" w:eastAsia="標楷體" w:hAnsi="標楷體" w:hint="eastAsia"/>
          <w:sz w:val="28"/>
          <w:szCs w:val="28"/>
        </w:rPr>
        <w:t xml:space="preserve"> </w:t>
      </w:r>
      <w:r w:rsidR="00530362" w:rsidRPr="00B57A55">
        <w:rPr>
          <w:rFonts w:ascii="標楷體" w:eastAsia="標楷體" w:hAnsi="標楷體" w:hint="eastAsia"/>
          <w:sz w:val="28"/>
          <w:szCs w:val="28"/>
        </w:rPr>
        <w:t xml:space="preserve">  </w:t>
      </w:r>
    </w:p>
    <w:p w:rsidR="00855E98" w:rsidRPr="002F6A08" w:rsidRDefault="00855E98" w:rsidP="006F6EAA">
      <w:pPr>
        <w:spacing w:line="400" w:lineRule="exact"/>
        <w:jc w:val="both"/>
        <w:rPr>
          <w:rFonts w:ascii="標楷體" w:eastAsia="標楷體" w:hAnsi="標楷體"/>
          <w:b/>
          <w:sz w:val="32"/>
          <w:szCs w:val="32"/>
        </w:rPr>
      </w:pPr>
    </w:p>
    <w:p w:rsidR="0008128A" w:rsidRPr="00B57A55" w:rsidRDefault="002F6A08" w:rsidP="00B57A55">
      <w:pPr>
        <w:spacing w:line="400" w:lineRule="exact"/>
        <w:ind w:left="560" w:hangingChars="200" w:hanging="560"/>
        <w:jc w:val="both"/>
        <w:rPr>
          <w:rFonts w:ascii="標楷體" w:eastAsia="標楷體" w:hAnsi="標楷體"/>
          <w:sz w:val="28"/>
          <w:szCs w:val="28"/>
        </w:rPr>
      </w:pPr>
      <w:r w:rsidRPr="00B57A55">
        <w:rPr>
          <w:rFonts w:ascii="標楷體" w:eastAsia="標楷體" w:hAnsi="標楷體" w:hint="eastAsia"/>
          <w:sz w:val="28"/>
          <w:szCs w:val="28"/>
        </w:rPr>
        <w:t>二、</w:t>
      </w:r>
      <w:r w:rsidR="0008128A" w:rsidRPr="00B57A55">
        <w:rPr>
          <w:rFonts w:ascii="標楷體" w:eastAsia="標楷體" w:hAnsi="標楷體" w:hint="eastAsia"/>
          <w:sz w:val="28"/>
          <w:szCs w:val="28"/>
        </w:rPr>
        <w:t>標廠商對上開採購契約、投標(比價)須知、補充投標須知、規格書及有關附件等招標文件，均已完全明瞭接受。</w:t>
      </w:r>
    </w:p>
    <w:p w:rsidR="00855E98" w:rsidRPr="00FC64C1" w:rsidRDefault="00855E98" w:rsidP="0008128A">
      <w:pPr>
        <w:spacing w:line="400" w:lineRule="exact"/>
        <w:jc w:val="both"/>
        <w:rPr>
          <w:rFonts w:ascii="標楷體" w:eastAsia="標楷體" w:hAnsi="標楷體"/>
          <w:sz w:val="32"/>
          <w:szCs w:val="32"/>
        </w:rPr>
      </w:pPr>
    </w:p>
    <w:p w:rsidR="00855E98" w:rsidRPr="00FC64C1" w:rsidRDefault="00855E98" w:rsidP="0008128A">
      <w:pPr>
        <w:spacing w:line="400" w:lineRule="exact"/>
        <w:jc w:val="both"/>
        <w:rPr>
          <w:rFonts w:ascii="標楷體" w:eastAsia="標楷體" w:hAnsi="標楷體"/>
          <w:sz w:val="32"/>
          <w:szCs w:val="32"/>
        </w:rPr>
      </w:pPr>
    </w:p>
    <w:p w:rsidR="00FC64C1" w:rsidRPr="00FC64C1" w:rsidRDefault="0008128A" w:rsidP="0008128A">
      <w:pPr>
        <w:spacing w:line="400" w:lineRule="exact"/>
        <w:jc w:val="both"/>
        <w:rPr>
          <w:rFonts w:ascii="標楷體" w:eastAsia="標楷體" w:hAnsi="標楷體"/>
          <w:sz w:val="32"/>
          <w:szCs w:val="32"/>
        </w:rPr>
      </w:pPr>
      <w:r w:rsidRPr="00FC64C1">
        <w:rPr>
          <w:rFonts w:ascii="標楷體" w:eastAsia="標楷體" w:hAnsi="標楷體" w:hint="eastAsia"/>
          <w:sz w:val="32"/>
          <w:szCs w:val="32"/>
        </w:rPr>
        <w:t>今願以標價總額：</w:t>
      </w:r>
    </w:p>
    <w:p w:rsidR="00FC64C1" w:rsidRPr="00FC64C1" w:rsidRDefault="00FC64C1" w:rsidP="0008128A">
      <w:pPr>
        <w:spacing w:line="400" w:lineRule="exact"/>
        <w:jc w:val="both"/>
        <w:rPr>
          <w:rFonts w:ascii="標楷體" w:eastAsia="標楷體" w:hAnsi="標楷體"/>
          <w:sz w:val="32"/>
          <w:szCs w:val="32"/>
        </w:rPr>
      </w:pPr>
    </w:p>
    <w:p w:rsidR="00C07849" w:rsidRDefault="00C07849" w:rsidP="0008128A">
      <w:pPr>
        <w:spacing w:line="400" w:lineRule="exact"/>
        <w:jc w:val="both"/>
        <w:rPr>
          <w:rFonts w:ascii="標楷體" w:eastAsia="標楷體" w:hAnsi="標楷體"/>
          <w:spacing w:val="-2"/>
          <w:sz w:val="32"/>
          <w:szCs w:val="32"/>
        </w:rPr>
      </w:pPr>
    </w:p>
    <w:p w:rsidR="0008128A" w:rsidRPr="00FC64C1" w:rsidRDefault="0008128A" w:rsidP="0008128A">
      <w:pPr>
        <w:spacing w:line="400" w:lineRule="exact"/>
        <w:jc w:val="both"/>
        <w:rPr>
          <w:rFonts w:ascii="標楷體" w:eastAsia="標楷體" w:hAnsi="標楷體"/>
          <w:spacing w:val="-2"/>
          <w:sz w:val="32"/>
          <w:szCs w:val="32"/>
        </w:rPr>
      </w:pPr>
      <w:r w:rsidRPr="00FC64C1">
        <w:rPr>
          <w:rFonts w:ascii="標楷體" w:eastAsia="標楷體" w:hAnsi="標楷體" w:hint="eastAsia"/>
          <w:spacing w:val="-2"/>
          <w:sz w:val="32"/>
          <w:szCs w:val="32"/>
        </w:rPr>
        <w:t>新台幣　　仟　　佰　　拾　　萬　　仟　　佰　　拾　　元整承包。</w:t>
      </w:r>
    </w:p>
    <w:p w:rsidR="0008128A" w:rsidRPr="00FC64C1" w:rsidRDefault="0008128A" w:rsidP="0008128A">
      <w:pPr>
        <w:spacing w:line="400" w:lineRule="exact"/>
        <w:jc w:val="both"/>
        <w:rPr>
          <w:rFonts w:ascii="標楷體" w:eastAsia="標楷體" w:hAnsi="標楷體"/>
          <w:sz w:val="32"/>
          <w:szCs w:val="32"/>
        </w:rPr>
      </w:pPr>
    </w:p>
    <w:p w:rsidR="00855E98" w:rsidRPr="00FC64C1" w:rsidRDefault="00855E98" w:rsidP="0008128A">
      <w:pPr>
        <w:spacing w:line="400" w:lineRule="exact"/>
        <w:jc w:val="both"/>
        <w:rPr>
          <w:rFonts w:ascii="標楷體" w:eastAsia="標楷體" w:hAnsi="標楷體"/>
          <w:sz w:val="32"/>
          <w:szCs w:val="32"/>
        </w:rPr>
      </w:pPr>
    </w:p>
    <w:p w:rsidR="00855E98" w:rsidRPr="00FC64C1" w:rsidRDefault="00855E98" w:rsidP="0008128A">
      <w:pPr>
        <w:spacing w:line="400" w:lineRule="exact"/>
        <w:jc w:val="both"/>
        <w:rPr>
          <w:rFonts w:ascii="標楷體" w:eastAsia="標楷體" w:hAnsi="標楷體"/>
          <w:sz w:val="32"/>
          <w:szCs w:val="32"/>
        </w:rPr>
      </w:pPr>
    </w:p>
    <w:p w:rsidR="0008128A" w:rsidRPr="00FC64C1" w:rsidRDefault="0008128A" w:rsidP="00FC64C1">
      <w:pPr>
        <w:spacing w:line="400" w:lineRule="exact"/>
        <w:rPr>
          <w:rFonts w:ascii="標楷體" w:eastAsia="標楷體" w:hAnsi="標楷體"/>
          <w:sz w:val="32"/>
          <w:szCs w:val="32"/>
        </w:rPr>
      </w:pPr>
      <w:r w:rsidRPr="00FC64C1">
        <w:rPr>
          <w:rFonts w:ascii="標楷體" w:eastAsia="標楷體" w:hAnsi="標楷體" w:hint="eastAsia"/>
          <w:sz w:val="32"/>
          <w:szCs w:val="32"/>
        </w:rPr>
        <w:t>投標廠商：　　　　　　　　            　     　　    　　印</w:t>
      </w:r>
    </w:p>
    <w:p w:rsidR="00FC64C1" w:rsidRDefault="00FC64C1" w:rsidP="00FC64C1">
      <w:pPr>
        <w:spacing w:line="400" w:lineRule="exact"/>
        <w:rPr>
          <w:rFonts w:ascii="標楷體" w:eastAsia="標楷體" w:hAnsi="標楷體"/>
          <w:sz w:val="32"/>
          <w:szCs w:val="32"/>
        </w:rPr>
      </w:pPr>
    </w:p>
    <w:p w:rsidR="00FC64C1" w:rsidRDefault="00FC64C1" w:rsidP="00FC64C1">
      <w:pPr>
        <w:spacing w:line="400" w:lineRule="exact"/>
        <w:rPr>
          <w:rFonts w:ascii="標楷體" w:eastAsia="標楷體" w:hAnsi="標楷體"/>
          <w:sz w:val="32"/>
          <w:szCs w:val="32"/>
        </w:rPr>
      </w:pPr>
    </w:p>
    <w:p w:rsidR="0008128A" w:rsidRPr="00FC64C1" w:rsidRDefault="0008128A" w:rsidP="00FC64C1">
      <w:pPr>
        <w:spacing w:line="400" w:lineRule="exact"/>
        <w:rPr>
          <w:rFonts w:ascii="標楷體" w:eastAsia="標楷體" w:hAnsi="標楷體"/>
          <w:sz w:val="32"/>
          <w:szCs w:val="32"/>
        </w:rPr>
      </w:pPr>
      <w:r w:rsidRPr="00FC64C1">
        <w:rPr>
          <w:rFonts w:ascii="標楷體" w:eastAsia="標楷體" w:hAnsi="標楷體" w:hint="eastAsia"/>
          <w:sz w:val="32"/>
          <w:szCs w:val="32"/>
        </w:rPr>
        <w:t xml:space="preserve">負 責 人：　  　　　　　　　 　                      </w:t>
      </w:r>
      <w:r w:rsidR="00FC64C1">
        <w:rPr>
          <w:rFonts w:ascii="標楷體" w:eastAsia="標楷體" w:hAnsi="標楷體" w:hint="eastAsia"/>
          <w:sz w:val="32"/>
          <w:szCs w:val="32"/>
        </w:rPr>
        <w:t xml:space="preserve">  </w:t>
      </w:r>
      <w:r w:rsidRPr="00FC64C1">
        <w:rPr>
          <w:rFonts w:ascii="標楷體" w:eastAsia="標楷體" w:hAnsi="標楷體" w:hint="eastAsia"/>
          <w:sz w:val="32"/>
          <w:szCs w:val="32"/>
        </w:rPr>
        <w:t xml:space="preserve">　印</w:t>
      </w:r>
    </w:p>
    <w:p w:rsidR="00855E98" w:rsidRPr="00FC64C1" w:rsidRDefault="00855E98" w:rsidP="0008128A">
      <w:pPr>
        <w:spacing w:line="400" w:lineRule="exact"/>
        <w:jc w:val="both"/>
        <w:rPr>
          <w:rFonts w:ascii="標楷體" w:eastAsia="標楷體" w:hAnsi="標楷體"/>
          <w:sz w:val="32"/>
          <w:szCs w:val="32"/>
        </w:rPr>
      </w:pPr>
    </w:p>
    <w:p w:rsidR="00855E98" w:rsidRPr="00FC64C1" w:rsidRDefault="00855E98" w:rsidP="0008128A">
      <w:pPr>
        <w:spacing w:line="400" w:lineRule="exact"/>
        <w:jc w:val="both"/>
        <w:rPr>
          <w:rFonts w:ascii="標楷體" w:eastAsia="標楷體" w:hAnsi="標楷體"/>
          <w:sz w:val="32"/>
          <w:szCs w:val="32"/>
        </w:rPr>
      </w:pPr>
    </w:p>
    <w:p w:rsidR="0008128A" w:rsidRPr="00FC64C1" w:rsidRDefault="0008128A" w:rsidP="0008128A">
      <w:pPr>
        <w:spacing w:line="400" w:lineRule="exact"/>
        <w:jc w:val="both"/>
        <w:rPr>
          <w:rFonts w:ascii="標楷體" w:eastAsia="標楷體" w:hAnsi="標楷體"/>
          <w:sz w:val="32"/>
          <w:szCs w:val="32"/>
        </w:rPr>
      </w:pPr>
      <w:r w:rsidRPr="00FC64C1">
        <w:rPr>
          <w:rFonts w:ascii="標楷體" w:eastAsia="標楷體" w:hAnsi="標楷體" w:hint="eastAsia"/>
          <w:sz w:val="32"/>
          <w:szCs w:val="32"/>
        </w:rPr>
        <w:t>三、附註：</w:t>
      </w:r>
    </w:p>
    <w:p w:rsidR="0008128A" w:rsidRPr="00FC64C1" w:rsidRDefault="0008128A" w:rsidP="00FC64C1">
      <w:pPr>
        <w:spacing w:line="400" w:lineRule="exact"/>
        <w:ind w:leftChars="200" w:left="1120" w:hangingChars="200" w:hanging="640"/>
        <w:jc w:val="both"/>
        <w:rPr>
          <w:rFonts w:ascii="標楷體" w:eastAsia="標楷體" w:hAnsi="標楷體"/>
          <w:sz w:val="32"/>
          <w:szCs w:val="32"/>
        </w:rPr>
      </w:pPr>
      <w:r w:rsidRPr="00FC64C1">
        <w:rPr>
          <w:rFonts w:ascii="標楷體" w:eastAsia="標楷體" w:hAnsi="標楷體" w:hint="eastAsia"/>
          <w:sz w:val="32"/>
          <w:szCs w:val="32"/>
        </w:rPr>
        <w:t>(一)本標單依本採購公告招標所使用。（依政府採購法第五十三條規定辦理）</w:t>
      </w:r>
    </w:p>
    <w:p w:rsidR="0008128A" w:rsidRPr="00FC64C1" w:rsidRDefault="0008128A" w:rsidP="00FC64C1">
      <w:pPr>
        <w:spacing w:line="400" w:lineRule="exact"/>
        <w:ind w:leftChars="200" w:left="1120" w:hangingChars="200" w:hanging="640"/>
        <w:jc w:val="both"/>
        <w:rPr>
          <w:rFonts w:ascii="標楷體" w:eastAsia="標楷體" w:hAnsi="標楷體"/>
          <w:sz w:val="32"/>
          <w:szCs w:val="32"/>
        </w:rPr>
      </w:pPr>
      <w:r w:rsidRPr="00FC64C1">
        <w:rPr>
          <w:rFonts w:ascii="標楷體" w:eastAsia="標楷體" w:hAnsi="標楷體" w:hint="eastAsia"/>
          <w:sz w:val="32"/>
          <w:szCs w:val="32"/>
        </w:rPr>
        <w:t>(二)標價請用中文字大寫填寫，並含得標廠商負責運送及安裝之費用及所有稅捐，履約標的如為進口產品，得依關稅法、加值法及非加值型營業稅法及[教育研究用品進口辦法]規定申請免稅。得標價格應不含免徵之價款。得標廠商對進口產品應另自行負擔結匯、提貨、倉租等相關費用。</w:t>
      </w:r>
    </w:p>
    <w:p w:rsidR="006A4BE6" w:rsidRPr="00FC64C1" w:rsidRDefault="006A4BE6" w:rsidP="00FC64C1">
      <w:pPr>
        <w:spacing w:line="320" w:lineRule="exact"/>
        <w:ind w:firstLineChars="400" w:firstLine="1280"/>
        <w:textDirection w:val="lrTbV"/>
        <w:rPr>
          <w:rFonts w:ascii="標楷體" w:eastAsia="標楷體" w:hAnsi="標楷體"/>
          <w:sz w:val="32"/>
          <w:szCs w:val="32"/>
        </w:rPr>
      </w:pPr>
    </w:p>
    <w:p w:rsidR="00855E98" w:rsidRPr="00FC64C1" w:rsidRDefault="00855E98" w:rsidP="00FC64C1">
      <w:pPr>
        <w:spacing w:line="320" w:lineRule="exact"/>
        <w:ind w:firstLineChars="400" w:firstLine="1280"/>
        <w:textDirection w:val="lrTbV"/>
        <w:rPr>
          <w:rFonts w:ascii="標楷體" w:eastAsia="標楷體" w:hAnsi="標楷體"/>
          <w:sz w:val="32"/>
          <w:szCs w:val="32"/>
        </w:rPr>
      </w:pPr>
    </w:p>
    <w:p w:rsidR="00A47451" w:rsidRDefault="00A47451" w:rsidP="00FC64C1">
      <w:pPr>
        <w:spacing w:line="320" w:lineRule="exact"/>
        <w:textDirection w:val="lrTbV"/>
        <w:rPr>
          <w:rFonts w:ascii="標楷體" w:eastAsia="標楷體" w:hAnsi="標楷體"/>
          <w:sz w:val="32"/>
          <w:szCs w:val="32"/>
        </w:rPr>
      </w:pPr>
    </w:p>
    <w:p w:rsidR="0008128A" w:rsidRPr="00FC64C1" w:rsidRDefault="005143BC" w:rsidP="00FC64C1">
      <w:pPr>
        <w:spacing w:line="320" w:lineRule="exact"/>
        <w:textDirection w:val="lrTbV"/>
        <w:rPr>
          <w:rFonts w:ascii="標楷體" w:eastAsia="標楷體" w:hAnsi="標楷體"/>
          <w:sz w:val="32"/>
          <w:szCs w:val="32"/>
        </w:rPr>
      </w:pPr>
      <w:r w:rsidRPr="00FC64C1">
        <w:rPr>
          <w:rFonts w:ascii="標楷體" w:eastAsia="標楷體" w:hAnsi="標楷體" w:hint="eastAsia"/>
          <w:sz w:val="32"/>
          <w:szCs w:val="32"/>
        </w:rPr>
        <w:t>會辦人：</w:t>
      </w:r>
      <w:r>
        <w:rPr>
          <w:rFonts w:ascii="標楷體" w:eastAsia="標楷體" w:hAnsi="標楷體" w:hint="eastAsia"/>
          <w:sz w:val="32"/>
          <w:szCs w:val="32"/>
        </w:rPr>
        <w:t xml:space="preserve">            </w:t>
      </w:r>
      <w:r w:rsidR="0008128A" w:rsidRPr="00FC64C1">
        <w:rPr>
          <w:rFonts w:ascii="標楷體" w:eastAsia="標楷體" w:hAnsi="標楷體" w:hint="eastAsia"/>
          <w:sz w:val="32"/>
          <w:szCs w:val="32"/>
        </w:rPr>
        <w:t xml:space="preserve">監辦人：              主持人：                 </w:t>
      </w:r>
    </w:p>
    <w:p w:rsidR="0008128A" w:rsidRPr="00FC64C1" w:rsidRDefault="0008128A" w:rsidP="0008128A">
      <w:pPr>
        <w:spacing w:line="320" w:lineRule="exact"/>
        <w:textDirection w:val="lrTbV"/>
        <w:rPr>
          <w:rFonts w:ascii="標楷體" w:eastAsia="標楷體" w:hAnsi="標楷體"/>
          <w:sz w:val="32"/>
          <w:szCs w:val="32"/>
        </w:rPr>
      </w:pPr>
    </w:p>
    <w:p w:rsidR="00855E98" w:rsidRDefault="00855E98" w:rsidP="0021757D">
      <w:pPr>
        <w:spacing w:line="440" w:lineRule="exact"/>
        <w:ind w:rightChars="153" w:right="367"/>
        <w:textDirection w:val="lrTbV"/>
        <w:rPr>
          <w:rFonts w:ascii="標楷體" w:eastAsia="標楷體"/>
          <w:bCs/>
        </w:rPr>
      </w:pPr>
    </w:p>
    <w:p w:rsidR="003275C9" w:rsidRDefault="00855E98" w:rsidP="0021757D">
      <w:pPr>
        <w:spacing w:line="440" w:lineRule="exact"/>
        <w:ind w:rightChars="153" w:right="367"/>
        <w:textDirection w:val="lrTbV"/>
        <w:rPr>
          <w:rFonts w:ascii="標楷體" w:eastAsia="標楷體"/>
          <w:b/>
        </w:rPr>
      </w:pPr>
      <w:r w:rsidRPr="00855E98">
        <w:rPr>
          <w:rFonts w:ascii="標楷體" w:eastAsia="標楷體" w:hint="eastAsia"/>
          <w:b/>
        </w:rPr>
        <w:t xml:space="preserve">                                 </w:t>
      </w:r>
      <w:r w:rsidR="00306525">
        <w:rPr>
          <w:rFonts w:ascii="標楷體" w:eastAsia="標楷體" w:hint="eastAsia"/>
          <w:b/>
        </w:rPr>
        <w:t xml:space="preserve">                              </w:t>
      </w:r>
    </w:p>
    <w:p w:rsidR="00C650B4" w:rsidRPr="005143BC" w:rsidRDefault="00C650B4" w:rsidP="003275C9">
      <w:pPr>
        <w:spacing w:line="440" w:lineRule="exact"/>
        <w:ind w:rightChars="153" w:right="367" w:firstLineChars="1700" w:firstLine="4084"/>
        <w:textDirection w:val="lrTbV"/>
        <w:rPr>
          <w:rFonts w:ascii="標楷體" w:eastAsia="標楷體"/>
          <w:b/>
        </w:rPr>
      </w:pPr>
    </w:p>
    <w:p w:rsidR="0021757D" w:rsidRPr="006F7D96" w:rsidRDefault="00306525" w:rsidP="003275C9">
      <w:pPr>
        <w:spacing w:line="440" w:lineRule="exact"/>
        <w:ind w:rightChars="153" w:right="367" w:firstLineChars="1700" w:firstLine="4084"/>
        <w:textDirection w:val="lrTbV"/>
        <w:rPr>
          <w:rFonts w:ascii="標楷體" w:eastAsia="標楷體"/>
          <w:b/>
          <w:u w:val="single"/>
        </w:rPr>
      </w:pPr>
      <w:r>
        <w:rPr>
          <w:rFonts w:ascii="標楷體" w:eastAsia="標楷體" w:hint="eastAsia"/>
          <w:b/>
        </w:rPr>
        <w:lastRenderedPageBreak/>
        <w:t xml:space="preserve"> </w:t>
      </w:r>
      <w:r w:rsidR="0021757D" w:rsidRPr="006F7D96">
        <w:rPr>
          <w:rFonts w:ascii="標楷體" w:eastAsia="標楷體" w:hint="eastAsia"/>
          <w:b/>
          <w:u w:val="single"/>
        </w:rPr>
        <w:t>投標標價清單</w:t>
      </w:r>
    </w:p>
    <w:p w:rsidR="0021757D" w:rsidRPr="006F7D96" w:rsidRDefault="0021757D" w:rsidP="0021757D">
      <w:pPr>
        <w:spacing w:line="440" w:lineRule="exact"/>
        <w:ind w:leftChars="2850" w:left="6840" w:rightChars="153" w:right="367"/>
        <w:jc w:val="both"/>
        <w:textDirection w:val="lrTbV"/>
        <w:rPr>
          <w:rFonts w:ascii="標楷體" w:eastAsia="標楷體"/>
          <w:bCs/>
        </w:rPr>
      </w:pPr>
      <w:r w:rsidRPr="006F7D96">
        <w:rPr>
          <w:rFonts w:ascii="標楷體" w:eastAsia="標楷體" w:hint="eastAsia"/>
          <w:bCs/>
        </w:rPr>
        <w:t>案號：</w:t>
      </w:r>
      <w:r w:rsidRPr="006F7D96">
        <w:rPr>
          <w:rFonts w:ascii="標楷體" w:eastAsia="標楷體" w:hint="eastAsia"/>
          <w:bCs/>
          <w:u w:val="single"/>
        </w:rPr>
        <w:t xml:space="preserve">　</w:t>
      </w:r>
      <w:r w:rsidR="006B4E59">
        <w:rPr>
          <w:rFonts w:ascii="標楷體" w:eastAsia="標楷體" w:hint="eastAsia"/>
          <w:bCs/>
          <w:u w:val="single"/>
        </w:rPr>
        <w:t>10610029</w:t>
      </w:r>
      <w:r w:rsidRPr="006F7D96">
        <w:rPr>
          <w:rFonts w:ascii="標楷體" w:eastAsia="標楷體" w:hint="eastAsia"/>
          <w:bCs/>
          <w:u w:val="single"/>
        </w:rPr>
        <w:t xml:space="preserve"> </w:t>
      </w:r>
    </w:p>
    <w:p w:rsidR="0021757D" w:rsidRPr="006F7D96" w:rsidRDefault="0021757D" w:rsidP="0021757D">
      <w:pPr>
        <w:spacing w:line="400" w:lineRule="exact"/>
        <w:ind w:rightChars="153" w:right="367"/>
        <w:jc w:val="both"/>
        <w:textDirection w:val="lrTbV"/>
        <w:rPr>
          <w:rFonts w:ascii="標楷體" w:eastAsia="標楷體"/>
        </w:rPr>
      </w:pPr>
      <w:r w:rsidRPr="006F7D96">
        <w:rPr>
          <w:rFonts w:ascii="標楷體" w:eastAsia="標楷體" w:hint="eastAsia"/>
        </w:rPr>
        <w:t>本清單應依下列規定填寫：</w:t>
      </w:r>
    </w:p>
    <w:p w:rsidR="0021757D" w:rsidRPr="006F7D96" w:rsidRDefault="0021757D" w:rsidP="00446C17">
      <w:pPr>
        <w:spacing w:line="400" w:lineRule="exact"/>
        <w:ind w:left="480" w:rightChars="153" w:right="367" w:hangingChars="200" w:hanging="480"/>
        <w:jc w:val="both"/>
        <w:textDirection w:val="lrTbV"/>
        <w:rPr>
          <w:rFonts w:ascii="標楷體" w:eastAsia="標楷體"/>
        </w:rPr>
      </w:pPr>
      <w:r w:rsidRPr="006F7D96">
        <w:rPr>
          <w:rFonts w:ascii="標楷體" w:eastAsia="標楷體" w:hint="eastAsia"/>
        </w:rPr>
        <w:t>一、</w:t>
      </w:r>
      <w:r w:rsidRPr="006F7D96">
        <w:rPr>
          <w:rFonts w:ascii="標楷體" w:eastAsia="標楷體" w:hint="eastAsia"/>
          <w:spacing w:val="-4"/>
        </w:rPr>
        <w:t>由投標廠商填寫後投標。其中項目、標的名稱及數量各欄得由</w:t>
      </w:r>
      <w:r w:rsidRPr="006F7D96">
        <w:rPr>
          <w:rFonts w:ascii="標楷體" w:eastAsia="標楷體" w:hAnsi="標楷體" w:hint="eastAsia"/>
          <w:spacing w:val="-4"/>
        </w:rPr>
        <w:t>機關</w:t>
      </w:r>
      <w:r w:rsidRPr="006F7D96">
        <w:rPr>
          <w:rFonts w:ascii="標楷體" w:eastAsia="標楷體" w:hint="eastAsia"/>
          <w:spacing w:val="-4"/>
        </w:rPr>
        <w:t>先行填寫供廠商投標。</w:t>
      </w:r>
      <w:r w:rsidRPr="006F7D96">
        <w:rPr>
          <w:rFonts w:ascii="標楷體" w:eastAsia="標楷體" w:hint="eastAsia"/>
        </w:rPr>
        <w:t>本清單可由廠商自行影印加頁填寫。</w:t>
      </w:r>
    </w:p>
    <w:p w:rsidR="0021757D" w:rsidRPr="006F7D96" w:rsidRDefault="0021757D" w:rsidP="0021757D">
      <w:pPr>
        <w:spacing w:line="400" w:lineRule="exact"/>
        <w:ind w:left="480" w:rightChars="153" w:right="367" w:hangingChars="200" w:hanging="480"/>
        <w:jc w:val="both"/>
        <w:textDirection w:val="lrTbV"/>
        <w:rPr>
          <w:rFonts w:ascii="標楷體" w:eastAsia="標楷體"/>
        </w:rPr>
      </w:pPr>
      <w:r w:rsidRPr="006F7D96">
        <w:rPr>
          <w:rFonts w:ascii="標楷體" w:eastAsia="標楷體" w:hint="eastAsia"/>
        </w:rPr>
        <w:t>二、本清單所標示之型號、總價，應包括招標文件所規定之所有應由廠商得標後辦理之履約事項之價金，不論該等事項是否已於本清單明確標示。</w:t>
      </w:r>
    </w:p>
    <w:p w:rsidR="0021757D" w:rsidRPr="006F7D96" w:rsidRDefault="0021757D" w:rsidP="00446C17">
      <w:pPr>
        <w:spacing w:line="400" w:lineRule="exact"/>
        <w:ind w:left="480" w:rightChars="153" w:right="367" w:hangingChars="200" w:hanging="480"/>
        <w:jc w:val="both"/>
        <w:textDirection w:val="lrTbV"/>
        <w:rPr>
          <w:rFonts w:ascii="標楷體" w:eastAsia="標楷體"/>
        </w:rPr>
      </w:pPr>
      <w:r w:rsidRPr="006F7D96">
        <w:rPr>
          <w:rFonts w:ascii="標楷體" w:eastAsia="標楷體" w:hint="eastAsia"/>
        </w:rPr>
        <w:t>三、招標文件規定之主要部分及招標文件規定應分項標示價格之項目等，應分項填寫本清單。</w:t>
      </w:r>
    </w:p>
    <w:p w:rsidR="0021757D" w:rsidRPr="006F7D96" w:rsidRDefault="0021757D" w:rsidP="0021757D">
      <w:pPr>
        <w:pStyle w:val="7"/>
        <w:spacing w:line="400" w:lineRule="exact"/>
        <w:ind w:left="0" w:rightChars="153" w:right="367" w:firstLine="0"/>
        <w:jc w:val="both"/>
        <w:textDirection w:val="lrTbV"/>
        <w:rPr>
          <w:rFonts w:ascii="標楷體" w:eastAsia="標楷體"/>
          <w:spacing w:val="0"/>
          <w:szCs w:val="24"/>
        </w:rPr>
      </w:pPr>
      <w:r w:rsidRPr="006F7D96">
        <w:rPr>
          <w:rFonts w:ascii="標楷體" w:eastAsia="標楷體" w:hint="eastAsia"/>
          <w:spacing w:val="0"/>
          <w:szCs w:val="24"/>
        </w:rPr>
        <w:t>四</w:t>
      </w:r>
      <w:r w:rsidRPr="006F7D96">
        <w:rPr>
          <w:rFonts w:ascii="標楷體" w:eastAsia="標楷體" w:hint="eastAsia"/>
          <w:szCs w:val="24"/>
        </w:rPr>
        <w:t>、</w:t>
      </w:r>
      <w:r w:rsidRPr="006F7D96">
        <w:rPr>
          <w:rFonts w:ascii="標楷體" w:eastAsia="標楷體" w:hint="eastAsia"/>
          <w:spacing w:val="0"/>
          <w:szCs w:val="24"/>
        </w:rPr>
        <w:t>投標標的產地</w:t>
      </w:r>
      <w:r w:rsidRPr="006F7D96">
        <w:rPr>
          <w:rFonts w:ascii="標楷體" w:eastAsia="標楷體"/>
          <w:spacing w:val="0"/>
          <w:szCs w:val="24"/>
        </w:rPr>
        <w:t>(</w:t>
      </w:r>
      <w:r w:rsidRPr="006F7D96">
        <w:rPr>
          <w:rFonts w:ascii="標楷體" w:eastAsia="標楷體" w:hint="eastAsia"/>
          <w:spacing w:val="0"/>
          <w:szCs w:val="24"/>
        </w:rPr>
        <w:t>敘明國家或地區</w:t>
      </w:r>
      <w:r w:rsidRPr="006F7D96">
        <w:rPr>
          <w:rFonts w:ascii="標楷體" w:eastAsia="標楷體"/>
          <w:spacing w:val="0"/>
          <w:szCs w:val="24"/>
        </w:rPr>
        <w:t>)</w:t>
      </w:r>
      <w:r w:rsidRPr="006F7D96">
        <w:rPr>
          <w:rFonts w:ascii="標楷體" w:eastAsia="標楷體" w:hint="eastAsia"/>
          <w:spacing w:val="0"/>
          <w:szCs w:val="24"/>
        </w:rPr>
        <w:t>：</w:t>
      </w:r>
    </w:p>
    <w:p w:rsidR="0021757D" w:rsidRPr="006F7D96" w:rsidRDefault="0021757D" w:rsidP="0021757D">
      <w:pPr>
        <w:pStyle w:val="7"/>
        <w:spacing w:afterLines="50" w:after="180" w:line="400" w:lineRule="exact"/>
        <w:ind w:left="0" w:rightChars="153" w:right="367" w:firstLine="0"/>
        <w:jc w:val="both"/>
        <w:textDirection w:val="lrTbV"/>
        <w:rPr>
          <w:rFonts w:ascii="標楷體" w:eastAsia="標楷體"/>
          <w:spacing w:val="0"/>
          <w:szCs w:val="24"/>
        </w:rPr>
      </w:pPr>
      <w:r w:rsidRPr="006F7D96">
        <w:rPr>
          <w:rFonts w:ascii="標楷體" w:eastAsia="標楷體" w:hint="eastAsia"/>
          <w:szCs w:val="24"/>
        </w:rPr>
        <w:t>五、</w:t>
      </w:r>
      <w:r w:rsidRPr="006F7D96">
        <w:rPr>
          <w:rFonts w:ascii="標楷體" w:eastAsia="標楷體" w:hint="eastAsia"/>
          <w:spacing w:val="0"/>
          <w:szCs w:val="24"/>
        </w:rPr>
        <w:t>標價條件：依招標文件之規定。</w:t>
      </w:r>
    </w:p>
    <w:p w:rsidR="00952530" w:rsidRDefault="0021757D" w:rsidP="0021757D">
      <w:pPr>
        <w:spacing w:line="240" w:lineRule="atLeast"/>
        <w:ind w:rightChars="153" w:right="367"/>
        <w:textDirection w:val="lrTbV"/>
        <w:rPr>
          <w:rFonts w:ascii="標楷體" w:eastAsia="標楷體"/>
        </w:rPr>
      </w:pPr>
      <w:r w:rsidRPr="006F7D96">
        <w:rPr>
          <w:rFonts w:ascii="標楷體" w:eastAsia="標楷體" w:hint="eastAsia"/>
        </w:rPr>
        <w:t xml:space="preserve">         </w:t>
      </w:r>
    </w:p>
    <w:tbl>
      <w:tblPr>
        <w:tblW w:w="8943" w:type="dxa"/>
        <w:jc w:val="center"/>
        <w:tblInd w:w="-10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57"/>
        <w:gridCol w:w="3861"/>
        <w:gridCol w:w="993"/>
        <w:gridCol w:w="1559"/>
        <w:gridCol w:w="1573"/>
      </w:tblGrid>
      <w:tr w:rsidR="00563A5C" w:rsidRPr="006F7D96" w:rsidTr="00D0171F">
        <w:trPr>
          <w:trHeight w:val="471"/>
          <w:jc w:val="center"/>
        </w:trPr>
        <w:tc>
          <w:tcPr>
            <w:tcW w:w="957" w:type="dxa"/>
            <w:vAlign w:val="center"/>
          </w:tcPr>
          <w:p w:rsidR="00563A5C" w:rsidRPr="006F7D96" w:rsidRDefault="00563A5C" w:rsidP="003275C9">
            <w:pPr>
              <w:spacing w:line="240" w:lineRule="atLeast"/>
              <w:ind w:rightChars="153" w:right="367"/>
              <w:jc w:val="center"/>
              <w:textDirection w:val="lrTbV"/>
              <w:rPr>
                <w:rFonts w:ascii="標楷體" w:eastAsia="標楷體"/>
              </w:rPr>
            </w:pPr>
            <w:r w:rsidRPr="006F7D96">
              <w:rPr>
                <w:rFonts w:ascii="標楷體" w:eastAsia="標楷體" w:hint="eastAsia"/>
              </w:rPr>
              <w:t>項目</w:t>
            </w:r>
          </w:p>
        </w:tc>
        <w:tc>
          <w:tcPr>
            <w:tcW w:w="3861" w:type="dxa"/>
            <w:tcBorders>
              <w:right w:val="single" w:sz="4" w:space="0" w:color="auto"/>
            </w:tcBorders>
            <w:vAlign w:val="center"/>
          </w:tcPr>
          <w:p w:rsidR="00563A5C" w:rsidRPr="006F7D96" w:rsidRDefault="00563A5C" w:rsidP="003275C9">
            <w:pPr>
              <w:spacing w:line="240" w:lineRule="atLeast"/>
              <w:ind w:rightChars="153" w:right="367"/>
              <w:jc w:val="center"/>
              <w:textDirection w:val="lrTbV"/>
              <w:rPr>
                <w:rFonts w:ascii="標楷體" w:eastAsia="標楷體"/>
              </w:rPr>
            </w:pPr>
            <w:r w:rsidRPr="006F7D96">
              <w:rPr>
                <w:rFonts w:ascii="標楷體" w:eastAsia="標楷體" w:hint="eastAsia"/>
              </w:rPr>
              <w:t>標的名稱</w:t>
            </w:r>
          </w:p>
        </w:tc>
        <w:tc>
          <w:tcPr>
            <w:tcW w:w="993" w:type="dxa"/>
            <w:vAlign w:val="center"/>
          </w:tcPr>
          <w:p w:rsidR="00563A5C" w:rsidRPr="006F7D96" w:rsidRDefault="00563A5C" w:rsidP="003275C9">
            <w:pPr>
              <w:jc w:val="center"/>
              <w:textDirection w:val="lrTbV"/>
              <w:rPr>
                <w:rFonts w:ascii="標楷體" w:eastAsia="標楷體"/>
              </w:rPr>
            </w:pPr>
            <w:r w:rsidRPr="006049D3">
              <w:rPr>
                <w:rFonts w:ascii="標楷體" w:eastAsia="標楷體" w:hAnsi="標楷體" w:hint="eastAsia"/>
              </w:rPr>
              <w:t>數量</w:t>
            </w:r>
          </w:p>
        </w:tc>
        <w:tc>
          <w:tcPr>
            <w:tcW w:w="1559" w:type="dxa"/>
            <w:vAlign w:val="center"/>
          </w:tcPr>
          <w:p w:rsidR="00563A5C" w:rsidRPr="006F7D96" w:rsidRDefault="00563A5C" w:rsidP="003275C9">
            <w:pPr>
              <w:spacing w:line="240" w:lineRule="atLeast"/>
              <w:ind w:rightChars="153" w:right="367"/>
              <w:jc w:val="center"/>
              <w:textDirection w:val="lrTbV"/>
              <w:rPr>
                <w:rFonts w:ascii="標楷體" w:eastAsia="標楷體"/>
              </w:rPr>
            </w:pPr>
            <w:r>
              <w:rPr>
                <w:rFonts w:ascii="標楷體" w:eastAsia="標楷體" w:hint="eastAsia"/>
              </w:rPr>
              <w:t>單價</w:t>
            </w:r>
          </w:p>
        </w:tc>
        <w:tc>
          <w:tcPr>
            <w:tcW w:w="1573" w:type="dxa"/>
            <w:vAlign w:val="center"/>
          </w:tcPr>
          <w:p w:rsidR="00563A5C" w:rsidRPr="006F7D96" w:rsidRDefault="00563A5C" w:rsidP="003275C9">
            <w:pPr>
              <w:spacing w:line="240" w:lineRule="atLeast"/>
              <w:ind w:rightChars="153" w:right="367"/>
              <w:jc w:val="center"/>
              <w:textDirection w:val="lrTbV"/>
              <w:rPr>
                <w:rFonts w:ascii="標楷體" w:eastAsia="標楷體"/>
              </w:rPr>
            </w:pPr>
            <w:r w:rsidRPr="006F7D96">
              <w:rPr>
                <w:rFonts w:ascii="標楷體" w:eastAsia="標楷體" w:hint="eastAsia"/>
              </w:rPr>
              <w:t>總價</w:t>
            </w:r>
          </w:p>
        </w:tc>
      </w:tr>
      <w:tr w:rsidR="00563A5C" w:rsidRPr="006F7D96" w:rsidTr="00D0171F">
        <w:trPr>
          <w:trHeight w:val="522"/>
          <w:jc w:val="center"/>
        </w:trPr>
        <w:tc>
          <w:tcPr>
            <w:tcW w:w="957" w:type="dxa"/>
            <w:vAlign w:val="center"/>
          </w:tcPr>
          <w:p w:rsidR="00563A5C" w:rsidRPr="006F7D96" w:rsidRDefault="00563A5C" w:rsidP="003275C9">
            <w:pPr>
              <w:spacing w:line="300" w:lineRule="atLeast"/>
              <w:ind w:rightChars="153" w:right="367"/>
              <w:jc w:val="center"/>
              <w:textDirection w:val="lrTbV"/>
              <w:rPr>
                <w:rFonts w:ascii="標楷體" w:eastAsia="標楷體"/>
              </w:rPr>
            </w:pPr>
            <w:r>
              <w:rPr>
                <w:rFonts w:ascii="標楷體" w:eastAsia="標楷體" w:hint="eastAsia"/>
              </w:rPr>
              <w:t>一</w:t>
            </w:r>
          </w:p>
        </w:tc>
        <w:tc>
          <w:tcPr>
            <w:tcW w:w="3861" w:type="dxa"/>
            <w:tcBorders>
              <w:right w:val="single" w:sz="4" w:space="0" w:color="auto"/>
            </w:tcBorders>
            <w:vAlign w:val="center"/>
          </w:tcPr>
          <w:p w:rsidR="00563A5C" w:rsidRPr="00B85E8A" w:rsidRDefault="008B048E" w:rsidP="00E20E6D">
            <w:pPr>
              <w:spacing w:line="400" w:lineRule="exact"/>
              <w:rPr>
                <w:rFonts w:ascii="標楷體" w:eastAsia="標楷體" w:hAnsi="標楷體" w:cs="新細明體"/>
              </w:rPr>
            </w:pPr>
            <w:r>
              <w:rPr>
                <w:rFonts w:ascii="標楷體" w:eastAsia="標楷體" w:hAnsi="標楷體" w:hint="eastAsia"/>
              </w:rPr>
              <w:t>「具提高產率及免疫原性之重組蛋白質表現系統」專利鑑價</w:t>
            </w:r>
          </w:p>
        </w:tc>
        <w:tc>
          <w:tcPr>
            <w:tcW w:w="993" w:type="dxa"/>
            <w:vAlign w:val="center"/>
          </w:tcPr>
          <w:p w:rsidR="00563A5C" w:rsidRPr="008059D7" w:rsidRDefault="00563A5C" w:rsidP="00E20E6D">
            <w:pPr>
              <w:spacing w:line="400" w:lineRule="exact"/>
              <w:jc w:val="center"/>
              <w:rPr>
                <w:rFonts w:ascii="標楷體" w:eastAsia="標楷體" w:hAnsi="標楷體"/>
              </w:rPr>
            </w:pPr>
            <w:r w:rsidRPr="008059D7">
              <w:rPr>
                <w:rFonts w:ascii="標楷體" w:eastAsia="標楷體" w:hAnsi="標楷體" w:hint="eastAsia"/>
              </w:rPr>
              <w:t>1式</w:t>
            </w:r>
          </w:p>
        </w:tc>
        <w:tc>
          <w:tcPr>
            <w:tcW w:w="1559" w:type="dxa"/>
            <w:vAlign w:val="center"/>
          </w:tcPr>
          <w:p w:rsidR="00563A5C" w:rsidRPr="008059D7" w:rsidRDefault="00563A5C" w:rsidP="003275C9">
            <w:pPr>
              <w:spacing w:line="300" w:lineRule="atLeast"/>
              <w:ind w:rightChars="153" w:right="367"/>
              <w:jc w:val="right"/>
              <w:textDirection w:val="lrTbV"/>
              <w:rPr>
                <w:rFonts w:ascii="標楷體" w:eastAsia="標楷體"/>
              </w:rPr>
            </w:pPr>
          </w:p>
        </w:tc>
        <w:tc>
          <w:tcPr>
            <w:tcW w:w="1573" w:type="dxa"/>
          </w:tcPr>
          <w:p w:rsidR="00563A5C" w:rsidRPr="006F7D96" w:rsidRDefault="00563A5C" w:rsidP="003275C9">
            <w:pPr>
              <w:spacing w:line="300" w:lineRule="atLeast"/>
              <w:ind w:rightChars="153" w:right="367"/>
              <w:jc w:val="center"/>
              <w:textDirection w:val="lrTbV"/>
              <w:rPr>
                <w:rFonts w:ascii="標楷體" w:eastAsia="標楷體"/>
              </w:rPr>
            </w:pPr>
          </w:p>
        </w:tc>
      </w:tr>
      <w:tr w:rsidR="00563A5C" w:rsidRPr="006F7D96" w:rsidTr="00D0171F">
        <w:trPr>
          <w:trHeight w:val="585"/>
          <w:jc w:val="center"/>
        </w:trPr>
        <w:tc>
          <w:tcPr>
            <w:tcW w:w="957" w:type="dxa"/>
            <w:vAlign w:val="center"/>
          </w:tcPr>
          <w:p w:rsidR="00563A5C" w:rsidRPr="006F7D96" w:rsidRDefault="00563A5C" w:rsidP="003275C9">
            <w:pPr>
              <w:spacing w:line="300" w:lineRule="atLeast"/>
              <w:ind w:rightChars="153" w:right="367"/>
              <w:jc w:val="center"/>
              <w:textDirection w:val="lrTbV"/>
              <w:rPr>
                <w:rFonts w:eastAsia="標楷體"/>
              </w:rPr>
            </w:pPr>
          </w:p>
        </w:tc>
        <w:tc>
          <w:tcPr>
            <w:tcW w:w="3861" w:type="dxa"/>
            <w:tcBorders>
              <w:right w:val="single" w:sz="4" w:space="0" w:color="auto"/>
            </w:tcBorders>
            <w:vAlign w:val="center"/>
          </w:tcPr>
          <w:p w:rsidR="00563A5C" w:rsidRPr="00480C34" w:rsidRDefault="00563A5C" w:rsidP="00E20E6D">
            <w:pPr>
              <w:spacing w:line="400" w:lineRule="exact"/>
              <w:rPr>
                <w:rFonts w:ascii="標楷體" w:eastAsia="標楷體" w:hAnsi="標楷體" w:cs="新細明體"/>
              </w:rPr>
            </w:pPr>
          </w:p>
        </w:tc>
        <w:tc>
          <w:tcPr>
            <w:tcW w:w="993" w:type="dxa"/>
            <w:vAlign w:val="center"/>
          </w:tcPr>
          <w:p w:rsidR="00563A5C" w:rsidRPr="008059D7" w:rsidRDefault="00563A5C" w:rsidP="003275C9">
            <w:pPr>
              <w:jc w:val="center"/>
            </w:pPr>
          </w:p>
        </w:tc>
        <w:tc>
          <w:tcPr>
            <w:tcW w:w="1559" w:type="dxa"/>
            <w:vAlign w:val="center"/>
          </w:tcPr>
          <w:p w:rsidR="00563A5C" w:rsidRPr="008059D7" w:rsidRDefault="00563A5C" w:rsidP="003275C9">
            <w:pPr>
              <w:spacing w:line="300" w:lineRule="atLeast"/>
              <w:ind w:rightChars="153" w:right="367"/>
              <w:jc w:val="right"/>
              <w:textDirection w:val="lrTbV"/>
              <w:rPr>
                <w:rFonts w:ascii="標楷體" w:eastAsia="標楷體"/>
              </w:rPr>
            </w:pPr>
          </w:p>
        </w:tc>
        <w:tc>
          <w:tcPr>
            <w:tcW w:w="1573" w:type="dxa"/>
            <w:vAlign w:val="center"/>
          </w:tcPr>
          <w:p w:rsidR="00563A5C" w:rsidRPr="006F7D96" w:rsidRDefault="00563A5C" w:rsidP="003275C9">
            <w:pPr>
              <w:spacing w:line="300" w:lineRule="atLeast"/>
              <w:ind w:rightChars="153" w:right="367"/>
              <w:jc w:val="center"/>
              <w:textDirection w:val="lrTbV"/>
              <w:rPr>
                <w:rFonts w:ascii="標楷體" w:eastAsia="標楷體"/>
              </w:rPr>
            </w:pPr>
          </w:p>
        </w:tc>
      </w:tr>
      <w:tr w:rsidR="00563A5C" w:rsidRPr="006F7D96" w:rsidTr="00D0171F">
        <w:trPr>
          <w:trHeight w:val="545"/>
          <w:jc w:val="center"/>
        </w:trPr>
        <w:tc>
          <w:tcPr>
            <w:tcW w:w="957" w:type="dxa"/>
            <w:vAlign w:val="center"/>
          </w:tcPr>
          <w:p w:rsidR="00563A5C" w:rsidRPr="006049D3" w:rsidRDefault="00563A5C" w:rsidP="003275C9">
            <w:pPr>
              <w:spacing w:line="300" w:lineRule="atLeast"/>
              <w:ind w:rightChars="153" w:right="367"/>
              <w:jc w:val="center"/>
              <w:textDirection w:val="lrTbV"/>
              <w:rPr>
                <w:rFonts w:eastAsia="標楷體"/>
              </w:rPr>
            </w:pPr>
          </w:p>
        </w:tc>
        <w:tc>
          <w:tcPr>
            <w:tcW w:w="3861" w:type="dxa"/>
            <w:tcBorders>
              <w:right w:val="single" w:sz="4" w:space="0" w:color="auto"/>
            </w:tcBorders>
            <w:vAlign w:val="center"/>
          </w:tcPr>
          <w:p w:rsidR="00563A5C" w:rsidRPr="007658A5" w:rsidRDefault="00563A5C" w:rsidP="003275C9">
            <w:pPr>
              <w:rPr>
                <w:rFonts w:ascii="標楷體" w:eastAsia="標楷體" w:hAnsi="標楷體" w:cs="新細明體"/>
                <w:b/>
              </w:rPr>
            </w:pPr>
          </w:p>
        </w:tc>
        <w:tc>
          <w:tcPr>
            <w:tcW w:w="993" w:type="dxa"/>
            <w:vAlign w:val="center"/>
          </w:tcPr>
          <w:p w:rsidR="00563A5C" w:rsidRDefault="00563A5C" w:rsidP="003275C9">
            <w:pPr>
              <w:jc w:val="center"/>
            </w:pPr>
          </w:p>
        </w:tc>
        <w:tc>
          <w:tcPr>
            <w:tcW w:w="1559" w:type="dxa"/>
            <w:vAlign w:val="center"/>
          </w:tcPr>
          <w:p w:rsidR="00563A5C" w:rsidRPr="006049D3" w:rsidRDefault="00563A5C" w:rsidP="003275C9">
            <w:pPr>
              <w:spacing w:line="300" w:lineRule="atLeast"/>
              <w:ind w:rightChars="153" w:right="367"/>
              <w:jc w:val="right"/>
              <w:textDirection w:val="lrTbV"/>
              <w:rPr>
                <w:rFonts w:ascii="標楷體" w:eastAsia="標楷體"/>
              </w:rPr>
            </w:pPr>
          </w:p>
        </w:tc>
        <w:tc>
          <w:tcPr>
            <w:tcW w:w="1573" w:type="dxa"/>
            <w:vAlign w:val="center"/>
          </w:tcPr>
          <w:p w:rsidR="00563A5C" w:rsidRPr="006F7D96" w:rsidRDefault="00563A5C" w:rsidP="003275C9">
            <w:pPr>
              <w:spacing w:line="300" w:lineRule="atLeast"/>
              <w:ind w:rightChars="153" w:right="367"/>
              <w:jc w:val="center"/>
              <w:textDirection w:val="lrTbV"/>
              <w:rPr>
                <w:rFonts w:ascii="標楷體" w:eastAsia="標楷體"/>
                <w:i/>
              </w:rPr>
            </w:pPr>
          </w:p>
        </w:tc>
      </w:tr>
      <w:tr w:rsidR="00563A5C" w:rsidRPr="006F7D96" w:rsidTr="00D0171F">
        <w:trPr>
          <w:trHeight w:val="522"/>
          <w:jc w:val="center"/>
        </w:trPr>
        <w:tc>
          <w:tcPr>
            <w:tcW w:w="957" w:type="dxa"/>
            <w:vAlign w:val="center"/>
          </w:tcPr>
          <w:p w:rsidR="00563A5C" w:rsidRPr="006F7D96" w:rsidRDefault="00563A5C" w:rsidP="003275C9">
            <w:pPr>
              <w:spacing w:line="300" w:lineRule="atLeast"/>
              <w:ind w:rightChars="153" w:right="367"/>
              <w:jc w:val="center"/>
              <w:textDirection w:val="lrTbV"/>
              <w:rPr>
                <w:rFonts w:ascii="標楷體" w:eastAsia="標楷體"/>
              </w:rPr>
            </w:pPr>
          </w:p>
        </w:tc>
        <w:tc>
          <w:tcPr>
            <w:tcW w:w="3861" w:type="dxa"/>
            <w:tcBorders>
              <w:right w:val="single" w:sz="4" w:space="0" w:color="auto"/>
            </w:tcBorders>
            <w:vAlign w:val="center"/>
          </w:tcPr>
          <w:p w:rsidR="00563A5C" w:rsidRPr="006F7D96" w:rsidRDefault="00563A5C" w:rsidP="003275C9">
            <w:pPr>
              <w:jc w:val="center"/>
              <w:rPr>
                <w:rFonts w:ascii="標楷體" w:eastAsia="標楷體" w:hAnsi="標楷體"/>
                <w:sz w:val="30"/>
                <w:szCs w:val="30"/>
              </w:rPr>
            </w:pPr>
            <w:r w:rsidRPr="006F7D96">
              <w:rPr>
                <w:rFonts w:ascii="標楷體" w:eastAsia="標楷體" w:hAnsi="標楷體" w:hint="eastAsia"/>
                <w:sz w:val="30"/>
                <w:szCs w:val="30"/>
              </w:rPr>
              <w:t>合計</w:t>
            </w:r>
          </w:p>
        </w:tc>
        <w:tc>
          <w:tcPr>
            <w:tcW w:w="993" w:type="dxa"/>
            <w:vAlign w:val="center"/>
          </w:tcPr>
          <w:p w:rsidR="00563A5C" w:rsidRPr="006F7D96" w:rsidRDefault="00563A5C" w:rsidP="003275C9">
            <w:pPr>
              <w:jc w:val="right"/>
              <w:rPr>
                <w:rFonts w:ascii="標楷體" w:eastAsia="標楷體" w:hAnsi="標楷體"/>
                <w:sz w:val="30"/>
                <w:szCs w:val="30"/>
              </w:rPr>
            </w:pPr>
          </w:p>
        </w:tc>
        <w:tc>
          <w:tcPr>
            <w:tcW w:w="1559" w:type="dxa"/>
            <w:vAlign w:val="center"/>
          </w:tcPr>
          <w:p w:rsidR="00563A5C" w:rsidRPr="006F7D96" w:rsidRDefault="00563A5C" w:rsidP="003275C9">
            <w:pPr>
              <w:spacing w:line="300" w:lineRule="atLeast"/>
              <w:ind w:rightChars="153" w:right="367"/>
              <w:jc w:val="right"/>
              <w:textDirection w:val="lrTbV"/>
              <w:rPr>
                <w:rFonts w:ascii="標楷體" w:eastAsia="標楷體"/>
              </w:rPr>
            </w:pPr>
          </w:p>
        </w:tc>
        <w:tc>
          <w:tcPr>
            <w:tcW w:w="1573" w:type="dxa"/>
          </w:tcPr>
          <w:p w:rsidR="00563A5C" w:rsidRPr="006F7D96" w:rsidRDefault="00563A5C" w:rsidP="003275C9">
            <w:pPr>
              <w:spacing w:line="300" w:lineRule="atLeast"/>
              <w:ind w:rightChars="153" w:right="367"/>
              <w:jc w:val="center"/>
              <w:textDirection w:val="lrTbV"/>
              <w:rPr>
                <w:rFonts w:ascii="標楷體" w:eastAsia="標楷體"/>
              </w:rPr>
            </w:pPr>
          </w:p>
        </w:tc>
      </w:tr>
    </w:tbl>
    <w:p w:rsidR="003275C9" w:rsidRPr="006F7D96" w:rsidRDefault="003275C9" w:rsidP="0021757D">
      <w:pPr>
        <w:spacing w:line="240" w:lineRule="atLeast"/>
        <w:ind w:rightChars="153" w:right="367"/>
        <w:textDirection w:val="lrTbV"/>
        <w:rPr>
          <w:rFonts w:ascii="標楷體" w:eastAsia="標楷體"/>
        </w:rPr>
      </w:pPr>
    </w:p>
    <w:p w:rsidR="0021757D" w:rsidRPr="006F7D96" w:rsidRDefault="0021757D" w:rsidP="0021757D">
      <w:pPr>
        <w:spacing w:line="240" w:lineRule="atLeast"/>
        <w:ind w:rightChars="153" w:right="367"/>
        <w:textDirection w:val="lrTbV"/>
        <w:rPr>
          <w:rFonts w:ascii="標楷體" w:eastAsia="標楷體"/>
        </w:rPr>
      </w:pPr>
      <w:r w:rsidRPr="006F7D96">
        <w:rPr>
          <w:rFonts w:ascii="標楷體" w:eastAsia="標楷體" w:hint="eastAsia"/>
        </w:rPr>
        <w:t xml:space="preserve"> </w:t>
      </w:r>
    </w:p>
    <w:p w:rsidR="0021757D" w:rsidRPr="006F7D96" w:rsidRDefault="0021757D" w:rsidP="0021757D">
      <w:pPr>
        <w:pStyle w:val="3"/>
        <w:ind w:rightChars="153" w:right="367"/>
        <w:rPr>
          <w:sz w:val="24"/>
          <w:szCs w:val="24"/>
        </w:rPr>
      </w:pPr>
    </w:p>
    <w:p w:rsidR="00C7607A" w:rsidRPr="006F7D96" w:rsidRDefault="00C7607A" w:rsidP="0021757D">
      <w:pPr>
        <w:pStyle w:val="3"/>
        <w:ind w:rightChars="153" w:right="367"/>
        <w:rPr>
          <w:rFonts w:hAnsi="標楷體"/>
          <w:sz w:val="24"/>
          <w:szCs w:val="24"/>
        </w:rPr>
      </w:pPr>
    </w:p>
    <w:p w:rsidR="0021757D" w:rsidRPr="006F7D96" w:rsidRDefault="0021757D" w:rsidP="0021757D">
      <w:pPr>
        <w:pStyle w:val="3"/>
        <w:ind w:rightChars="153" w:right="367"/>
        <w:rPr>
          <w:rFonts w:hAnsi="標楷體"/>
          <w:sz w:val="24"/>
          <w:szCs w:val="24"/>
        </w:rPr>
      </w:pPr>
      <w:r w:rsidRPr="006F7D96">
        <w:rPr>
          <w:rFonts w:hAnsi="標楷體" w:hint="eastAsia"/>
          <w:sz w:val="24"/>
          <w:szCs w:val="24"/>
        </w:rPr>
        <w:t xml:space="preserve">總標價：新台幣 仟 佰　拾　萬　仟 </w:t>
      </w:r>
      <w:r w:rsidR="00C7607A" w:rsidRPr="006F7D96">
        <w:rPr>
          <w:rFonts w:hAnsi="標楷體" w:hint="eastAsia"/>
          <w:sz w:val="24"/>
          <w:szCs w:val="24"/>
        </w:rPr>
        <w:t xml:space="preserve"> </w:t>
      </w:r>
      <w:r w:rsidRPr="006F7D96">
        <w:rPr>
          <w:rFonts w:hAnsi="標楷體" w:hint="eastAsia"/>
          <w:sz w:val="24"/>
          <w:szCs w:val="24"/>
        </w:rPr>
        <w:t>佰　 拾  元整</w:t>
      </w:r>
    </w:p>
    <w:p w:rsidR="001D3073" w:rsidRPr="006F7D96" w:rsidRDefault="001D3073" w:rsidP="003F7668">
      <w:pPr>
        <w:pStyle w:val="7"/>
        <w:ind w:left="0" w:firstLine="0"/>
        <w:jc w:val="both"/>
        <w:textDirection w:val="lrTbV"/>
        <w:rPr>
          <w:rFonts w:eastAsia="標楷體"/>
          <w:spacing w:val="0"/>
        </w:rPr>
      </w:pPr>
    </w:p>
    <w:p w:rsidR="001D3073" w:rsidRPr="00A963CE" w:rsidRDefault="001D3073" w:rsidP="003F7668">
      <w:pPr>
        <w:pStyle w:val="7"/>
        <w:ind w:left="0" w:firstLine="0"/>
        <w:jc w:val="both"/>
        <w:textDirection w:val="lrTbV"/>
        <w:rPr>
          <w:rFonts w:eastAsia="標楷體"/>
          <w:spacing w:val="0"/>
        </w:rPr>
      </w:pPr>
    </w:p>
    <w:p w:rsidR="001D3073" w:rsidRPr="006F7D96" w:rsidRDefault="00C7607A" w:rsidP="003F7668">
      <w:pPr>
        <w:pStyle w:val="7"/>
        <w:ind w:left="0" w:firstLine="0"/>
        <w:jc w:val="both"/>
        <w:textDirection w:val="lrTbV"/>
        <w:rPr>
          <w:rFonts w:eastAsia="標楷體"/>
          <w:spacing w:val="0"/>
        </w:rPr>
      </w:pPr>
      <w:r w:rsidRPr="006F7D96">
        <w:rPr>
          <w:rFonts w:eastAsia="標楷體" w:hint="eastAsia"/>
          <w:spacing w:val="0"/>
        </w:rPr>
        <w:t xml:space="preserve"> </w:t>
      </w:r>
    </w:p>
    <w:p w:rsidR="001D3073" w:rsidRPr="006F7D96" w:rsidRDefault="001D3073" w:rsidP="003F7668">
      <w:pPr>
        <w:pStyle w:val="7"/>
        <w:ind w:left="0" w:firstLine="0"/>
        <w:jc w:val="both"/>
        <w:textDirection w:val="lrTbV"/>
        <w:rPr>
          <w:rFonts w:eastAsia="標楷體"/>
          <w:spacing w:val="0"/>
        </w:rPr>
      </w:pPr>
    </w:p>
    <w:p w:rsidR="000A35DE" w:rsidRPr="006F7D96" w:rsidRDefault="000A35DE" w:rsidP="000A35DE">
      <w:pPr>
        <w:spacing w:line="400" w:lineRule="exact"/>
        <w:jc w:val="both"/>
        <w:rPr>
          <w:rFonts w:ascii="標楷體" w:eastAsia="標楷體" w:hAnsi="標楷體"/>
        </w:rPr>
      </w:pPr>
      <w:r w:rsidRPr="006F7D96">
        <w:rPr>
          <w:rFonts w:ascii="標楷體" w:eastAsia="標楷體" w:hAnsi="標楷體" w:hint="eastAsia"/>
        </w:rPr>
        <w:t>投標廠商：　　　　　　　　                   　     　　    　　印</w:t>
      </w:r>
    </w:p>
    <w:p w:rsidR="000A35DE" w:rsidRPr="006F7D96" w:rsidRDefault="000A35DE" w:rsidP="000A35DE">
      <w:pPr>
        <w:spacing w:line="400" w:lineRule="exact"/>
        <w:jc w:val="both"/>
        <w:rPr>
          <w:rFonts w:ascii="標楷體" w:eastAsia="標楷體" w:hAnsi="標楷體"/>
        </w:rPr>
      </w:pPr>
    </w:p>
    <w:p w:rsidR="000A35DE" w:rsidRPr="006F7D96" w:rsidRDefault="000A35DE" w:rsidP="000A35DE">
      <w:pPr>
        <w:spacing w:line="400" w:lineRule="exact"/>
        <w:jc w:val="both"/>
        <w:rPr>
          <w:rFonts w:ascii="標楷體" w:eastAsia="標楷體" w:hAnsi="標楷體"/>
        </w:rPr>
      </w:pPr>
      <w:r w:rsidRPr="006F7D96">
        <w:rPr>
          <w:rFonts w:ascii="標楷體" w:eastAsia="標楷體" w:hAnsi="標楷體" w:hint="eastAsia"/>
        </w:rPr>
        <w:t>負 責 人：　  　　　　　　　 　                           　　　印</w:t>
      </w:r>
    </w:p>
    <w:p w:rsidR="001D3073" w:rsidRPr="006F7D96" w:rsidRDefault="001D3073" w:rsidP="003F7668">
      <w:pPr>
        <w:pStyle w:val="7"/>
        <w:ind w:left="0" w:firstLine="0"/>
        <w:jc w:val="both"/>
        <w:textDirection w:val="lrTbV"/>
        <w:rPr>
          <w:rFonts w:eastAsia="標楷體"/>
          <w:spacing w:val="0"/>
        </w:rPr>
      </w:pPr>
    </w:p>
    <w:p w:rsidR="001D3073" w:rsidRPr="006F7D96" w:rsidRDefault="001D3073" w:rsidP="003F7668">
      <w:pPr>
        <w:pStyle w:val="7"/>
        <w:ind w:left="0" w:firstLine="0"/>
        <w:jc w:val="both"/>
        <w:textDirection w:val="lrTbV"/>
        <w:rPr>
          <w:rFonts w:eastAsia="標楷體"/>
          <w:spacing w:val="0"/>
        </w:rPr>
      </w:pPr>
    </w:p>
    <w:p w:rsidR="001D3073" w:rsidRPr="006F7D96" w:rsidRDefault="001D3073" w:rsidP="003F7668">
      <w:pPr>
        <w:pStyle w:val="7"/>
        <w:ind w:left="0" w:firstLine="0"/>
        <w:jc w:val="both"/>
        <w:textDirection w:val="lrTbV"/>
        <w:rPr>
          <w:rFonts w:eastAsia="標楷體"/>
          <w:spacing w:val="0"/>
        </w:rPr>
      </w:pPr>
    </w:p>
    <w:p w:rsidR="0077779B" w:rsidRDefault="00676999" w:rsidP="007D429E">
      <w:pPr>
        <w:spacing w:line="360" w:lineRule="exact"/>
        <w:jc w:val="center"/>
        <w:textDirection w:val="lrTbV"/>
        <w:rPr>
          <w:rFonts w:ascii="標楷體" w:eastAsia="標楷體" w:hAnsi="標楷體"/>
          <w:b/>
        </w:rPr>
      </w:pPr>
      <w:r w:rsidRPr="006F7D96">
        <w:rPr>
          <w:rFonts w:ascii="標楷體" w:eastAsia="標楷體" w:hAnsi="標楷體" w:hint="eastAsia"/>
          <w:b/>
        </w:rPr>
        <w:t xml:space="preserve">          </w:t>
      </w:r>
      <w:r w:rsidR="007D429E" w:rsidRPr="006F7D96">
        <w:rPr>
          <w:rFonts w:ascii="標楷體" w:eastAsia="標楷體" w:hAnsi="標楷體" w:hint="eastAsia"/>
          <w:b/>
        </w:rPr>
        <w:t xml:space="preserve">        </w:t>
      </w:r>
    </w:p>
    <w:p w:rsidR="0077779B" w:rsidRDefault="0077779B" w:rsidP="007D429E">
      <w:pPr>
        <w:spacing w:line="360" w:lineRule="exact"/>
        <w:jc w:val="center"/>
        <w:textDirection w:val="lrTbV"/>
        <w:rPr>
          <w:rFonts w:ascii="標楷體" w:eastAsia="標楷體" w:hAnsi="標楷體"/>
          <w:b/>
        </w:rPr>
      </w:pPr>
    </w:p>
    <w:p w:rsidR="00C650B4" w:rsidRDefault="00C650B4" w:rsidP="0078748D">
      <w:pPr>
        <w:spacing w:line="360" w:lineRule="exact"/>
        <w:jc w:val="center"/>
        <w:textDirection w:val="lrTbV"/>
        <w:rPr>
          <w:rFonts w:eastAsia="標楷體"/>
        </w:rPr>
      </w:pPr>
    </w:p>
    <w:p w:rsidR="00C650B4" w:rsidRDefault="00C650B4" w:rsidP="0078748D">
      <w:pPr>
        <w:spacing w:line="360" w:lineRule="exact"/>
        <w:jc w:val="center"/>
        <w:textDirection w:val="lrTbV"/>
        <w:rPr>
          <w:rFonts w:eastAsia="標楷體"/>
        </w:rPr>
      </w:pPr>
    </w:p>
    <w:p w:rsidR="00B85E8A" w:rsidRDefault="00B85E8A" w:rsidP="0078748D">
      <w:pPr>
        <w:spacing w:line="360" w:lineRule="exact"/>
        <w:jc w:val="center"/>
        <w:textDirection w:val="lrTbV"/>
        <w:rPr>
          <w:rFonts w:eastAsia="標楷體"/>
        </w:rPr>
      </w:pPr>
    </w:p>
    <w:p w:rsidR="0078748D" w:rsidRPr="0023763D" w:rsidRDefault="0078748D" w:rsidP="0078748D">
      <w:pPr>
        <w:spacing w:line="360" w:lineRule="exact"/>
        <w:jc w:val="center"/>
        <w:textDirection w:val="lrTbV"/>
        <w:rPr>
          <w:rFonts w:eastAsia="標楷體"/>
        </w:rPr>
      </w:pPr>
      <w:r w:rsidRPr="0023763D">
        <w:rPr>
          <w:rFonts w:eastAsia="標楷體"/>
        </w:rPr>
        <w:lastRenderedPageBreak/>
        <w:t>投標須知</w:t>
      </w:r>
    </w:p>
    <w:p w:rsidR="0078748D" w:rsidRPr="00C624A4" w:rsidRDefault="0078748D" w:rsidP="0078748D">
      <w:pPr>
        <w:spacing w:line="360" w:lineRule="exact"/>
        <w:jc w:val="right"/>
        <w:textDirection w:val="lrTbV"/>
        <w:rPr>
          <w:rFonts w:eastAsia="標楷體"/>
          <w:sz w:val="20"/>
        </w:rPr>
      </w:pPr>
      <w:r w:rsidRPr="0023763D">
        <w:rPr>
          <w:rFonts w:eastAsia="標楷體"/>
        </w:rPr>
        <w:t xml:space="preserve">       </w:t>
      </w:r>
      <w:r w:rsidRPr="00C624A4">
        <w:rPr>
          <w:rFonts w:eastAsia="標楷體"/>
          <w:sz w:val="20"/>
        </w:rPr>
        <w:t xml:space="preserve">  </w:t>
      </w:r>
      <w:r w:rsidRPr="00C624A4">
        <w:rPr>
          <w:rFonts w:eastAsia="標楷體"/>
          <w:sz w:val="20"/>
        </w:rPr>
        <w:t>（</w:t>
      </w:r>
      <w:r w:rsidRPr="00C624A4">
        <w:rPr>
          <w:rFonts w:eastAsia="標楷體"/>
          <w:sz w:val="20"/>
        </w:rPr>
        <w:t>10</w:t>
      </w:r>
      <w:r w:rsidR="008C3644">
        <w:rPr>
          <w:rFonts w:eastAsia="標楷體" w:hint="eastAsia"/>
          <w:sz w:val="20"/>
        </w:rPr>
        <w:t>6</w:t>
      </w:r>
      <w:r w:rsidRPr="00C624A4">
        <w:rPr>
          <w:rFonts w:eastAsia="標楷體"/>
          <w:sz w:val="20"/>
        </w:rPr>
        <w:t>.</w:t>
      </w:r>
      <w:r w:rsidR="00497DD7">
        <w:rPr>
          <w:rFonts w:eastAsia="標楷體" w:hint="eastAsia"/>
          <w:sz w:val="20"/>
        </w:rPr>
        <w:t>1</w:t>
      </w:r>
      <w:r w:rsidRPr="00C624A4">
        <w:rPr>
          <w:rFonts w:eastAsia="標楷體"/>
          <w:sz w:val="20"/>
        </w:rPr>
        <w:t>版）</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以下各項招標規定內容，由機關填寫，投標廠商不得填寫或塗改。</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各項內含選項者，由機關擇符合本採購案者勾填。</w:t>
      </w:r>
    </w:p>
    <w:p w:rsidR="0078748D" w:rsidRPr="0023763D" w:rsidRDefault="0078748D" w:rsidP="0078748D">
      <w:pPr>
        <w:pStyle w:val="7"/>
        <w:numPr>
          <w:ilvl w:val="0"/>
          <w:numId w:val="1"/>
        </w:numPr>
        <w:ind w:left="570"/>
        <w:jc w:val="both"/>
        <w:textDirection w:val="lrTbV"/>
        <w:rPr>
          <w:rFonts w:eastAsia="標楷體"/>
          <w:spacing w:val="0"/>
          <w:szCs w:val="24"/>
        </w:rPr>
      </w:pPr>
      <w:r w:rsidRPr="0023763D">
        <w:rPr>
          <w:rFonts w:eastAsia="標楷體"/>
          <w:spacing w:val="0"/>
          <w:szCs w:val="24"/>
        </w:rPr>
        <w:t>本</w:t>
      </w:r>
      <w:r w:rsidRPr="0023763D">
        <w:rPr>
          <w:rFonts w:eastAsia="標楷體"/>
          <w:szCs w:val="24"/>
        </w:rPr>
        <w:t>採購適用政府採購法</w:t>
      </w:r>
      <w:r w:rsidRPr="0023763D">
        <w:rPr>
          <w:rFonts w:eastAsia="標楷體"/>
          <w:szCs w:val="24"/>
        </w:rPr>
        <w:t>(</w:t>
      </w:r>
      <w:r w:rsidRPr="0023763D">
        <w:rPr>
          <w:rFonts w:eastAsia="標楷體"/>
          <w:szCs w:val="24"/>
        </w:rPr>
        <w:t>以下簡稱採購法</w:t>
      </w:r>
      <w:r w:rsidRPr="0023763D">
        <w:rPr>
          <w:rFonts w:eastAsia="標楷體"/>
          <w:szCs w:val="24"/>
        </w:rPr>
        <w:t>)</w:t>
      </w:r>
      <w:r w:rsidRPr="0023763D">
        <w:rPr>
          <w:rFonts w:eastAsia="標楷體"/>
          <w:szCs w:val="24"/>
        </w:rPr>
        <w:t>及其主管機關所訂定之規定。</w:t>
      </w:r>
    </w:p>
    <w:p w:rsidR="0078748D" w:rsidRPr="0023763D" w:rsidRDefault="0078748D" w:rsidP="0078748D">
      <w:pPr>
        <w:pStyle w:val="7"/>
        <w:numPr>
          <w:ilvl w:val="0"/>
          <w:numId w:val="1"/>
        </w:numPr>
        <w:ind w:left="570"/>
        <w:jc w:val="both"/>
        <w:textDirection w:val="lrTbV"/>
        <w:rPr>
          <w:rFonts w:eastAsia="標楷體"/>
          <w:spacing w:val="0"/>
          <w:szCs w:val="24"/>
        </w:rPr>
      </w:pPr>
      <w:r w:rsidRPr="0023763D">
        <w:rPr>
          <w:rFonts w:eastAsia="標楷體"/>
          <w:spacing w:val="0"/>
          <w:szCs w:val="24"/>
        </w:rPr>
        <w:t>本標案名稱：</w:t>
      </w:r>
      <w:r w:rsidR="008B048E">
        <w:rPr>
          <w:rFonts w:ascii="標楷體" w:eastAsia="標楷體" w:hAnsi="標楷體" w:hint="eastAsia"/>
          <w:szCs w:val="24"/>
        </w:rPr>
        <w:t>「具提高產率及免疫原性之重組蛋白質表現系統」專利鑑價</w:t>
      </w:r>
    </w:p>
    <w:p w:rsidR="0078748D" w:rsidRPr="0023763D" w:rsidRDefault="0078748D" w:rsidP="0078748D">
      <w:pPr>
        <w:pStyle w:val="7"/>
        <w:numPr>
          <w:ilvl w:val="0"/>
          <w:numId w:val="1"/>
        </w:numPr>
        <w:ind w:left="570"/>
        <w:jc w:val="both"/>
        <w:textDirection w:val="lrTbV"/>
        <w:rPr>
          <w:rFonts w:eastAsia="標楷體"/>
          <w:spacing w:val="0"/>
          <w:szCs w:val="24"/>
        </w:rPr>
      </w:pPr>
      <w:r w:rsidRPr="0023763D">
        <w:rPr>
          <w:rFonts w:eastAsia="標楷體"/>
          <w:spacing w:val="0"/>
          <w:szCs w:val="24"/>
        </w:rPr>
        <w:t>採購標的為：</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(1)</w:t>
      </w:r>
      <w:r w:rsidRPr="0023763D">
        <w:rPr>
          <w:rFonts w:eastAsia="標楷體"/>
          <w:spacing w:val="0"/>
          <w:szCs w:val="24"/>
        </w:rPr>
        <w:t>工程。</w:t>
      </w:r>
    </w:p>
    <w:p w:rsidR="0078748D" w:rsidRPr="0023763D" w:rsidRDefault="0078748D" w:rsidP="0078748D">
      <w:pPr>
        <w:pStyle w:val="7"/>
        <w:ind w:left="1191" w:hanging="1191"/>
        <w:jc w:val="both"/>
        <w:textDirection w:val="lrTbV"/>
        <w:rPr>
          <w:rFonts w:eastAsia="標楷體"/>
          <w:spacing w:val="0"/>
          <w:szCs w:val="24"/>
        </w:rPr>
      </w:pPr>
      <w:r w:rsidRPr="0023763D">
        <w:rPr>
          <w:rFonts w:eastAsia="標楷體"/>
          <w:spacing w:val="0"/>
          <w:szCs w:val="24"/>
        </w:rPr>
        <w:t xml:space="preserve">    </w:t>
      </w:r>
      <w:r w:rsidR="00986DD0" w:rsidRPr="0023763D">
        <w:rPr>
          <w:rFonts w:eastAsia="標楷體"/>
          <w:szCs w:val="24"/>
        </w:rPr>
        <w:sym w:font="Wingdings" w:char="F0A8"/>
      </w:r>
      <w:r w:rsidRPr="0023763D">
        <w:rPr>
          <w:rFonts w:eastAsia="標楷體"/>
          <w:spacing w:val="0"/>
          <w:szCs w:val="24"/>
        </w:rPr>
        <w:t>(2)</w:t>
      </w:r>
      <w:r w:rsidRPr="0023763D">
        <w:rPr>
          <w:rFonts w:eastAsia="標楷體"/>
          <w:spacing w:val="0"/>
          <w:szCs w:val="24"/>
        </w:rPr>
        <w:t>財物；其性質為：</w:t>
      </w:r>
      <w:r w:rsidR="00ED7FDE" w:rsidRPr="0023763D">
        <w:rPr>
          <w:rFonts w:eastAsia="標楷體"/>
          <w:szCs w:val="24"/>
        </w:rPr>
        <w:sym w:font="Wingdings" w:char="F0A8"/>
      </w:r>
      <w:r w:rsidRPr="0023763D">
        <w:rPr>
          <w:rFonts w:eastAsia="標楷體"/>
          <w:spacing w:val="0"/>
          <w:szCs w:val="24"/>
        </w:rPr>
        <w:t>購買；</w:t>
      </w:r>
      <w:r w:rsidR="00986DD0" w:rsidRPr="0023763D">
        <w:rPr>
          <w:rFonts w:eastAsia="標楷體"/>
          <w:szCs w:val="24"/>
        </w:rPr>
        <w:sym w:font="Wingdings" w:char="F0A8"/>
      </w:r>
      <w:r w:rsidRPr="0023763D">
        <w:rPr>
          <w:rFonts w:eastAsia="標楷體"/>
          <w:spacing w:val="0"/>
          <w:szCs w:val="24"/>
        </w:rPr>
        <w:t>租賃；</w:t>
      </w:r>
      <w:r w:rsidRPr="0023763D">
        <w:rPr>
          <w:rFonts w:eastAsia="標楷體"/>
          <w:szCs w:val="24"/>
        </w:rPr>
        <w:sym w:font="Wingdings" w:char="F0A8"/>
      </w:r>
      <w:r w:rsidRPr="0023763D">
        <w:rPr>
          <w:rFonts w:eastAsia="標楷體"/>
          <w:spacing w:val="0"/>
          <w:szCs w:val="24"/>
        </w:rPr>
        <w:t>定製；</w:t>
      </w:r>
      <w:r w:rsidRPr="0023763D">
        <w:rPr>
          <w:rFonts w:eastAsia="標楷體"/>
          <w:szCs w:val="24"/>
        </w:rPr>
        <w:sym w:font="Wingdings" w:char="F0A8"/>
      </w:r>
      <w:r w:rsidRPr="0023763D">
        <w:rPr>
          <w:rFonts w:eastAsia="標楷體"/>
          <w:szCs w:val="24"/>
        </w:rPr>
        <w:t>兼具兩種以上性質者</w:t>
      </w:r>
      <w:r w:rsidRPr="0023763D">
        <w:rPr>
          <w:rFonts w:eastAsia="標楷體"/>
          <w:spacing w:val="0"/>
          <w:szCs w:val="24"/>
        </w:rPr>
        <w:t>（請勾選）。</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sidR="00986DD0">
        <w:rPr>
          <w:rFonts w:eastAsia="標楷體"/>
          <w:szCs w:val="24"/>
        </w:rPr>
        <w:sym w:font="Wingdings 2" w:char="F0A2"/>
      </w:r>
      <w:r w:rsidR="00986DD0" w:rsidRPr="0023763D">
        <w:rPr>
          <w:rFonts w:eastAsia="標楷體"/>
          <w:spacing w:val="0"/>
          <w:szCs w:val="24"/>
        </w:rPr>
        <w:t xml:space="preserve"> </w:t>
      </w:r>
      <w:r w:rsidRPr="0023763D">
        <w:rPr>
          <w:rFonts w:eastAsia="標楷體"/>
          <w:spacing w:val="0"/>
          <w:szCs w:val="24"/>
        </w:rPr>
        <w:t>(3)</w:t>
      </w:r>
      <w:r w:rsidRPr="0023763D">
        <w:rPr>
          <w:rFonts w:eastAsia="標楷體"/>
          <w:spacing w:val="0"/>
          <w:szCs w:val="24"/>
        </w:rPr>
        <w:t>勞務。</w:t>
      </w:r>
    </w:p>
    <w:p w:rsidR="0078748D" w:rsidRPr="0023763D" w:rsidRDefault="0078748D" w:rsidP="0078748D">
      <w:pPr>
        <w:pStyle w:val="7"/>
        <w:numPr>
          <w:ilvl w:val="0"/>
          <w:numId w:val="1"/>
        </w:numPr>
        <w:ind w:left="570"/>
        <w:jc w:val="both"/>
        <w:textDirection w:val="lrTbV"/>
        <w:rPr>
          <w:rFonts w:eastAsia="標楷體"/>
          <w:spacing w:val="0"/>
          <w:szCs w:val="24"/>
        </w:rPr>
      </w:pPr>
      <w:r w:rsidRPr="0023763D">
        <w:rPr>
          <w:rFonts w:eastAsia="標楷體"/>
          <w:spacing w:val="0"/>
          <w:szCs w:val="24"/>
        </w:rPr>
        <w:t>本採購屬：</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(1)</w:t>
      </w:r>
      <w:r w:rsidRPr="0023763D">
        <w:rPr>
          <w:rFonts w:eastAsia="標楷體"/>
          <w:spacing w:val="0"/>
          <w:szCs w:val="24"/>
        </w:rPr>
        <w:t>公告金額十分之一以下之採購。</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sidRPr="00ED7FDE">
        <w:rPr>
          <w:rFonts w:eastAsia="標楷體"/>
          <w:color w:val="FF0000"/>
          <w:spacing w:val="0"/>
          <w:szCs w:val="24"/>
        </w:rPr>
        <w:t xml:space="preserve">  </w:t>
      </w:r>
      <w:r w:rsidR="009C5942" w:rsidRPr="0083034A">
        <w:rPr>
          <w:rFonts w:eastAsia="標楷體"/>
          <w:szCs w:val="24"/>
        </w:rPr>
        <w:sym w:font="Wingdings 2" w:char="F0A2"/>
      </w:r>
      <w:r w:rsidRPr="0083034A">
        <w:rPr>
          <w:rFonts w:eastAsia="標楷體"/>
          <w:spacing w:val="0"/>
          <w:szCs w:val="24"/>
        </w:rPr>
        <w:t>(2)</w:t>
      </w:r>
      <w:r w:rsidRPr="0083034A">
        <w:rPr>
          <w:rFonts w:eastAsia="標楷體"/>
          <w:spacing w:val="0"/>
          <w:szCs w:val="24"/>
        </w:rPr>
        <w:t>逾公告金額十分之一未達公告金額之</w:t>
      </w:r>
      <w:r w:rsidRPr="0023763D">
        <w:rPr>
          <w:rFonts w:eastAsia="標楷體"/>
          <w:spacing w:val="0"/>
          <w:szCs w:val="24"/>
        </w:rPr>
        <w:t>採購。</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sidR="009C5942" w:rsidRPr="0023763D">
        <w:rPr>
          <w:rFonts w:eastAsia="標楷體"/>
          <w:szCs w:val="24"/>
        </w:rPr>
        <w:sym w:font="Wingdings" w:char="F0A8"/>
      </w:r>
      <w:r w:rsidRPr="0023763D">
        <w:rPr>
          <w:rFonts w:eastAsia="標楷體"/>
          <w:spacing w:val="0"/>
          <w:szCs w:val="24"/>
        </w:rPr>
        <w:t>(3)</w:t>
      </w:r>
      <w:r w:rsidRPr="0023763D">
        <w:rPr>
          <w:rFonts w:eastAsia="標楷體"/>
          <w:spacing w:val="0"/>
          <w:szCs w:val="24"/>
        </w:rPr>
        <w:t>公告金額以上未達查核金額之採購。</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(4)</w:t>
      </w:r>
      <w:r w:rsidRPr="0023763D">
        <w:rPr>
          <w:rFonts w:eastAsia="標楷體"/>
          <w:spacing w:val="0"/>
          <w:szCs w:val="24"/>
        </w:rPr>
        <w:t>查核金額以上未達巨額之採購。</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(5)</w:t>
      </w:r>
      <w:r w:rsidRPr="0023763D">
        <w:rPr>
          <w:rFonts w:eastAsia="標楷體"/>
          <w:spacing w:val="0"/>
          <w:szCs w:val="24"/>
        </w:rPr>
        <w:t>巨額採購。</w:t>
      </w:r>
    </w:p>
    <w:p w:rsidR="0078748D" w:rsidRPr="0023763D" w:rsidRDefault="0078748D" w:rsidP="0078748D">
      <w:pPr>
        <w:pStyle w:val="7"/>
        <w:ind w:leftChars="466" w:left="1320" w:hangingChars="84" w:hanging="202"/>
        <w:jc w:val="both"/>
        <w:textDirection w:val="lrTbV"/>
        <w:rPr>
          <w:rFonts w:eastAsia="標楷體"/>
          <w:spacing w:val="0"/>
          <w:szCs w:val="24"/>
        </w:rPr>
      </w:pPr>
      <w:r w:rsidRPr="0023763D">
        <w:rPr>
          <w:rFonts w:eastAsia="標楷體"/>
          <w:spacing w:val="0"/>
          <w:szCs w:val="24"/>
        </w:rPr>
        <w:sym w:font="Wingdings" w:char="F0A8"/>
      </w:r>
      <w:r w:rsidRPr="0023763D">
        <w:rPr>
          <w:rFonts w:eastAsia="標楷體"/>
          <w:spacing w:val="0"/>
          <w:szCs w:val="24"/>
        </w:rPr>
        <w:t>已依「機關提報巨額採購使用情形及效益分析作業規定」第</w:t>
      </w:r>
      <w:r w:rsidRPr="0023763D">
        <w:rPr>
          <w:rFonts w:eastAsia="標楷體"/>
          <w:spacing w:val="0"/>
          <w:szCs w:val="24"/>
        </w:rPr>
        <w:t>2</w:t>
      </w:r>
      <w:r w:rsidRPr="0023763D">
        <w:rPr>
          <w:rFonts w:eastAsia="標楷體"/>
          <w:spacing w:val="0"/>
          <w:szCs w:val="24"/>
        </w:rPr>
        <w:t>點第</w:t>
      </w:r>
      <w:r w:rsidRPr="0023763D">
        <w:rPr>
          <w:rFonts w:eastAsia="標楷體"/>
          <w:spacing w:val="0"/>
          <w:szCs w:val="24"/>
        </w:rPr>
        <w:t>1</w:t>
      </w:r>
      <w:r w:rsidRPr="0023763D">
        <w:rPr>
          <w:rFonts w:eastAsia="標楷體"/>
          <w:spacing w:val="0"/>
          <w:szCs w:val="24"/>
        </w:rPr>
        <w:t>項，簽准預期使用情形及效益目標。</w:t>
      </w:r>
    </w:p>
    <w:p w:rsidR="0078748D" w:rsidRPr="0023763D" w:rsidRDefault="0078748D" w:rsidP="0078748D">
      <w:pPr>
        <w:pStyle w:val="7"/>
        <w:numPr>
          <w:ilvl w:val="0"/>
          <w:numId w:val="1"/>
        </w:numPr>
        <w:ind w:left="570"/>
        <w:jc w:val="both"/>
        <w:textDirection w:val="lrTbV"/>
        <w:rPr>
          <w:rFonts w:eastAsia="標楷體"/>
          <w:spacing w:val="0"/>
          <w:szCs w:val="24"/>
        </w:rPr>
      </w:pPr>
      <w:r w:rsidRPr="0023763D">
        <w:rPr>
          <w:rFonts w:eastAsia="標楷體"/>
          <w:spacing w:val="0"/>
          <w:szCs w:val="24"/>
        </w:rPr>
        <w:t>本採購：</w:t>
      </w:r>
    </w:p>
    <w:p w:rsidR="0078748D" w:rsidRPr="0023763D" w:rsidRDefault="0078748D" w:rsidP="0078748D">
      <w:pPr>
        <w:pStyle w:val="7"/>
        <w:ind w:leftChars="45" w:left="1469"/>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(1)</w:t>
      </w:r>
      <w:r w:rsidRPr="0023763D">
        <w:rPr>
          <w:rFonts w:eastAsia="標楷體"/>
          <w:spacing w:val="0"/>
          <w:szCs w:val="24"/>
        </w:rPr>
        <w:t>為共同供應契約。</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zCs w:val="24"/>
        </w:rPr>
        <w:t xml:space="preserve">   </w:t>
      </w:r>
      <w:r>
        <w:rPr>
          <w:rFonts w:eastAsia="標楷體"/>
          <w:szCs w:val="24"/>
        </w:rPr>
        <w:sym w:font="Wingdings 2" w:char="F0A2"/>
      </w:r>
      <w:r w:rsidRPr="0023763D">
        <w:rPr>
          <w:rFonts w:eastAsia="標楷體"/>
          <w:spacing w:val="0"/>
          <w:szCs w:val="24"/>
        </w:rPr>
        <w:t>(2)</w:t>
      </w:r>
      <w:r w:rsidRPr="0023763D">
        <w:rPr>
          <w:rFonts w:eastAsia="標楷體"/>
          <w:spacing w:val="0"/>
          <w:szCs w:val="24"/>
        </w:rPr>
        <w:t>非共同供應契約。</w:t>
      </w:r>
    </w:p>
    <w:p w:rsidR="0078748D" w:rsidRPr="00B6662F" w:rsidRDefault="0078748D" w:rsidP="0078748D">
      <w:pPr>
        <w:pStyle w:val="7"/>
        <w:numPr>
          <w:ilvl w:val="0"/>
          <w:numId w:val="1"/>
        </w:numPr>
        <w:ind w:left="570"/>
        <w:jc w:val="both"/>
        <w:textDirection w:val="lrTbV"/>
        <w:rPr>
          <w:rFonts w:eastAsia="標楷體"/>
          <w:spacing w:val="4"/>
          <w:szCs w:val="24"/>
        </w:rPr>
      </w:pPr>
      <w:r w:rsidRPr="00B6662F">
        <w:rPr>
          <w:rFonts w:eastAsia="標楷體"/>
          <w:spacing w:val="4"/>
          <w:szCs w:val="24"/>
        </w:rPr>
        <w:t>本採購預算金額</w:t>
      </w:r>
      <w:r w:rsidRPr="00B6662F">
        <w:rPr>
          <w:rFonts w:eastAsia="標楷體"/>
          <w:spacing w:val="4"/>
          <w:szCs w:val="24"/>
        </w:rPr>
        <w:t>(</w:t>
      </w:r>
      <w:r w:rsidRPr="00B6662F">
        <w:rPr>
          <w:rFonts w:eastAsia="標楷體"/>
          <w:spacing w:val="4"/>
          <w:szCs w:val="24"/>
        </w:rPr>
        <w:t>不公告者免填；但依「投標廠商資格與特殊或巨額採購認定標準」第</w:t>
      </w:r>
      <w:r w:rsidRPr="00B6662F">
        <w:rPr>
          <w:rFonts w:eastAsia="標楷體"/>
          <w:spacing w:val="4"/>
          <w:szCs w:val="24"/>
        </w:rPr>
        <w:t>5</w:t>
      </w:r>
      <w:r w:rsidRPr="00B6662F">
        <w:rPr>
          <w:rFonts w:eastAsia="標楷體"/>
          <w:spacing w:val="4"/>
          <w:szCs w:val="24"/>
        </w:rPr>
        <w:t>條第</w:t>
      </w:r>
      <w:r w:rsidRPr="00B6662F">
        <w:rPr>
          <w:rFonts w:eastAsia="標楷體"/>
          <w:spacing w:val="4"/>
          <w:szCs w:val="24"/>
        </w:rPr>
        <w:t>3</w:t>
      </w:r>
      <w:r w:rsidRPr="00B6662F">
        <w:rPr>
          <w:rFonts w:eastAsia="標楷體"/>
          <w:spacing w:val="4"/>
          <w:szCs w:val="24"/>
        </w:rPr>
        <w:t>項規定辦理者，或屬公告金額以上採購之公開招標、選擇性招標及限制性招標之公開評選，除轉售或供製造加工後轉售之採購、預算金額涉及商業機密或機關認為不宜公開外，應公開預算金額</w:t>
      </w:r>
      <w:r w:rsidRPr="00B6662F">
        <w:rPr>
          <w:rFonts w:eastAsia="標楷體"/>
          <w:spacing w:val="4"/>
          <w:szCs w:val="24"/>
        </w:rPr>
        <w:t>)</w:t>
      </w:r>
      <w:r w:rsidRPr="00B6662F">
        <w:rPr>
          <w:rFonts w:eastAsia="標楷體"/>
          <w:spacing w:val="4"/>
          <w:szCs w:val="24"/>
        </w:rPr>
        <w:t>：</w:t>
      </w:r>
      <w:r w:rsidR="00B6662F" w:rsidRPr="00B6662F">
        <w:rPr>
          <w:rFonts w:eastAsia="標楷體" w:hint="eastAsia"/>
          <w:spacing w:val="4"/>
          <w:szCs w:val="24"/>
        </w:rPr>
        <w:t>壹</w:t>
      </w:r>
      <w:r w:rsidR="00563A5C" w:rsidRPr="00B6662F">
        <w:rPr>
          <w:rFonts w:eastAsia="標楷體" w:hint="eastAsia"/>
          <w:spacing w:val="4"/>
          <w:szCs w:val="24"/>
        </w:rPr>
        <w:t>拾</w:t>
      </w:r>
      <w:r w:rsidR="00096498">
        <w:rPr>
          <w:rFonts w:eastAsia="標楷體" w:hint="eastAsia"/>
          <w:spacing w:val="4"/>
          <w:szCs w:val="24"/>
        </w:rPr>
        <w:t>貳</w:t>
      </w:r>
      <w:r w:rsidR="003275C9" w:rsidRPr="00B6662F">
        <w:rPr>
          <w:rFonts w:eastAsia="標楷體" w:hint="eastAsia"/>
          <w:spacing w:val="4"/>
          <w:szCs w:val="24"/>
        </w:rPr>
        <w:t>萬</w:t>
      </w:r>
      <w:r w:rsidR="00096498">
        <w:rPr>
          <w:rFonts w:eastAsia="標楷體" w:hint="eastAsia"/>
          <w:spacing w:val="4"/>
          <w:szCs w:val="24"/>
        </w:rPr>
        <w:t>陸</w:t>
      </w:r>
      <w:r w:rsidR="00875BB3">
        <w:rPr>
          <w:rFonts w:eastAsia="標楷體" w:hint="eastAsia"/>
          <w:spacing w:val="4"/>
          <w:szCs w:val="24"/>
        </w:rPr>
        <w:t>仟</w:t>
      </w:r>
      <w:r w:rsidR="003231CB" w:rsidRPr="00B6662F">
        <w:rPr>
          <w:rFonts w:eastAsia="標楷體" w:hint="eastAsia"/>
          <w:spacing w:val="4"/>
          <w:szCs w:val="24"/>
        </w:rPr>
        <w:t>元整</w:t>
      </w:r>
      <w:r w:rsidRPr="00B6662F">
        <w:rPr>
          <w:rFonts w:eastAsia="標楷體" w:hint="eastAsia"/>
          <w:spacing w:val="4"/>
          <w:szCs w:val="24"/>
        </w:rPr>
        <w:t>(</w:t>
      </w:r>
      <w:r w:rsidR="00B6662F" w:rsidRPr="00B6662F">
        <w:rPr>
          <w:rFonts w:ascii="標楷體" w:eastAsia="標楷體" w:hAnsi="標楷體" w:hint="eastAsia"/>
          <w:szCs w:val="24"/>
        </w:rPr>
        <w:t>1</w:t>
      </w:r>
      <w:r w:rsidR="008B048E">
        <w:rPr>
          <w:rFonts w:ascii="標楷體" w:eastAsia="標楷體" w:hAnsi="標楷體" w:hint="eastAsia"/>
          <w:szCs w:val="24"/>
        </w:rPr>
        <w:t>26</w:t>
      </w:r>
      <w:r w:rsidR="003275C9" w:rsidRPr="00B6662F">
        <w:rPr>
          <w:rFonts w:ascii="標楷體" w:eastAsia="標楷體" w:hAnsi="標楷體" w:hint="eastAsia"/>
          <w:szCs w:val="24"/>
        </w:rPr>
        <w:t>,000</w:t>
      </w:r>
      <w:r w:rsidRPr="00B6662F">
        <w:rPr>
          <w:rFonts w:eastAsia="標楷體" w:hint="eastAsia"/>
          <w:spacing w:val="4"/>
          <w:szCs w:val="24"/>
        </w:rPr>
        <w:t>元</w:t>
      </w:r>
      <w:r w:rsidRPr="00B6662F">
        <w:rPr>
          <w:rFonts w:eastAsia="標楷體" w:hint="eastAsia"/>
          <w:spacing w:val="4"/>
          <w:szCs w:val="24"/>
        </w:rPr>
        <w:t>)</w:t>
      </w:r>
    </w:p>
    <w:p w:rsidR="0078748D" w:rsidRPr="000E6437" w:rsidRDefault="0078748D" w:rsidP="0078748D">
      <w:pPr>
        <w:pStyle w:val="7"/>
        <w:numPr>
          <w:ilvl w:val="0"/>
          <w:numId w:val="1"/>
        </w:numPr>
        <w:ind w:left="570"/>
        <w:jc w:val="both"/>
        <w:textDirection w:val="lrTbV"/>
        <w:rPr>
          <w:rFonts w:eastAsia="標楷體"/>
          <w:spacing w:val="0"/>
          <w:szCs w:val="24"/>
        </w:rPr>
      </w:pPr>
      <w:r w:rsidRPr="000E6437">
        <w:rPr>
          <w:rFonts w:eastAsia="標楷體"/>
          <w:spacing w:val="0"/>
          <w:szCs w:val="24"/>
        </w:rPr>
        <w:t>本採購預計金額</w:t>
      </w:r>
      <w:r w:rsidRPr="000E6437">
        <w:rPr>
          <w:rFonts w:eastAsia="標楷體"/>
          <w:spacing w:val="0"/>
          <w:szCs w:val="24"/>
        </w:rPr>
        <w:t>(</w:t>
      </w:r>
      <w:r w:rsidRPr="000E6437">
        <w:rPr>
          <w:rFonts w:eastAsia="標楷體"/>
          <w:spacing w:val="0"/>
          <w:szCs w:val="24"/>
        </w:rPr>
        <w:t>不公告者免填</w:t>
      </w:r>
      <w:r w:rsidRPr="000E6437">
        <w:rPr>
          <w:rFonts w:eastAsia="標楷體"/>
          <w:spacing w:val="0"/>
          <w:szCs w:val="24"/>
        </w:rPr>
        <w:t>)</w:t>
      </w:r>
      <w:r w:rsidRPr="000E6437">
        <w:rPr>
          <w:rFonts w:eastAsia="標楷體"/>
          <w:spacing w:val="0"/>
          <w:szCs w:val="24"/>
        </w:rPr>
        <w:t>：</w:t>
      </w:r>
      <w:r w:rsidR="00096498" w:rsidRPr="00B6662F">
        <w:rPr>
          <w:rFonts w:eastAsia="標楷體" w:hint="eastAsia"/>
          <w:spacing w:val="4"/>
          <w:szCs w:val="24"/>
        </w:rPr>
        <w:t>壹拾</w:t>
      </w:r>
      <w:r w:rsidR="00096498">
        <w:rPr>
          <w:rFonts w:eastAsia="標楷體" w:hint="eastAsia"/>
          <w:spacing w:val="4"/>
          <w:szCs w:val="24"/>
        </w:rPr>
        <w:t>貳</w:t>
      </w:r>
      <w:r w:rsidR="00096498" w:rsidRPr="00B6662F">
        <w:rPr>
          <w:rFonts w:eastAsia="標楷體" w:hint="eastAsia"/>
          <w:spacing w:val="4"/>
          <w:szCs w:val="24"/>
        </w:rPr>
        <w:t>萬</w:t>
      </w:r>
      <w:r w:rsidR="00096498">
        <w:rPr>
          <w:rFonts w:eastAsia="標楷體" w:hint="eastAsia"/>
          <w:spacing w:val="4"/>
          <w:szCs w:val="24"/>
        </w:rPr>
        <w:t>陸</w:t>
      </w:r>
      <w:r w:rsidR="00875BB3">
        <w:rPr>
          <w:rFonts w:eastAsia="標楷體" w:hint="eastAsia"/>
          <w:spacing w:val="4"/>
          <w:szCs w:val="24"/>
        </w:rPr>
        <w:t>仟</w:t>
      </w:r>
      <w:r w:rsidR="00096498" w:rsidRPr="00B6662F">
        <w:rPr>
          <w:rFonts w:eastAsia="標楷體" w:hint="eastAsia"/>
          <w:spacing w:val="4"/>
          <w:szCs w:val="24"/>
        </w:rPr>
        <w:t>元整</w:t>
      </w:r>
      <w:r w:rsidR="00563A5C" w:rsidRPr="000E6437">
        <w:rPr>
          <w:rFonts w:eastAsia="標楷體" w:hint="eastAsia"/>
          <w:spacing w:val="4"/>
          <w:szCs w:val="24"/>
        </w:rPr>
        <w:t>(</w:t>
      </w:r>
      <w:r w:rsidR="00B6662F">
        <w:rPr>
          <w:rFonts w:ascii="標楷體" w:eastAsia="標楷體" w:hAnsi="標楷體" w:hint="eastAsia"/>
          <w:szCs w:val="24"/>
        </w:rPr>
        <w:t>1</w:t>
      </w:r>
      <w:r w:rsidR="008B048E">
        <w:rPr>
          <w:rFonts w:ascii="標楷體" w:eastAsia="標楷體" w:hAnsi="標楷體" w:hint="eastAsia"/>
          <w:szCs w:val="24"/>
        </w:rPr>
        <w:t>26</w:t>
      </w:r>
      <w:r w:rsidR="00563A5C" w:rsidRPr="000E6437">
        <w:rPr>
          <w:rFonts w:ascii="標楷體" w:eastAsia="標楷體" w:hAnsi="標楷體" w:hint="eastAsia"/>
          <w:szCs w:val="24"/>
        </w:rPr>
        <w:t>,000</w:t>
      </w:r>
      <w:r w:rsidR="00563A5C" w:rsidRPr="000E6437">
        <w:rPr>
          <w:rFonts w:eastAsia="標楷體" w:hint="eastAsia"/>
          <w:spacing w:val="4"/>
          <w:szCs w:val="24"/>
        </w:rPr>
        <w:t>元</w:t>
      </w:r>
      <w:r w:rsidR="00563A5C" w:rsidRPr="000E6437">
        <w:rPr>
          <w:rFonts w:eastAsia="標楷體" w:hint="eastAsia"/>
          <w:spacing w:val="4"/>
          <w:szCs w:val="24"/>
        </w:rPr>
        <w:t>)</w:t>
      </w:r>
    </w:p>
    <w:p w:rsidR="0078748D" w:rsidRPr="0023763D" w:rsidRDefault="0078748D" w:rsidP="0078748D">
      <w:pPr>
        <w:pStyle w:val="7"/>
        <w:numPr>
          <w:ilvl w:val="0"/>
          <w:numId w:val="1"/>
        </w:numPr>
        <w:ind w:left="570"/>
        <w:jc w:val="both"/>
        <w:textDirection w:val="lrTbV"/>
        <w:rPr>
          <w:rFonts w:eastAsia="標楷體"/>
          <w:spacing w:val="0"/>
          <w:szCs w:val="24"/>
        </w:rPr>
      </w:pPr>
      <w:r w:rsidRPr="0023763D">
        <w:rPr>
          <w:rFonts w:eastAsia="標楷體"/>
          <w:spacing w:val="0"/>
          <w:szCs w:val="24"/>
        </w:rPr>
        <w:t>上級機關名稱：</w:t>
      </w:r>
      <w:r>
        <w:rPr>
          <w:rFonts w:eastAsia="標楷體" w:hint="eastAsia"/>
          <w:spacing w:val="0"/>
          <w:szCs w:val="24"/>
        </w:rPr>
        <w:t>行政院農業委員會</w:t>
      </w:r>
    </w:p>
    <w:p w:rsidR="0078748D" w:rsidRPr="0023763D" w:rsidRDefault="0078748D" w:rsidP="0078748D">
      <w:pPr>
        <w:pStyle w:val="7"/>
        <w:numPr>
          <w:ilvl w:val="0"/>
          <w:numId w:val="1"/>
        </w:numPr>
        <w:ind w:left="570"/>
        <w:jc w:val="both"/>
        <w:textDirection w:val="lrTbV"/>
        <w:rPr>
          <w:rFonts w:eastAsia="標楷體"/>
          <w:spacing w:val="0"/>
          <w:szCs w:val="24"/>
        </w:rPr>
      </w:pPr>
      <w:r w:rsidRPr="0023763D">
        <w:rPr>
          <w:rFonts w:eastAsia="標楷體"/>
          <w:spacing w:val="0"/>
          <w:szCs w:val="24"/>
        </w:rPr>
        <w:t>依採購法第</w:t>
      </w:r>
      <w:r w:rsidRPr="0023763D">
        <w:rPr>
          <w:rFonts w:eastAsia="標楷體"/>
          <w:spacing w:val="0"/>
          <w:szCs w:val="24"/>
        </w:rPr>
        <w:t>4</w:t>
      </w:r>
      <w:r w:rsidRPr="0023763D">
        <w:rPr>
          <w:rFonts w:eastAsia="標楷體"/>
          <w:spacing w:val="0"/>
          <w:szCs w:val="24"/>
        </w:rPr>
        <w:t>條接受補助辦理採購者，補助機關名稱及地址：</w:t>
      </w:r>
      <w:r w:rsidR="00A71E48" w:rsidRPr="00524BC1">
        <w:rPr>
          <w:rFonts w:eastAsia="標楷體" w:hint="eastAsia"/>
          <w:spacing w:val="0"/>
          <w:szCs w:val="24"/>
        </w:rPr>
        <w:t>行政院農業委員會</w:t>
      </w:r>
      <w:r w:rsidR="00A71E48" w:rsidRPr="00524BC1">
        <w:rPr>
          <w:rFonts w:eastAsia="標楷體" w:hint="eastAsia"/>
          <w:spacing w:val="0"/>
          <w:szCs w:val="24"/>
        </w:rPr>
        <w:t>(</w:t>
      </w:r>
      <w:r w:rsidR="00A71E48">
        <w:rPr>
          <w:rFonts w:eastAsia="標楷體" w:hint="eastAsia"/>
          <w:spacing w:val="0"/>
          <w:szCs w:val="24"/>
        </w:rPr>
        <w:t>100</w:t>
      </w:r>
      <w:r w:rsidR="00A71E48" w:rsidRPr="00524BC1">
        <w:rPr>
          <w:rFonts w:eastAsia="標楷體" w:hint="eastAsia"/>
          <w:spacing w:val="0"/>
          <w:szCs w:val="24"/>
        </w:rPr>
        <w:t>台北市中正區南海路</w:t>
      </w:r>
      <w:r w:rsidR="00A71E48" w:rsidRPr="00524BC1">
        <w:rPr>
          <w:rFonts w:eastAsia="標楷體" w:hint="eastAsia"/>
          <w:spacing w:val="0"/>
          <w:szCs w:val="24"/>
        </w:rPr>
        <w:t>37</w:t>
      </w:r>
      <w:r w:rsidR="00A71E48" w:rsidRPr="00524BC1">
        <w:rPr>
          <w:rFonts w:eastAsia="標楷體" w:hint="eastAsia"/>
          <w:spacing w:val="0"/>
          <w:szCs w:val="24"/>
        </w:rPr>
        <w:t>號</w:t>
      </w:r>
      <w:r w:rsidR="00A71E48" w:rsidRPr="00524BC1">
        <w:rPr>
          <w:rFonts w:eastAsia="標楷體" w:hint="eastAsia"/>
          <w:spacing w:val="0"/>
          <w:szCs w:val="24"/>
        </w:rPr>
        <w:t>)</w:t>
      </w:r>
    </w:p>
    <w:p w:rsidR="0078748D" w:rsidRPr="006F024E" w:rsidRDefault="0078748D" w:rsidP="0078748D">
      <w:pPr>
        <w:pStyle w:val="7"/>
        <w:numPr>
          <w:ilvl w:val="0"/>
          <w:numId w:val="1"/>
        </w:numPr>
        <w:ind w:left="851" w:hanging="851"/>
        <w:jc w:val="both"/>
        <w:textDirection w:val="lrTbV"/>
        <w:rPr>
          <w:rFonts w:eastAsia="標楷體"/>
          <w:spacing w:val="-2"/>
          <w:szCs w:val="24"/>
        </w:rPr>
      </w:pPr>
      <w:r w:rsidRPr="006F024E">
        <w:rPr>
          <w:rFonts w:eastAsia="標楷體"/>
          <w:spacing w:val="-2"/>
          <w:szCs w:val="24"/>
        </w:rPr>
        <w:t>依採購法第</w:t>
      </w:r>
      <w:r w:rsidRPr="006F024E">
        <w:rPr>
          <w:rFonts w:eastAsia="標楷體"/>
          <w:spacing w:val="-2"/>
          <w:szCs w:val="24"/>
        </w:rPr>
        <w:t>5</w:t>
      </w:r>
      <w:r w:rsidRPr="006F024E">
        <w:rPr>
          <w:rFonts w:eastAsia="標楷體"/>
          <w:spacing w:val="-2"/>
          <w:szCs w:val="24"/>
        </w:rPr>
        <w:t>條由法人或團體代辦採購者，委託機關名稱及地址</w:t>
      </w:r>
      <w:r w:rsidRPr="006F024E">
        <w:rPr>
          <w:rFonts w:eastAsia="標楷體"/>
          <w:spacing w:val="-2"/>
          <w:szCs w:val="24"/>
        </w:rPr>
        <w:t>(</w:t>
      </w:r>
      <w:r w:rsidRPr="006F024E">
        <w:rPr>
          <w:rFonts w:eastAsia="標楷體"/>
          <w:spacing w:val="-2"/>
          <w:szCs w:val="24"/>
        </w:rPr>
        <w:t>非屬此等採購者免填</w:t>
      </w:r>
      <w:r w:rsidRPr="006F024E">
        <w:rPr>
          <w:rFonts w:eastAsia="標楷體"/>
          <w:spacing w:val="-2"/>
          <w:szCs w:val="24"/>
        </w:rPr>
        <w:t>)</w:t>
      </w:r>
      <w:r w:rsidRPr="006F024E">
        <w:rPr>
          <w:rFonts w:eastAsia="標楷體"/>
          <w:spacing w:val="-2"/>
          <w:szCs w:val="24"/>
        </w:rPr>
        <w:t>：</w:t>
      </w:r>
    </w:p>
    <w:p w:rsidR="0078748D" w:rsidRPr="0023763D" w:rsidRDefault="0078748D" w:rsidP="0078748D">
      <w:pPr>
        <w:pStyle w:val="7"/>
        <w:numPr>
          <w:ilvl w:val="0"/>
          <w:numId w:val="1"/>
        </w:numPr>
        <w:ind w:left="851" w:hanging="851"/>
        <w:jc w:val="both"/>
        <w:textDirection w:val="lrTbV"/>
        <w:rPr>
          <w:rFonts w:eastAsia="標楷體"/>
          <w:spacing w:val="0"/>
          <w:szCs w:val="24"/>
        </w:rPr>
      </w:pPr>
      <w:r w:rsidRPr="0023763D">
        <w:rPr>
          <w:rFonts w:eastAsia="標楷體"/>
          <w:spacing w:val="0"/>
          <w:szCs w:val="24"/>
        </w:rPr>
        <w:t>依採購法第</w:t>
      </w:r>
      <w:r w:rsidRPr="0023763D">
        <w:rPr>
          <w:rFonts w:eastAsia="標楷體"/>
          <w:spacing w:val="0"/>
          <w:szCs w:val="24"/>
        </w:rPr>
        <w:t>40</w:t>
      </w:r>
      <w:r w:rsidRPr="0023763D">
        <w:rPr>
          <w:rFonts w:eastAsia="標楷體"/>
          <w:spacing w:val="0"/>
          <w:szCs w:val="24"/>
        </w:rPr>
        <w:t>條代辦採購者，洽辦機關名稱及地址</w:t>
      </w:r>
      <w:r w:rsidRPr="0023763D">
        <w:rPr>
          <w:rFonts w:eastAsia="標楷體"/>
          <w:spacing w:val="0"/>
          <w:szCs w:val="24"/>
        </w:rPr>
        <w:t>(</w:t>
      </w:r>
      <w:r w:rsidRPr="0023763D">
        <w:rPr>
          <w:rFonts w:eastAsia="標楷體"/>
          <w:spacing w:val="0"/>
          <w:szCs w:val="24"/>
        </w:rPr>
        <w:t>非屬此等採購者免填</w:t>
      </w:r>
      <w:r w:rsidRPr="0023763D">
        <w:rPr>
          <w:rFonts w:eastAsia="標楷體"/>
          <w:spacing w:val="0"/>
          <w:szCs w:val="24"/>
        </w:rPr>
        <w:t>)</w:t>
      </w:r>
      <w:r w:rsidRPr="0023763D">
        <w:rPr>
          <w:rFonts w:eastAsia="標楷體"/>
          <w:spacing w:val="0"/>
          <w:szCs w:val="24"/>
        </w:rPr>
        <w:t>：</w:t>
      </w:r>
    </w:p>
    <w:p w:rsidR="0078748D" w:rsidRPr="0023763D" w:rsidRDefault="0078748D" w:rsidP="0078748D">
      <w:pPr>
        <w:pStyle w:val="7"/>
        <w:numPr>
          <w:ilvl w:val="0"/>
          <w:numId w:val="1"/>
        </w:numPr>
        <w:ind w:left="851" w:hanging="851"/>
        <w:jc w:val="both"/>
        <w:textDirection w:val="lrTbV"/>
        <w:rPr>
          <w:rFonts w:eastAsia="標楷體"/>
          <w:spacing w:val="0"/>
          <w:szCs w:val="24"/>
        </w:rPr>
      </w:pPr>
      <w:r w:rsidRPr="0023763D">
        <w:rPr>
          <w:rFonts w:eastAsia="標楷體"/>
          <w:spacing w:val="0"/>
          <w:szCs w:val="24"/>
        </w:rPr>
        <w:t>依採購法第</w:t>
      </w:r>
      <w:r w:rsidRPr="0023763D">
        <w:rPr>
          <w:rFonts w:eastAsia="標楷體"/>
          <w:spacing w:val="0"/>
          <w:szCs w:val="24"/>
        </w:rPr>
        <w:t>75</w:t>
      </w:r>
      <w:r w:rsidRPr="0023763D">
        <w:rPr>
          <w:rFonts w:eastAsia="標楷體"/>
          <w:spacing w:val="0"/>
          <w:szCs w:val="24"/>
        </w:rPr>
        <w:t>條，受理廠商異議之機關名稱、地址及電話：同招標機關。</w:t>
      </w:r>
    </w:p>
    <w:p w:rsidR="00A71E48" w:rsidRPr="003B5105" w:rsidRDefault="0078748D" w:rsidP="00A71E48">
      <w:pPr>
        <w:pStyle w:val="7"/>
        <w:numPr>
          <w:ilvl w:val="0"/>
          <w:numId w:val="1"/>
        </w:numPr>
        <w:ind w:left="851" w:hanging="851"/>
        <w:jc w:val="both"/>
        <w:textDirection w:val="lrTbV"/>
        <w:rPr>
          <w:rFonts w:eastAsia="標楷體"/>
          <w:spacing w:val="0"/>
          <w:szCs w:val="24"/>
        </w:rPr>
      </w:pPr>
      <w:r w:rsidRPr="00A71E48">
        <w:rPr>
          <w:rFonts w:eastAsia="標楷體"/>
          <w:spacing w:val="0"/>
          <w:szCs w:val="24"/>
        </w:rPr>
        <w:t>依採購法第</w:t>
      </w:r>
      <w:r w:rsidRPr="00A71E48">
        <w:rPr>
          <w:rFonts w:eastAsia="標楷體"/>
          <w:spacing w:val="0"/>
          <w:szCs w:val="24"/>
        </w:rPr>
        <w:t>76</w:t>
      </w:r>
      <w:r w:rsidRPr="00A71E48">
        <w:rPr>
          <w:rFonts w:eastAsia="標楷體"/>
          <w:spacing w:val="0"/>
          <w:szCs w:val="24"/>
        </w:rPr>
        <w:t>條及第</w:t>
      </w:r>
      <w:r w:rsidRPr="00A71E48">
        <w:rPr>
          <w:rFonts w:eastAsia="標楷體"/>
          <w:spacing w:val="0"/>
          <w:szCs w:val="24"/>
        </w:rPr>
        <w:t>85</w:t>
      </w:r>
      <w:r w:rsidRPr="00A71E48">
        <w:rPr>
          <w:rFonts w:eastAsia="標楷體"/>
          <w:spacing w:val="0"/>
          <w:szCs w:val="24"/>
        </w:rPr>
        <w:t>條之</w:t>
      </w:r>
      <w:r w:rsidRPr="00A71E48">
        <w:rPr>
          <w:rFonts w:eastAsia="標楷體"/>
          <w:spacing w:val="0"/>
          <w:szCs w:val="24"/>
        </w:rPr>
        <w:t>1</w:t>
      </w:r>
      <w:r w:rsidRPr="00A71E48">
        <w:rPr>
          <w:rFonts w:eastAsia="標楷體"/>
          <w:spacing w:val="0"/>
          <w:szCs w:val="24"/>
        </w:rPr>
        <w:t>，受理廠商申訴</w:t>
      </w:r>
      <w:r w:rsidRPr="00A71E48">
        <w:rPr>
          <w:rFonts w:eastAsia="標楷體"/>
          <w:spacing w:val="0"/>
          <w:szCs w:val="24"/>
        </w:rPr>
        <w:t>(</w:t>
      </w:r>
      <w:r w:rsidRPr="00A71E48">
        <w:rPr>
          <w:rFonts w:eastAsia="標楷體"/>
          <w:spacing w:val="0"/>
          <w:szCs w:val="24"/>
        </w:rPr>
        <w:t>未達公告金額之採購不適用申訴制度</w:t>
      </w:r>
      <w:r w:rsidRPr="00A71E48">
        <w:rPr>
          <w:rFonts w:eastAsia="標楷體"/>
          <w:spacing w:val="0"/>
          <w:szCs w:val="24"/>
        </w:rPr>
        <w:t xml:space="preserve">) </w:t>
      </w:r>
      <w:r w:rsidRPr="00A71E48">
        <w:rPr>
          <w:rFonts w:eastAsia="標楷體"/>
          <w:spacing w:val="0"/>
          <w:szCs w:val="24"/>
        </w:rPr>
        <w:t>或履約爭議調解</w:t>
      </w:r>
      <w:r w:rsidRPr="00A71E48">
        <w:rPr>
          <w:rFonts w:eastAsia="標楷體"/>
          <w:spacing w:val="0"/>
          <w:szCs w:val="24"/>
        </w:rPr>
        <w:t>(</w:t>
      </w:r>
      <w:r w:rsidRPr="00A71E48">
        <w:rPr>
          <w:rFonts w:eastAsia="標楷體"/>
          <w:spacing w:val="0"/>
          <w:szCs w:val="24"/>
        </w:rPr>
        <w:t>無金額限制</w:t>
      </w:r>
      <w:r w:rsidRPr="00A71E48">
        <w:rPr>
          <w:rFonts w:eastAsia="標楷體"/>
          <w:spacing w:val="0"/>
          <w:szCs w:val="24"/>
        </w:rPr>
        <w:t>)</w:t>
      </w:r>
      <w:r w:rsidRPr="00A71E48">
        <w:rPr>
          <w:rFonts w:eastAsia="標楷體"/>
          <w:spacing w:val="0"/>
          <w:szCs w:val="24"/>
        </w:rPr>
        <w:t>之採購申訴審議委員會名稱、地址及電話：</w:t>
      </w:r>
      <w:r w:rsidRPr="00A71E48">
        <w:rPr>
          <w:rFonts w:ascii="標楷體" w:eastAsia="標楷體" w:hAnsi="標楷體" w:hint="eastAsia"/>
          <w:spacing w:val="0"/>
          <w:szCs w:val="24"/>
        </w:rPr>
        <w:t>行</w:t>
      </w:r>
      <w:r w:rsidR="00A71E48" w:rsidRPr="003B5105">
        <w:rPr>
          <w:rFonts w:eastAsia="標楷體" w:hint="eastAsia"/>
          <w:spacing w:val="0"/>
          <w:szCs w:val="24"/>
        </w:rPr>
        <w:t>行政院公共工程委員會採購申訴審議委員會（地址：</w:t>
      </w:r>
      <w:r w:rsidR="00A71E48" w:rsidRPr="003B5105">
        <w:rPr>
          <w:rFonts w:eastAsia="標楷體" w:hint="eastAsia"/>
          <w:spacing w:val="0"/>
          <w:szCs w:val="24"/>
        </w:rPr>
        <w:t>110</w:t>
      </w:r>
      <w:r w:rsidR="00A71E48" w:rsidRPr="003B5105">
        <w:rPr>
          <w:rFonts w:eastAsia="標楷體" w:hint="eastAsia"/>
          <w:spacing w:val="0"/>
          <w:szCs w:val="24"/>
        </w:rPr>
        <w:t>臺北市信義區松仁路</w:t>
      </w:r>
      <w:r w:rsidR="00A71E48" w:rsidRPr="003B5105">
        <w:rPr>
          <w:rFonts w:eastAsia="標楷體" w:hint="eastAsia"/>
          <w:spacing w:val="0"/>
          <w:szCs w:val="24"/>
        </w:rPr>
        <w:t>3</w:t>
      </w:r>
      <w:r w:rsidR="00A71E48" w:rsidRPr="003B5105">
        <w:rPr>
          <w:rFonts w:eastAsia="標楷體" w:hint="eastAsia"/>
          <w:spacing w:val="0"/>
          <w:szCs w:val="24"/>
        </w:rPr>
        <w:t>號</w:t>
      </w:r>
      <w:r w:rsidR="00A71E48" w:rsidRPr="003B5105">
        <w:rPr>
          <w:rFonts w:eastAsia="標楷體" w:hint="eastAsia"/>
          <w:spacing w:val="0"/>
          <w:szCs w:val="24"/>
        </w:rPr>
        <w:t>9</w:t>
      </w:r>
      <w:r w:rsidR="00A71E48" w:rsidRPr="003B5105">
        <w:rPr>
          <w:rFonts w:eastAsia="標楷體" w:hint="eastAsia"/>
          <w:spacing w:val="0"/>
          <w:szCs w:val="24"/>
        </w:rPr>
        <w:t>樓、電話：</w:t>
      </w:r>
      <w:r w:rsidR="00A71E48" w:rsidRPr="003B5105">
        <w:rPr>
          <w:rFonts w:eastAsia="標楷體" w:hint="eastAsia"/>
          <w:spacing w:val="0"/>
          <w:szCs w:val="24"/>
        </w:rPr>
        <w:t>02-87897530</w:t>
      </w:r>
      <w:r w:rsidR="00A71E48" w:rsidRPr="003B5105">
        <w:rPr>
          <w:rFonts w:eastAsia="標楷體" w:hint="eastAsia"/>
          <w:spacing w:val="0"/>
          <w:szCs w:val="24"/>
        </w:rPr>
        <w:t>、傳真：</w:t>
      </w:r>
      <w:r w:rsidR="00A71E48" w:rsidRPr="003B5105">
        <w:rPr>
          <w:rFonts w:eastAsia="標楷體" w:hint="eastAsia"/>
          <w:spacing w:val="0"/>
          <w:szCs w:val="24"/>
        </w:rPr>
        <w:t>02-87897514</w:t>
      </w:r>
      <w:r w:rsidR="00A71E48" w:rsidRPr="003B5105">
        <w:rPr>
          <w:rFonts w:eastAsia="標楷體" w:hint="eastAsia"/>
          <w:spacing w:val="0"/>
          <w:szCs w:val="24"/>
        </w:rPr>
        <w:t>）</w:t>
      </w:r>
      <w:r w:rsidR="00C17DFD" w:rsidRPr="0023763D">
        <w:rPr>
          <w:rFonts w:eastAsia="標楷體"/>
          <w:spacing w:val="0"/>
          <w:szCs w:val="24"/>
        </w:rPr>
        <w:t>。</w:t>
      </w:r>
    </w:p>
    <w:p w:rsidR="0078748D" w:rsidRPr="00A71E48" w:rsidRDefault="0078748D" w:rsidP="008C3644">
      <w:pPr>
        <w:pStyle w:val="7"/>
        <w:numPr>
          <w:ilvl w:val="0"/>
          <w:numId w:val="1"/>
        </w:numPr>
        <w:ind w:left="851" w:hanging="851"/>
        <w:jc w:val="both"/>
        <w:textDirection w:val="lrTbV"/>
        <w:rPr>
          <w:rFonts w:eastAsia="標楷體"/>
          <w:spacing w:val="0"/>
          <w:szCs w:val="24"/>
        </w:rPr>
      </w:pPr>
      <w:r w:rsidRPr="00A71E48">
        <w:rPr>
          <w:rFonts w:eastAsia="標楷體"/>
          <w:spacing w:val="0"/>
          <w:szCs w:val="24"/>
        </w:rPr>
        <w:t>本採購為：</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Pr>
          <w:rFonts w:eastAsia="標楷體"/>
          <w:szCs w:val="24"/>
        </w:rPr>
        <w:sym w:font="Wingdings 2" w:char="F0A2"/>
      </w:r>
      <w:r w:rsidRPr="0023763D">
        <w:rPr>
          <w:rFonts w:eastAsia="標楷體"/>
          <w:spacing w:val="0"/>
          <w:szCs w:val="24"/>
        </w:rPr>
        <w:t>(1)</w:t>
      </w:r>
      <w:r w:rsidRPr="0023763D">
        <w:rPr>
          <w:rFonts w:eastAsia="標楷體"/>
          <w:spacing w:val="0"/>
          <w:szCs w:val="24"/>
        </w:rPr>
        <w:t>未</w:t>
      </w:r>
      <w:r w:rsidRPr="0023763D">
        <w:rPr>
          <w:rFonts w:eastAsia="標楷體"/>
          <w:szCs w:val="24"/>
        </w:rPr>
        <w:t>分批辦理</w:t>
      </w:r>
      <w:r w:rsidRPr="0023763D">
        <w:rPr>
          <w:rFonts w:eastAsia="標楷體"/>
          <w:spacing w:val="0"/>
          <w:szCs w:val="24"/>
        </w:rPr>
        <w:t>。</w:t>
      </w:r>
    </w:p>
    <w:p w:rsidR="0078748D" w:rsidRPr="0023763D" w:rsidRDefault="0078748D" w:rsidP="00E72CB8">
      <w:pPr>
        <w:pStyle w:val="7"/>
        <w:ind w:left="1134" w:hanging="1134"/>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(2)</w:t>
      </w:r>
      <w:r w:rsidRPr="0023763D">
        <w:rPr>
          <w:rFonts w:eastAsia="標楷體"/>
          <w:spacing w:val="0"/>
          <w:szCs w:val="24"/>
        </w:rPr>
        <w:t>係</w:t>
      </w:r>
      <w:r w:rsidRPr="0023763D">
        <w:rPr>
          <w:rFonts w:eastAsia="標楷體"/>
          <w:szCs w:val="24"/>
        </w:rPr>
        <w:t>分批辦理公告金額以上之採購，業經上級機關核准（文號：</w:t>
      </w:r>
      <w:r w:rsidRPr="0023763D">
        <w:rPr>
          <w:rFonts w:eastAsia="標楷體"/>
          <w:szCs w:val="24"/>
        </w:rPr>
        <w:t xml:space="preserve">       </w:t>
      </w:r>
      <w:r w:rsidRPr="0023763D">
        <w:rPr>
          <w:rFonts w:eastAsia="標楷體"/>
          <w:szCs w:val="24"/>
        </w:rPr>
        <w:t>），依總金額核計採購金額，分別按公告金額或查核金額以上之規定辦理</w:t>
      </w:r>
      <w:r w:rsidRPr="0023763D">
        <w:rPr>
          <w:rFonts w:eastAsia="標楷體"/>
          <w:spacing w:val="0"/>
          <w:szCs w:val="24"/>
        </w:rPr>
        <w:t>。</w:t>
      </w:r>
    </w:p>
    <w:p w:rsidR="0078748D" w:rsidRPr="0023763D" w:rsidRDefault="0078748D" w:rsidP="0078748D">
      <w:pPr>
        <w:pStyle w:val="7"/>
        <w:numPr>
          <w:ilvl w:val="0"/>
          <w:numId w:val="1"/>
        </w:numPr>
        <w:ind w:left="851" w:hanging="851"/>
        <w:jc w:val="both"/>
        <w:textDirection w:val="lrTbV"/>
        <w:rPr>
          <w:rFonts w:eastAsia="標楷體"/>
          <w:spacing w:val="0"/>
          <w:szCs w:val="24"/>
        </w:rPr>
      </w:pPr>
      <w:r w:rsidRPr="0023763D">
        <w:rPr>
          <w:rFonts w:eastAsia="標楷體"/>
          <w:spacing w:val="0"/>
          <w:szCs w:val="24"/>
        </w:rPr>
        <w:t>招標方式為：</w:t>
      </w:r>
    </w:p>
    <w:p w:rsidR="0078748D" w:rsidRPr="0023763D" w:rsidRDefault="0078748D" w:rsidP="0078748D">
      <w:pPr>
        <w:pStyle w:val="7"/>
        <w:ind w:left="851" w:firstLine="0"/>
        <w:jc w:val="both"/>
        <w:textDirection w:val="lrTbV"/>
        <w:rPr>
          <w:rFonts w:eastAsia="標楷體"/>
          <w:spacing w:val="0"/>
          <w:szCs w:val="24"/>
        </w:rPr>
      </w:pPr>
      <w:r w:rsidRPr="0023763D">
        <w:rPr>
          <w:rFonts w:eastAsia="標楷體"/>
          <w:szCs w:val="24"/>
        </w:rPr>
        <w:sym w:font="Wingdings" w:char="F0A8"/>
      </w:r>
      <w:r w:rsidRPr="0023763D">
        <w:rPr>
          <w:rFonts w:eastAsia="標楷體"/>
          <w:spacing w:val="0"/>
          <w:szCs w:val="24"/>
        </w:rPr>
        <w:t>(1)</w:t>
      </w:r>
      <w:r w:rsidRPr="0023763D">
        <w:rPr>
          <w:rFonts w:eastAsia="標楷體"/>
          <w:spacing w:val="0"/>
          <w:szCs w:val="24"/>
        </w:rPr>
        <w:t>公開招標</w:t>
      </w:r>
    </w:p>
    <w:p w:rsidR="0078748D" w:rsidRPr="0023763D" w:rsidRDefault="0078748D" w:rsidP="0078748D">
      <w:pPr>
        <w:pStyle w:val="7"/>
        <w:ind w:leftChars="467" w:left="1954" w:hangingChars="347" w:hanging="833"/>
        <w:jc w:val="both"/>
        <w:textDirection w:val="lrTbV"/>
        <w:rPr>
          <w:rFonts w:eastAsia="標楷體"/>
          <w:spacing w:val="0"/>
          <w:szCs w:val="24"/>
        </w:rPr>
      </w:pPr>
      <w:r w:rsidRPr="0023763D">
        <w:rPr>
          <w:rFonts w:eastAsia="標楷體"/>
          <w:spacing w:val="0"/>
          <w:szCs w:val="24"/>
        </w:rPr>
        <w:lastRenderedPageBreak/>
        <w:sym w:font="Wingdings" w:char="F0A8"/>
      </w:r>
      <w:r w:rsidRPr="0023763D">
        <w:rPr>
          <w:rFonts w:eastAsia="標楷體"/>
          <w:spacing w:val="0"/>
          <w:szCs w:val="24"/>
        </w:rPr>
        <w:t>（</w:t>
      </w:r>
      <w:r w:rsidRPr="0023763D">
        <w:rPr>
          <w:rFonts w:eastAsia="標楷體"/>
          <w:spacing w:val="0"/>
          <w:szCs w:val="24"/>
        </w:rPr>
        <w:t>1-1</w:t>
      </w:r>
      <w:r w:rsidRPr="0023763D">
        <w:rPr>
          <w:rFonts w:eastAsia="標楷體"/>
          <w:spacing w:val="0"/>
          <w:szCs w:val="24"/>
        </w:rPr>
        <w:t>）本案為複數決標並採分項決標，廠商各項投標文件無需分項裝封，無需於大外標封標示投標項次，有</w:t>
      </w:r>
      <w:r w:rsidRPr="0023763D">
        <w:rPr>
          <w:rFonts w:eastAsia="標楷體"/>
          <w:spacing w:val="0"/>
          <w:szCs w:val="24"/>
        </w:rPr>
        <w:t>3</w:t>
      </w:r>
      <w:r w:rsidRPr="0023763D">
        <w:rPr>
          <w:rFonts w:eastAsia="標楷體"/>
          <w:spacing w:val="0"/>
          <w:szCs w:val="24"/>
        </w:rPr>
        <w:t>家以上廠商投標，且符合政府採購法施行細則第</w:t>
      </w:r>
      <w:r w:rsidRPr="0023763D">
        <w:rPr>
          <w:rFonts w:eastAsia="標楷體"/>
          <w:spacing w:val="0"/>
          <w:szCs w:val="24"/>
        </w:rPr>
        <w:t>55</w:t>
      </w:r>
      <w:r w:rsidRPr="0023763D">
        <w:rPr>
          <w:rFonts w:eastAsia="標楷體"/>
          <w:spacing w:val="0"/>
          <w:szCs w:val="24"/>
        </w:rPr>
        <w:t>條規定時，即得開標。</w:t>
      </w:r>
    </w:p>
    <w:p w:rsidR="0078748D" w:rsidRPr="0023763D" w:rsidRDefault="0078748D" w:rsidP="0078748D">
      <w:pPr>
        <w:pStyle w:val="7"/>
        <w:ind w:left="1531" w:hanging="1531"/>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(2)</w:t>
      </w:r>
      <w:r w:rsidRPr="0023763D">
        <w:rPr>
          <w:rFonts w:eastAsia="標楷體"/>
          <w:spacing w:val="0"/>
          <w:szCs w:val="24"/>
        </w:rPr>
        <w:t>選擇性招標：符合採購法第</w:t>
      </w:r>
      <w:r w:rsidRPr="0023763D">
        <w:rPr>
          <w:rFonts w:eastAsia="標楷體"/>
          <w:spacing w:val="0"/>
          <w:szCs w:val="24"/>
        </w:rPr>
        <w:t>20</w:t>
      </w:r>
      <w:r w:rsidRPr="0023763D">
        <w:rPr>
          <w:rFonts w:eastAsia="標楷體"/>
          <w:spacing w:val="0"/>
          <w:szCs w:val="24"/>
        </w:rPr>
        <w:t>條</w:t>
      </w:r>
      <w:r w:rsidRPr="0023763D">
        <w:rPr>
          <w:rFonts w:eastAsia="標楷體"/>
          <w:szCs w:val="24"/>
        </w:rPr>
        <w:sym w:font="Wingdings" w:char="F0A8"/>
      </w:r>
      <w:r w:rsidRPr="0023763D">
        <w:rPr>
          <w:rFonts w:eastAsia="標楷體"/>
          <w:spacing w:val="0"/>
          <w:szCs w:val="24"/>
        </w:rPr>
        <w:t>第</w:t>
      </w:r>
      <w:r w:rsidRPr="0023763D">
        <w:rPr>
          <w:rFonts w:eastAsia="標楷體"/>
          <w:spacing w:val="0"/>
          <w:szCs w:val="24"/>
        </w:rPr>
        <w:t>1</w:t>
      </w:r>
      <w:r w:rsidRPr="0023763D">
        <w:rPr>
          <w:rFonts w:eastAsia="標楷體"/>
          <w:spacing w:val="0"/>
          <w:szCs w:val="24"/>
        </w:rPr>
        <w:t>款；</w:t>
      </w:r>
      <w:r w:rsidRPr="0023763D">
        <w:rPr>
          <w:rFonts w:eastAsia="標楷體"/>
          <w:szCs w:val="24"/>
        </w:rPr>
        <w:sym w:font="Wingdings" w:char="F0A8"/>
      </w:r>
      <w:r w:rsidRPr="0023763D">
        <w:rPr>
          <w:rFonts w:eastAsia="標楷體"/>
          <w:spacing w:val="0"/>
          <w:szCs w:val="24"/>
        </w:rPr>
        <w:t>第</w:t>
      </w:r>
      <w:r w:rsidRPr="0023763D">
        <w:rPr>
          <w:rFonts w:eastAsia="標楷體"/>
          <w:spacing w:val="0"/>
          <w:szCs w:val="24"/>
        </w:rPr>
        <w:t>2</w:t>
      </w:r>
      <w:r w:rsidRPr="0023763D">
        <w:rPr>
          <w:rFonts w:eastAsia="標楷體"/>
          <w:spacing w:val="0"/>
          <w:szCs w:val="24"/>
        </w:rPr>
        <w:t>款；</w:t>
      </w:r>
      <w:r w:rsidRPr="0023763D">
        <w:rPr>
          <w:rFonts w:eastAsia="標楷體"/>
          <w:szCs w:val="24"/>
        </w:rPr>
        <w:sym w:font="Wingdings" w:char="F0A8"/>
      </w:r>
      <w:r w:rsidRPr="0023763D">
        <w:rPr>
          <w:rFonts w:eastAsia="標楷體"/>
          <w:spacing w:val="0"/>
          <w:szCs w:val="24"/>
        </w:rPr>
        <w:t>第</w:t>
      </w:r>
      <w:r w:rsidRPr="0023763D">
        <w:rPr>
          <w:rFonts w:eastAsia="標楷體"/>
          <w:spacing w:val="0"/>
          <w:szCs w:val="24"/>
        </w:rPr>
        <w:t>3</w:t>
      </w:r>
      <w:r w:rsidRPr="0023763D">
        <w:rPr>
          <w:rFonts w:eastAsia="標楷體"/>
          <w:spacing w:val="0"/>
          <w:szCs w:val="24"/>
        </w:rPr>
        <w:t>款；</w:t>
      </w:r>
      <w:r w:rsidRPr="0023763D">
        <w:rPr>
          <w:rFonts w:eastAsia="標楷體"/>
          <w:szCs w:val="24"/>
        </w:rPr>
        <w:sym w:font="Wingdings" w:char="F0A8"/>
      </w:r>
      <w:r w:rsidRPr="0023763D">
        <w:rPr>
          <w:rFonts w:eastAsia="標楷體"/>
          <w:spacing w:val="0"/>
          <w:szCs w:val="24"/>
        </w:rPr>
        <w:t>第</w:t>
      </w:r>
      <w:r w:rsidRPr="0023763D">
        <w:rPr>
          <w:rFonts w:eastAsia="標楷體"/>
          <w:spacing w:val="0"/>
          <w:szCs w:val="24"/>
        </w:rPr>
        <w:t>4</w:t>
      </w:r>
      <w:r w:rsidRPr="0023763D">
        <w:rPr>
          <w:rFonts w:eastAsia="標楷體"/>
          <w:spacing w:val="0"/>
          <w:szCs w:val="24"/>
        </w:rPr>
        <w:t>款；</w:t>
      </w:r>
      <w:r w:rsidRPr="0023763D">
        <w:rPr>
          <w:rFonts w:eastAsia="標楷體"/>
          <w:szCs w:val="24"/>
        </w:rPr>
        <w:sym w:font="Wingdings" w:char="F0A8"/>
      </w:r>
      <w:r w:rsidRPr="0023763D">
        <w:rPr>
          <w:rFonts w:eastAsia="標楷體"/>
          <w:spacing w:val="0"/>
          <w:szCs w:val="24"/>
        </w:rPr>
        <w:t>第</w:t>
      </w:r>
      <w:r>
        <w:rPr>
          <w:rFonts w:eastAsia="標楷體" w:hint="eastAsia"/>
          <w:spacing w:val="0"/>
          <w:szCs w:val="24"/>
        </w:rPr>
        <w:t xml:space="preserve"> </w:t>
      </w:r>
      <w:r w:rsidRPr="0023763D">
        <w:rPr>
          <w:rFonts w:eastAsia="標楷體"/>
          <w:spacing w:val="0"/>
          <w:szCs w:val="24"/>
        </w:rPr>
        <w:t>款（請勾選款次）</w:t>
      </w:r>
    </w:p>
    <w:p w:rsidR="0078748D" w:rsidRPr="0023763D" w:rsidRDefault="0078748D" w:rsidP="0078748D">
      <w:pPr>
        <w:pStyle w:val="7"/>
        <w:ind w:left="2098" w:hanging="2098"/>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w:t>
      </w:r>
      <w:r w:rsidRPr="0023763D">
        <w:rPr>
          <w:rFonts w:eastAsia="標楷體"/>
          <w:spacing w:val="0"/>
          <w:szCs w:val="24"/>
        </w:rPr>
        <w:t>2-1</w:t>
      </w:r>
      <w:r w:rsidRPr="0023763D">
        <w:rPr>
          <w:rFonts w:eastAsia="標楷體"/>
          <w:spacing w:val="0"/>
          <w:szCs w:val="24"/>
        </w:rPr>
        <w:t>）為特定個案辦理，於廠商資格審查後，邀請所有符合資格廠商投標。</w:t>
      </w:r>
    </w:p>
    <w:p w:rsidR="0078748D" w:rsidRPr="0023763D" w:rsidRDefault="0078748D" w:rsidP="0078748D">
      <w:pPr>
        <w:pStyle w:val="7"/>
        <w:ind w:left="2098" w:hanging="2098"/>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w:t>
      </w:r>
      <w:r w:rsidRPr="0023763D">
        <w:rPr>
          <w:rFonts w:eastAsia="標楷體"/>
          <w:spacing w:val="0"/>
          <w:szCs w:val="24"/>
        </w:rPr>
        <w:t>2-2</w:t>
      </w:r>
      <w:r w:rsidRPr="0023763D">
        <w:rPr>
          <w:rFonts w:eastAsia="標楷體"/>
          <w:spacing w:val="0"/>
          <w:szCs w:val="24"/>
        </w:rPr>
        <w:t>）為建立合格廠商名單；後續邀標方式為</w:t>
      </w:r>
      <w:r w:rsidRPr="0023763D">
        <w:rPr>
          <w:rFonts w:eastAsia="標楷體"/>
          <w:szCs w:val="24"/>
        </w:rPr>
        <w:sym w:font="Wingdings" w:char="F0A8"/>
      </w:r>
      <w:r w:rsidRPr="0023763D">
        <w:rPr>
          <w:rFonts w:eastAsia="標楷體"/>
          <w:szCs w:val="24"/>
        </w:rPr>
        <w:t>個別邀請所有符合資格之廠商投標；</w:t>
      </w:r>
      <w:r w:rsidRPr="0023763D">
        <w:rPr>
          <w:rFonts w:eastAsia="標楷體"/>
          <w:szCs w:val="24"/>
        </w:rPr>
        <w:sym w:font="Wingdings" w:char="F0A8"/>
      </w:r>
      <w:r w:rsidRPr="0023763D">
        <w:rPr>
          <w:rFonts w:eastAsia="標楷體"/>
          <w:szCs w:val="24"/>
        </w:rPr>
        <w:t>公告邀請所有符合資格之廠商投標；</w:t>
      </w:r>
      <w:r w:rsidRPr="0023763D">
        <w:rPr>
          <w:rFonts w:eastAsia="標楷體"/>
          <w:szCs w:val="24"/>
        </w:rPr>
        <w:sym w:font="Wingdings" w:char="F0A8"/>
      </w:r>
      <w:r w:rsidRPr="0023763D">
        <w:rPr>
          <w:rFonts w:eastAsia="標楷體"/>
          <w:szCs w:val="24"/>
        </w:rPr>
        <w:t>依審標順序，每次邀請</w:t>
      </w:r>
      <w:r w:rsidRPr="0023763D">
        <w:rPr>
          <w:rFonts w:eastAsia="標楷體"/>
          <w:szCs w:val="24"/>
        </w:rPr>
        <w:t>___</w:t>
      </w:r>
      <w:r w:rsidRPr="0023763D">
        <w:rPr>
          <w:rFonts w:eastAsia="標楷體"/>
          <w:szCs w:val="24"/>
        </w:rPr>
        <w:t>家符合資格之廠商投標；</w:t>
      </w:r>
      <w:r w:rsidRPr="0023763D">
        <w:rPr>
          <w:rFonts w:eastAsia="標楷體"/>
          <w:szCs w:val="24"/>
        </w:rPr>
        <w:sym w:font="Wingdings" w:char="F0A8"/>
      </w:r>
      <w:r w:rsidRPr="0023763D">
        <w:rPr>
          <w:rFonts w:eastAsia="標楷體"/>
          <w:szCs w:val="24"/>
        </w:rPr>
        <w:t>以抽籤方式擇定邀請符合資格之廠商投標。</w:t>
      </w:r>
    </w:p>
    <w:p w:rsidR="0078748D" w:rsidRPr="0023763D" w:rsidRDefault="0078748D" w:rsidP="0078748D">
      <w:pPr>
        <w:pStyle w:val="7"/>
        <w:ind w:left="1276" w:hanging="1276"/>
        <w:jc w:val="both"/>
        <w:textDirection w:val="lrTbV"/>
        <w:rPr>
          <w:rFonts w:eastAsia="標楷體"/>
          <w:spacing w:val="0"/>
          <w:szCs w:val="24"/>
        </w:rPr>
      </w:pPr>
      <w:r w:rsidRPr="0023763D">
        <w:rPr>
          <w:rFonts w:eastAsia="標楷體"/>
          <w:spacing w:val="0"/>
          <w:szCs w:val="24"/>
        </w:rPr>
        <w:t xml:space="preserve">      </w:t>
      </w:r>
      <w:r w:rsidR="008B048E" w:rsidRPr="0023763D">
        <w:rPr>
          <w:rFonts w:eastAsia="標楷體"/>
          <w:szCs w:val="24"/>
        </w:rPr>
        <w:sym w:font="Wingdings" w:char="F0A8"/>
      </w:r>
      <w:r w:rsidRPr="0023763D">
        <w:rPr>
          <w:rFonts w:eastAsia="標楷體"/>
          <w:spacing w:val="0"/>
          <w:szCs w:val="24"/>
        </w:rPr>
        <w:t>(3)</w:t>
      </w:r>
      <w:r w:rsidRPr="0023763D">
        <w:rPr>
          <w:rFonts w:eastAsia="標楷體"/>
          <w:spacing w:val="0"/>
          <w:szCs w:val="24"/>
        </w:rPr>
        <w:t>限制性招標：本案業經需求、使用或承辦採購單位敘明符合採購法第</w:t>
      </w:r>
      <w:r w:rsidRPr="0023763D">
        <w:rPr>
          <w:rFonts w:eastAsia="標楷體"/>
          <w:spacing w:val="0"/>
          <w:szCs w:val="24"/>
        </w:rPr>
        <w:t>22</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項第</w:t>
      </w:r>
      <w:r w:rsidR="0031034D" w:rsidRPr="0031034D">
        <w:rPr>
          <w:rFonts w:eastAsia="標楷體" w:hint="eastAsia"/>
          <w:spacing w:val="0"/>
          <w:szCs w:val="24"/>
          <w:u w:val="single"/>
        </w:rPr>
        <w:t xml:space="preserve">  </w:t>
      </w:r>
      <w:r w:rsidRPr="0023763D">
        <w:rPr>
          <w:rFonts w:eastAsia="標楷體"/>
          <w:spacing w:val="0"/>
          <w:szCs w:val="24"/>
        </w:rPr>
        <w:t>款之情形，並簽報機關首長或其授權人員核准採限制性招標。</w:t>
      </w:r>
    </w:p>
    <w:p w:rsidR="0078748D" w:rsidRPr="0023763D" w:rsidRDefault="0078748D" w:rsidP="0078748D">
      <w:pPr>
        <w:pStyle w:val="7"/>
        <w:ind w:left="1701" w:hanging="1701"/>
        <w:jc w:val="both"/>
        <w:textDirection w:val="lrTbV"/>
        <w:rPr>
          <w:rFonts w:eastAsia="標楷體"/>
          <w:spacing w:val="0"/>
          <w:szCs w:val="24"/>
        </w:rPr>
      </w:pPr>
      <w:r w:rsidRPr="0023763D">
        <w:rPr>
          <w:rFonts w:eastAsia="標楷體"/>
          <w:spacing w:val="0"/>
          <w:szCs w:val="24"/>
        </w:rPr>
        <w:t xml:space="preserve">       </w:t>
      </w:r>
      <w:r w:rsidR="00563A5C" w:rsidRPr="0023763D">
        <w:rPr>
          <w:rFonts w:eastAsia="標楷體"/>
          <w:szCs w:val="24"/>
        </w:rPr>
        <w:sym w:font="Wingdings" w:char="F0A8"/>
      </w:r>
      <w:r w:rsidRPr="0023763D">
        <w:rPr>
          <w:rFonts w:eastAsia="標楷體"/>
          <w:spacing w:val="0"/>
          <w:szCs w:val="24"/>
        </w:rPr>
        <w:t>（</w:t>
      </w:r>
      <w:r w:rsidRPr="0023763D">
        <w:rPr>
          <w:rFonts w:eastAsia="標楷體"/>
          <w:szCs w:val="24"/>
        </w:rPr>
        <w:t>3-1</w:t>
      </w:r>
      <w:r w:rsidRPr="0023763D">
        <w:rPr>
          <w:rFonts w:eastAsia="標楷體"/>
          <w:spacing w:val="0"/>
          <w:szCs w:val="24"/>
        </w:rPr>
        <w:t>）公開評選、公開勘選優勝廠商：</w:t>
      </w:r>
    </w:p>
    <w:p w:rsidR="0078748D" w:rsidRPr="0023763D" w:rsidRDefault="0078748D" w:rsidP="0078748D">
      <w:pPr>
        <w:pStyle w:val="7"/>
        <w:ind w:left="2211" w:hanging="2211"/>
        <w:jc w:val="both"/>
        <w:textDirection w:val="lrTbV"/>
        <w:rPr>
          <w:rFonts w:eastAsia="標楷體"/>
          <w:szCs w:val="24"/>
        </w:rPr>
      </w:pPr>
      <w:r w:rsidRPr="0023763D">
        <w:rPr>
          <w:rFonts w:eastAsia="標楷體"/>
          <w:spacing w:val="0"/>
          <w:szCs w:val="24"/>
        </w:rPr>
        <w:t xml:space="preserve">          </w:t>
      </w:r>
      <w:r w:rsidR="00563A5C" w:rsidRPr="0023763D">
        <w:rPr>
          <w:rFonts w:eastAsia="標楷體"/>
          <w:szCs w:val="24"/>
        </w:rPr>
        <w:sym w:font="Wingdings" w:char="F0A8"/>
      </w:r>
      <w:r w:rsidRPr="0023763D">
        <w:rPr>
          <w:rFonts w:eastAsia="標楷體"/>
          <w:spacing w:val="0"/>
          <w:szCs w:val="24"/>
        </w:rPr>
        <w:t>（</w:t>
      </w:r>
      <w:r w:rsidRPr="0023763D">
        <w:rPr>
          <w:rFonts w:eastAsia="標楷體"/>
          <w:spacing w:val="0"/>
          <w:szCs w:val="24"/>
        </w:rPr>
        <w:t>3-1-1</w:t>
      </w:r>
      <w:r w:rsidRPr="0023763D">
        <w:rPr>
          <w:rFonts w:eastAsia="標楷體"/>
          <w:spacing w:val="0"/>
          <w:szCs w:val="24"/>
        </w:rPr>
        <w:t>）依採購法第</w:t>
      </w:r>
      <w:r w:rsidRPr="0023763D">
        <w:rPr>
          <w:rFonts w:eastAsia="標楷體"/>
          <w:spacing w:val="0"/>
          <w:szCs w:val="24"/>
        </w:rPr>
        <w:t>22</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項第</w:t>
      </w:r>
      <w:r w:rsidRPr="0023763D">
        <w:rPr>
          <w:rFonts w:eastAsia="標楷體"/>
          <w:spacing w:val="0"/>
          <w:szCs w:val="24"/>
        </w:rPr>
        <w:t>9</w:t>
      </w:r>
      <w:r w:rsidRPr="0023763D">
        <w:rPr>
          <w:rFonts w:eastAsia="標楷體"/>
          <w:spacing w:val="0"/>
          <w:szCs w:val="24"/>
        </w:rPr>
        <w:t>款辦理；</w:t>
      </w:r>
      <w:r w:rsidR="00563A5C" w:rsidRPr="0023763D">
        <w:rPr>
          <w:rFonts w:eastAsia="標楷體"/>
          <w:szCs w:val="24"/>
        </w:rPr>
        <w:sym w:font="Wingdings" w:char="F0A8"/>
      </w:r>
      <w:r w:rsidRPr="0023763D">
        <w:rPr>
          <w:rFonts w:eastAsia="標楷體"/>
          <w:szCs w:val="24"/>
        </w:rPr>
        <w:t>委託專業服務；</w:t>
      </w:r>
      <w:r w:rsidRPr="0023763D">
        <w:rPr>
          <w:rFonts w:eastAsia="標楷體"/>
          <w:szCs w:val="24"/>
        </w:rPr>
        <w:sym w:font="Wingdings" w:char="F0A8"/>
      </w:r>
      <w:r w:rsidRPr="0023763D">
        <w:rPr>
          <w:rFonts w:eastAsia="標楷體"/>
          <w:szCs w:val="24"/>
        </w:rPr>
        <w:t>委託技術服務；</w:t>
      </w:r>
      <w:r w:rsidRPr="0023763D">
        <w:rPr>
          <w:rFonts w:eastAsia="標楷體"/>
          <w:szCs w:val="24"/>
        </w:rPr>
        <w:sym w:font="Wingdings" w:char="F0A8"/>
      </w:r>
      <w:r w:rsidRPr="0023763D">
        <w:rPr>
          <w:rFonts w:eastAsia="標楷體"/>
          <w:szCs w:val="24"/>
        </w:rPr>
        <w:t>委託資訊服務。</w:t>
      </w:r>
      <w:r w:rsidRPr="0023763D">
        <w:rPr>
          <w:rFonts w:eastAsia="標楷體"/>
          <w:spacing w:val="0"/>
          <w:szCs w:val="24"/>
        </w:rPr>
        <w:t xml:space="preserve">            </w:t>
      </w:r>
    </w:p>
    <w:p w:rsidR="0078748D" w:rsidRPr="0023763D" w:rsidRDefault="0078748D" w:rsidP="0078748D">
      <w:pPr>
        <w:pStyle w:val="7"/>
        <w:ind w:left="2211" w:hanging="2211"/>
        <w:jc w:val="both"/>
        <w:textDirection w:val="lrTbV"/>
        <w:rPr>
          <w:rFonts w:eastAsia="標楷體"/>
          <w:szCs w:val="24"/>
        </w:rPr>
      </w:pPr>
      <w:r w:rsidRPr="0023763D">
        <w:rPr>
          <w:rFonts w:eastAsia="標楷體"/>
          <w:szCs w:val="24"/>
        </w:rPr>
        <w:t xml:space="preserve">        </w:t>
      </w:r>
      <w:r w:rsidRPr="0023763D">
        <w:rPr>
          <w:rFonts w:eastAsia="標楷體"/>
          <w:szCs w:val="24"/>
        </w:rPr>
        <w:sym w:font="Wingdings" w:char="F0A8"/>
      </w:r>
      <w:r w:rsidRPr="0023763D">
        <w:rPr>
          <w:rFonts w:eastAsia="標楷體"/>
          <w:szCs w:val="24"/>
        </w:rPr>
        <w:t>（</w:t>
      </w:r>
      <w:r w:rsidRPr="0023763D">
        <w:rPr>
          <w:rFonts w:eastAsia="標楷體"/>
          <w:szCs w:val="24"/>
        </w:rPr>
        <w:t>3-1-2</w:t>
      </w:r>
      <w:r w:rsidRPr="0023763D">
        <w:rPr>
          <w:rFonts w:eastAsia="標楷體"/>
          <w:szCs w:val="24"/>
        </w:rPr>
        <w:t>）</w:t>
      </w:r>
      <w:r w:rsidRPr="0023763D">
        <w:rPr>
          <w:rFonts w:eastAsia="標楷體"/>
          <w:spacing w:val="0"/>
          <w:szCs w:val="24"/>
        </w:rPr>
        <w:t>依採購法第</w:t>
      </w:r>
      <w:r w:rsidRPr="0023763D">
        <w:rPr>
          <w:rFonts w:eastAsia="標楷體"/>
          <w:spacing w:val="0"/>
          <w:szCs w:val="24"/>
        </w:rPr>
        <w:t>22</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項第</w:t>
      </w:r>
      <w:r w:rsidRPr="0023763D">
        <w:rPr>
          <w:rFonts w:eastAsia="標楷體"/>
          <w:spacing w:val="0"/>
          <w:szCs w:val="24"/>
        </w:rPr>
        <w:t>10</w:t>
      </w:r>
      <w:r w:rsidRPr="0023763D">
        <w:rPr>
          <w:rFonts w:eastAsia="標楷體"/>
          <w:spacing w:val="0"/>
          <w:szCs w:val="24"/>
        </w:rPr>
        <w:t>款辦理。</w:t>
      </w:r>
      <w:r w:rsidRPr="0023763D">
        <w:rPr>
          <w:rFonts w:eastAsia="標楷體"/>
          <w:spacing w:val="0"/>
          <w:szCs w:val="24"/>
        </w:rPr>
        <w:t xml:space="preserve">            </w:t>
      </w:r>
    </w:p>
    <w:p w:rsidR="0078748D" w:rsidRPr="0023763D" w:rsidRDefault="0078748D" w:rsidP="0078748D">
      <w:pPr>
        <w:pStyle w:val="7"/>
        <w:ind w:left="2268" w:hanging="2268"/>
        <w:jc w:val="both"/>
        <w:textDirection w:val="lrTbV"/>
        <w:rPr>
          <w:rFonts w:eastAsia="標楷體"/>
          <w:spacing w:val="0"/>
          <w:szCs w:val="24"/>
        </w:rPr>
      </w:pPr>
      <w:r w:rsidRPr="0023763D">
        <w:rPr>
          <w:rFonts w:eastAsia="標楷體"/>
          <w:szCs w:val="24"/>
        </w:rPr>
        <w:t xml:space="preserve">        </w:t>
      </w:r>
      <w:r w:rsidRPr="0023763D">
        <w:rPr>
          <w:rFonts w:eastAsia="標楷體"/>
          <w:szCs w:val="24"/>
        </w:rPr>
        <w:sym w:font="Wingdings" w:char="F0A8"/>
      </w:r>
      <w:r w:rsidRPr="0023763D">
        <w:rPr>
          <w:rFonts w:eastAsia="標楷體"/>
          <w:szCs w:val="24"/>
        </w:rPr>
        <w:t>（</w:t>
      </w:r>
      <w:r w:rsidRPr="0023763D">
        <w:rPr>
          <w:rFonts w:eastAsia="標楷體"/>
          <w:szCs w:val="24"/>
        </w:rPr>
        <w:t>3-1-3</w:t>
      </w:r>
      <w:r w:rsidRPr="0023763D">
        <w:rPr>
          <w:rFonts w:eastAsia="標楷體"/>
          <w:szCs w:val="24"/>
        </w:rPr>
        <w:t>）</w:t>
      </w:r>
      <w:r w:rsidRPr="0023763D">
        <w:rPr>
          <w:rFonts w:eastAsia="標楷體"/>
          <w:spacing w:val="0"/>
          <w:szCs w:val="24"/>
        </w:rPr>
        <w:t>依採購法第</w:t>
      </w:r>
      <w:r w:rsidRPr="0023763D">
        <w:rPr>
          <w:rFonts w:eastAsia="標楷體"/>
          <w:spacing w:val="0"/>
          <w:szCs w:val="24"/>
        </w:rPr>
        <w:t>22</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項第</w:t>
      </w:r>
      <w:r w:rsidRPr="0023763D">
        <w:rPr>
          <w:rFonts w:eastAsia="標楷體"/>
          <w:spacing w:val="0"/>
          <w:szCs w:val="24"/>
        </w:rPr>
        <w:t>11</w:t>
      </w:r>
      <w:r w:rsidRPr="0023763D">
        <w:rPr>
          <w:rFonts w:eastAsia="標楷體"/>
          <w:spacing w:val="0"/>
          <w:szCs w:val="24"/>
        </w:rPr>
        <w:t>款辦理。</w:t>
      </w:r>
    </w:p>
    <w:p w:rsidR="0078748D" w:rsidRPr="0023763D" w:rsidRDefault="0078748D" w:rsidP="0078748D">
      <w:pPr>
        <w:pStyle w:val="7"/>
        <w:ind w:left="2268" w:hanging="2268"/>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w:t>
      </w:r>
      <w:r w:rsidRPr="0023763D">
        <w:rPr>
          <w:rFonts w:eastAsia="標楷體"/>
          <w:szCs w:val="24"/>
        </w:rPr>
        <w:t>3-2</w:t>
      </w:r>
      <w:r w:rsidRPr="0023763D">
        <w:rPr>
          <w:rFonts w:eastAsia="標楷體"/>
          <w:spacing w:val="0"/>
          <w:szCs w:val="24"/>
        </w:rPr>
        <w:t>）</w:t>
      </w:r>
      <w:r w:rsidRPr="0023763D">
        <w:rPr>
          <w:rFonts w:eastAsia="標楷體"/>
          <w:szCs w:val="24"/>
        </w:rPr>
        <w:t>比價；</w:t>
      </w:r>
      <w:r w:rsidRPr="0023763D">
        <w:rPr>
          <w:rFonts w:eastAsia="標楷體"/>
          <w:szCs w:val="24"/>
        </w:rPr>
        <w:sym w:font="Wingdings" w:char="F0A8"/>
      </w:r>
      <w:r w:rsidRPr="0023763D">
        <w:rPr>
          <w:rFonts w:eastAsia="標楷體"/>
          <w:szCs w:val="24"/>
        </w:rPr>
        <w:t>經前次公告招標結果，無廠商投標或無合格標，且符合採購法施行細則第</w:t>
      </w:r>
      <w:r w:rsidRPr="0023763D">
        <w:rPr>
          <w:rFonts w:eastAsia="標楷體"/>
          <w:szCs w:val="24"/>
        </w:rPr>
        <w:t>22</w:t>
      </w:r>
      <w:r w:rsidRPr="0023763D">
        <w:rPr>
          <w:rFonts w:eastAsia="標楷體"/>
          <w:szCs w:val="24"/>
        </w:rPr>
        <w:t>條第</w:t>
      </w:r>
      <w:r w:rsidRPr="0023763D">
        <w:rPr>
          <w:rFonts w:eastAsia="標楷體"/>
          <w:szCs w:val="24"/>
        </w:rPr>
        <w:t>1</w:t>
      </w:r>
      <w:r w:rsidRPr="0023763D">
        <w:rPr>
          <w:rFonts w:eastAsia="標楷體"/>
          <w:szCs w:val="24"/>
        </w:rPr>
        <w:t>項規定無廠商異議或申訴在處理中者，依採購法第</w:t>
      </w:r>
      <w:r w:rsidRPr="0023763D">
        <w:rPr>
          <w:rFonts w:eastAsia="標楷體"/>
          <w:szCs w:val="24"/>
        </w:rPr>
        <w:t>22</w:t>
      </w:r>
      <w:r w:rsidRPr="0023763D">
        <w:rPr>
          <w:rFonts w:eastAsia="標楷體"/>
          <w:szCs w:val="24"/>
        </w:rPr>
        <w:t>條第</w:t>
      </w:r>
      <w:r w:rsidRPr="0023763D">
        <w:rPr>
          <w:rFonts w:eastAsia="標楷體"/>
          <w:szCs w:val="24"/>
        </w:rPr>
        <w:t>1</w:t>
      </w:r>
      <w:r w:rsidRPr="0023763D">
        <w:rPr>
          <w:rFonts w:eastAsia="標楷體"/>
          <w:szCs w:val="24"/>
        </w:rPr>
        <w:t>項第</w:t>
      </w:r>
      <w:r w:rsidRPr="0023763D">
        <w:rPr>
          <w:rFonts w:eastAsia="標楷體"/>
          <w:szCs w:val="24"/>
        </w:rPr>
        <w:t>1</w:t>
      </w:r>
      <w:r w:rsidRPr="0023763D">
        <w:rPr>
          <w:rFonts w:eastAsia="標楷體"/>
          <w:szCs w:val="24"/>
        </w:rPr>
        <w:t>款規定，不另公告招標，並依採購法施行細則第</w:t>
      </w:r>
      <w:r w:rsidRPr="0023763D">
        <w:rPr>
          <w:rFonts w:eastAsia="標楷體"/>
          <w:szCs w:val="24"/>
        </w:rPr>
        <w:t>23</w:t>
      </w:r>
      <w:r w:rsidRPr="0023763D">
        <w:rPr>
          <w:rFonts w:eastAsia="標楷體"/>
          <w:szCs w:val="24"/>
        </w:rPr>
        <w:t>條之</w:t>
      </w:r>
      <w:r w:rsidRPr="0023763D">
        <w:rPr>
          <w:rFonts w:eastAsia="標楷體"/>
          <w:szCs w:val="24"/>
        </w:rPr>
        <w:t>1</w:t>
      </w:r>
      <w:r w:rsidRPr="0023763D">
        <w:rPr>
          <w:rFonts w:eastAsia="標楷體"/>
          <w:szCs w:val="24"/>
        </w:rPr>
        <w:t>第</w:t>
      </w:r>
      <w:r w:rsidRPr="0023763D">
        <w:rPr>
          <w:rFonts w:eastAsia="標楷體"/>
          <w:szCs w:val="24"/>
        </w:rPr>
        <w:t>1</w:t>
      </w:r>
      <w:r w:rsidRPr="0023763D">
        <w:rPr>
          <w:rFonts w:eastAsia="標楷體"/>
          <w:szCs w:val="24"/>
        </w:rPr>
        <w:t>項規定，邀請過去表現優良之</w:t>
      </w:r>
      <w:r w:rsidRPr="0023763D">
        <w:rPr>
          <w:rFonts w:eastAsia="標楷體"/>
          <w:szCs w:val="24"/>
        </w:rPr>
        <w:t>2</w:t>
      </w:r>
      <w:r w:rsidRPr="0023763D">
        <w:rPr>
          <w:rFonts w:eastAsia="標楷體"/>
          <w:szCs w:val="24"/>
        </w:rPr>
        <w:t>家以上廠商以比價方式辦理；</w:t>
      </w:r>
      <w:r w:rsidRPr="0023763D">
        <w:rPr>
          <w:rFonts w:eastAsia="標楷體"/>
          <w:szCs w:val="24"/>
        </w:rPr>
        <w:sym w:font="Wingdings" w:char="F0A8"/>
      </w:r>
      <w:r w:rsidRPr="0023763D">
        <w:rPr>
          <w:rFonts w:eastAsia="標楷體"/>
          <w:spacing w:val="0"/>
          <w:szCs w:val="24"/>
        </w:rPr>
        <w:t>符合採購法第</w:t>
      </w:r>
      <w:r w:rsidRPr="0023763D">
        <w:rPr>
          <w:rFonts w:eastAsia="標楷體"/>
          <w:spacing w:val="0"/>
          <w:szCs w:val="24"/>
        </w:rPr>
        <w:t>22</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項第</w:t>
      </w:r>
      <w:r w:rsidRPr="0023763D">
        <w:rPr>
          <w:rFonts w:eastAsia="標楷體"/>
          <w:spacing w:val="0"/>
          <w:szCs w:val="24"/>
        </w:rPr>
        <w:t>___</w:t>
      </w:r>
      <w:r w:rsidRPr="0023763D">
        <w:rPr>
          <w:rFonts w:eastAsia="標楷體"/>
          <w:spacing w:val="0"/>
          <w:szCs w:val="24"/>
        </w:rPr>
        <w:t>款（請列明款次，第</w:t>
      </w:r>
      <w:r w:rsidRPr="0023763D">
        <w:rPr>
          <w:rFonts w:eastAsia="標楷體"/>
          <w:spacing w:val="0"/>
          <w:szCs w:val="24"/>
        </w:rPr>
        <w:t>16</w:t>
      </w:r>
      <w:r w:rsidRPr="0023763D">
        <w:rPr>
          <w:rFonts w:eastAsia="標楷體"/>
          <w:spacing w:val="0"/>
          <w:szCs w:val="24"/>
        </w:rPr>
        <w:t>款之情形須併填主管機關核准文號）；</w:t>
      </w:r>
      <w:r w:rsidRPr="0023763D">
        <w:rPr>
          <w:rFonts w:eastAsia="標楷體"/>
          <w:szCs w:val="24"/>
        </w:rPr>
        <w:sym w:font="Wingdings" w:char="F0A8"/>
      </w:r>
      <w:r w:rsidRPr="0023763D">
        <w:rPr>
          <w:rFonts w:eastAsia="標楷體"/>
          <w:spacing w:val="0"/>
          <w:szCs w:val="24"/>
        </w:rPr>
        <w:t>符合採購法第</w:t>
      </w:r>
      <w:r w:rsidRPr="0023763D">
        <w:rPr>
          <w:rFonts w:eastAsia="標楷體"/>
          <w:spacing w:val="0"/>
          <w:szCs w:val="24"/>
        </w:rPr>
        <w:t>104</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項但書第</w:t>
      </w:r>
      <w:r w:rsidRPr="0023763D">
        <w:rPr>
          <w:rFonts w:eastAsia="標楷體"/>
          <w:spacing w:val="0"/>
          <w:szCs w:val="24"/>
        </w:rPr>
        <w:t>___</w:t>
      </w:r>
      <w:r w:rsidRPr="0023763D">
        <w:rPr>
          <w:rFonts w:eastAsia="標楷體"/>
          <w:spacing w:val="0"/>
          <w:szCs w:val="24"/>
        </w:rPr>
        <w:t>款（請列明款次及相關機關核准文號）；</w:t>
      </w:r>
      <w:r w:rsidRPr="0023763D">
        <w:rPr>
          <w:rFonts w:eastAsia="標楷體"/>
          <w:szCs w:val="24"/>
        </w:rPr>
        <w:sym w:font="Wingdings" w:char="F0A8"/>
      </w:r>
      <w:r w:rsidRPr="0023763D">
        <w:rPr>
          <w:rFonts w:eastAsia="標楷體"/>
          <w:szCs w:val="24"/>
        </w:rPr>
        <w:t>符合採購法</w:t>
      </w:r>
      <w:r w:rsidRPr="0023763D">
        <w:rPr>
          <w:rFonts w:eastAsia="標楷體"/>
          <w:spacing w:val="0"/>
          <w:szCs w:val="24"/>
        </w:rPr>
        <w:t>第</w:t>
      </w:r>
      <w:r w:rsidRPr="0023763D">
        <w:rPr>
          <w:rFonts w:eastAsia="標楷體"/>
          <w:spacing w:val="0"/>
          <w:szCs w:val="24"/>
        </w:rPr>
        <w:t>105</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項第</w:t>
      </w:r>
      <w:r w:rsidRPr="0023763D">
        <w:rPr>
          <w:rFonts w:eastAsia="標楷體"/>
          <w:spacing w:val="0"/>
          <w:szCs w:val="24"/>
        </w:rPr>
        <w:t>___</w:t>
      </w:r>
      <w:r w:rsidRPr="0023763D">
        <w:rPr>
          <w:rFonts w:eastAsia="標楷體"/>
          <w:spacing w:val="0"/>
          <w:szCs w:val="24"/>
        </w:rPr>
        <w:t>款</w:t>
      </w:r>
      <w:r w:rsidRPr="0023763D">
        <w:rPr>
          <w:rFonts w:eastAsia="標楷體"/>
          <w:spacing w:val="0"/>
          <w:szCs w:val="24"/>
        </w:rPr>
        <w:t>(</w:t>
      </w:r>
      <w:r w:rsidRPr="0023763D">
        <w:rPr>
          <w:rFonts w:eastAsia="標楷體"/>
          <w:spacing w:val="0"/>
          <w:szCs w:val="24"/>
        </w:rPr>
        <w:t>請列明款次及相關機關核准文號</w:t>
      </w:r>
      <w:r w:rsidRPr="0023763D">
        <w:rPr>
          <w:rFonts w:eastAsia="標楷體"/>
          <w:spacing w:val="0"/>
          <w:szCs w:val="24"/>
        </w:rPr>
        <w:t>)</w:t>
      </w:r>
      <w:r w:rsidRPr="0023763D">
        <w:rPr>
          <w:rFonts w:eastAsia="標楷體"/>
          <w:spacing w:val="0"/>
          <w:szCs w:val="24"/>
        </w:rPr>
        <w:t>；</w:t>
      </w:r>
      <w:r w:rsidRPr="0023763D">
        <w:rPr>
          <w:rFonts w:eastAsia="標楷體"/>
          <w:szCs w:val="24"/>
        </w:rPr>
        <w:sym w:font="Wingdings" w:char="F0A8"/>
      </w:r>
      <w:r w:rsidRPr="0023763D">
        <w:rPr>
          <w:rFonts w:eastAsia="標楷體"/>
          <w:szCs w:val="24"/>
        </w:rPr>
        <w:t>符合中央機關未達公告金額採購招標辦法第</w:t>
      </w:r>
      <w:r w:rsidRPr="0023763D">
        <w:rPr>
          <w:rFonts w:eastAsia="標楷體"/>
          <w:szCs w:val="24"/>
        </w:rPr>
        <w:t>___</w:t>
      </w:r>
      <w:r w:rsidRPr="0023763D">
        <w:rPr>
          <w:rFonts w:eastAsia="標楷體"/>
          <w:szCs w:val="24"/>
        </w:rPr>
        <w:t>條第</w:t>
      </w:r>
      <w:r w:rsidRPr="0023763D">
        <w:rPr>
          <w:rFonts w:eastAsia="標楷體"/>
          <w:szCs w:val="24"/>
        </w:rPr>
        <w:t>___</w:t>
      </w:r>
      <w:r w:rsidRPr="0023763D">
        <w:rPr>
          <w:rFonts w:eastAsia="標楷體"/>
          <w:szCs w:val="24"/>
        </w:rPr>
        <w:t>項第</w:t>
      </w:r>
      <w:r w:rsidRPr="0023763D">
        <w:rPr>
          <w:rFonts w:eastAsia="標楷體"/>
          <w:szCs w:val="24"/>
        </w:rPr>
        <w:t>___</w:t>
      </w:r>
      <w:r w:rsidRPr="0023763D">
        <w:rPr>
          <w:rFonts w:eastAsia="標楷體"/>
          <w:szCs w:val="24"/>
        </w:rPr>
        <w:t>款規定</w:t>
      </w:r>
      <w:r w:rsidRPr="0023763D">
        <w:rPr>
          <w:rFonts w:eastAsia="標楷體"/>
          <w:spacing w:val="0"/>
          <w:szCs w:val="24"/>
        </w:rPr>
        <w:t>；</w:t>
      </w:r>
      <w:r w:rsidRPr="0023763D">
        <w:rPr>
          <w:rFonts w:eastAsia="標楷體"/>
          <w:szCs w:val="24"/>
        </w:rPr>
        <w:sym w:font="Wingdings" w:char="F0A8"/>
      </w:r>
      <w:r w:rsidRPr="0023763D">
        <w:rPr>
          <w:rFonts w:eastAsia="標楷體"/>
          <w:szCs w:val="24"/>
        </w:rPr>
        <w:t>符合地方政府依採購法第</w:t>
      </w:r>
      <w:r w:rsidRPr="0023763D">
        <w:rPr>
          <w:rFonts w:eastAsia="標楷體"/>
          <w:szCs w:val="24"/>
        </w:rPr>
        <w:t>23</w:t>
      </w:r>
      <w:r w:rsidRPr="0023763D">
        <w:rPr>
          <w:rFonts w:eastAsia="標楷體"/>
          <w:szCs w:val="24"/>
        </w:rPr>
        <w:t>條所定未達公告金額採購招標辦法第</w:t>
      </w:r>
      <w:r w:rsidRPr="0023763D">
        <w:rPr>
          <w:rFonts w:eastAsia="標楷體"/>
          <w:szCs w:val="24"/>
        </w:rPr>
        <w:t>___</w:t>
      </w:r>
      <w:r w:rsidRPr="0023763D">
        <w:rPr>
          <w:rFonts w:eastAsia="標楷體"/>
          <w:szCs w:val="24"/>
        </w:rPr>
        <w:t>條第</w:t>
      </w:r>
      <w:r w:rsidRPr="0023763D">
        <w:rPr>
          <w:rFonts w:eastAsia="標楷體"/>
          <w:szCs w:val="24"/>
        </w:rPr>
        <w:t>___</w:t>
      </w:r>
      <w:r w:rsidRPr="0023763D">
        <w:rPr>
          <w:rFonts w:eastAsia="標楷體"/>
          <w:szCs w:val="24"/>
        </w:rPr>
        <w:t>項第</w:t>
      </w:r>
      <w:r w:rsidRPr="0023763D">
        <w:rPr>
          <w:rFonts w:eastAsia="標楷體"/>
          <w:szCs w:val="24"/>
        </w:rPr>
        <w:t>___</w:t>
      </w:r>
      <w:r w:rsidRPr="0023763D">
        <w:rPr>
          <w:rFonts w:eastAsia="標楷體"/>
          <w:szCs w:val="24"/>
        </w:rPr>
        <w:t>款規定。</w:t>
      </w:r>
    </w:p>
    <w:p w:rsidR="0078748D" w:rsidRPr="0023763D" w:rsidRDefault="0078748D" w:rsidP="0078748D">
      <w:pPr>
        <w:pStyle w:val="7"/>
        <w:ind w:left="2268" w:hanging="2268"/>
        <w:textDirection w:val="lrTbV"/>
        <w:rPr>
          <w:rFonts w:eastAsia="標楷體"/>
          <w:spacing w:val="0"/>
          <w:szCs w:val="24"/>
        </w:rPr>
      </w:pPr>
      <w:r w:rsidRPr="0023763D">
        <w:rPr>
          <w:rFonts w:eastAsia="標楷體"/>
          <w:spacing w:val="0"/>
          <w:szCs w:val="24"/>
        </w:rPr>
        <w:t xml:space="preserve">       </w:t>
      </w:r>
      <w:r w:rsidR="008B048E" w:rsidRPr="0023763D">
        <w:rPr>
          <w:rFonts w:eastAsia="標楷體"/>
          <w:szCs w:val="24"/>
        </w:rPr>
        <w:sym w:font="Wingdings" w:char="F0A8"/>
      </w:r>
      <w:r w:rsidRPr="0023763D">
        <w:rPr>
          <w:rFonts w:eastAsia="標楷體"/>
          <w:spacing w:val="0"/>
          <w:szCs w:val="24"/>
        </w:rPr>
        <w:t>（</w:t>
      </w:r>
      <w:r w:rsidRPr="0023763D">
        <w:rPr>
          <w:rFonts w:eastAsia="標楷體"/>
          <w:spacing w:val="0"/>
          <w:szCs w:val="24"/>
        </w:rPr>
        <w:t>3-3</w:t>
      </w:r>
      <w:r w:rsidRPr="0023763D">
        <w:rPr>
          <w:rFonts w:eastAsia="標楷體"/>
          <w:spacing w:val="0"/>
          <w:szCs w:val="24"/>
        </w:rPr>
        <w:t>）</w:t>
      </w:r>
      <w:r w:rsidRPr="0023763D">
        <w:rPr>
          <w:rFonts w:eastAsia="標楷體"/>
          <w:szCs w:val="24"/>
        </w:rPr>
        <w:t>議價；</w:t>
      </w:r>
      <w:r w:rsidRPr="0023763D">
        <w:rPr>
          <w:rFonts w:eastAsia="標楷體"/>
          <w:szCs w:val="24"/>
        </w:rPr>
        <w:sym w:font="Wingdings" w:char="F0A8"/>
      </w:r>
      <w:r w:rsidRPr="0023763D">
        <w:rPr>
          <w:rFonts w:eastAsia="標楷體"/>
          <w:spacing w:val="0"/>
          <w:szCs w:val="24"/>
        </w:rPr>
        <w:t>符合採購法第</w:t>
      </w:r>
      <w:r w:rsidRPr="0023763D">
        <w:rPr>
          <w:rFonts w:eastAsia="標楷體"/>
          <w:spacing w:val="0"/>
          <w:szCs w:val="24"/>
        </w:rPr>
        <w:t>22</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項第</w:t>
      </w:r>
      <w:r w:rsidRPr="003C7A29">
        <w:rPr>
          <w:rFonts w:eastAsia="標楷體"/>
          <w:spacing w:val="0"/>
          <w:szCs w:val="24"/>
          <w:u w:val="single"/>
        </w:rPr>
        <w:t>_</w:t>
      </w:r>
      <w:r w:rsidRPr="0023763D">
        <w:rPr>
          <w:rFonts w:eastAsia="標楷體"/>
          <w:spacing w:val="0"/>
          <w:szCs w:val="24"/>
        </w:rPr>
        <w:t>_</w:t>
      </w:r>
      <w:r w:rsidRPr="0023763D">
        <w:rPr>
          <w:rFonts w:eastAsia="標楷體"/>
          <w:spacing w:val="0"/>
          <w:szCs w:val="24"/>
        </w:rPr>
        <w:t>款（請列明款次，其未得以比價方式辦理之原因：</w:t>
      </w:r>
      <w:r w:rsidRPr="0023763D">
        <w:rPr>
          <w:rFonts w:eastAsia="標楷體"/>
          <w:spacing w:val="0"/>
          <w:szCs w:val="24"/>
        </w:rPr>
        <w:t>_</w:t>
      </w:r>
      <w:r w:rsidR="00563A5C" w:rsidRPr="003C7A29">
        <w:rPr>
          <w:rFonts w:eastAsia="標楷體"/>
          <w:spacing w:val="0"/>
          <w:szCs w:val="24"/>
        </w:rPr>
        <w:t xml:space="preserve"> </w:t>
      </w:r>
      <w:r w:rsidRPr="003C7A29">
        <w:rPr>
          <w:rFonts w:eastAsia="標楷體"/>
          <w:spacing w:val="0"/>
          <w:szCs w:val="24"/>
        </w:rPr>
        <w:t>__</w:t>
      </w:r>
      <w:r w:rsidRPr="0023763D">
        <w:rPr>
          <w:rFonts w:eastAsia="標楷體"/>
          <w:spacing w:val="0"/>
          <w:szCs w:val="24"/>
        </w:rPr>
        <w:t>____</w:t>
      </w:r>
      <w:r w:rsidRPr="0023763D">
        <w:rPr>
          <w:rFonts w:eastAsia="標楷體"/>
          <w:spacing w:val="0"/>
          <w:szCs w:val="24"/>
        </w:rPr>
        <w:t>；第</w:t>
      </w:r>
      <w:r w:rsidRPr="0023763D">
        <w:rPr>
          <w:rFonts w:eastAsia="標楷體"/>
          <w:spacing w:val="0"/>
          <w:szCs w:val="24"/>
        </w:rPr>
        <w:t>16</w:t>
      </w:r>
      <w:r w:rsidRPr="0023763D">
        <w:rPr>
          <w:rFonts w:eastAsia="標楷體"/>
          <w:spacing w:val="0"/>
          <w:szCs w:val="24"/>
        </w:rPr>
        <w:t>款之情形須併填主管機關核准文號）；</w:t>
      </w:r>
      <w:r w:rsidRPr="0023763D">
        <w:rPr>
          <w:rFonts w:eastAsia="標楷體"/>
          <w:szCs w:val="24"/>
        </w:rPr>
        <w:sym w:font="Wingdings" w:char="F0A8"/>
      </w:r>
      <w:r w:rsidRPr="0023763D">
        <w:rPr>
          <w:rFonts w:eastAsia="標楷體"/>
          <w:spacing w:val="0"/>
          <w:szCs w:val="24"/>
        </w:rPr>
        <w:t>符合採購法第</w:t>
      </w:r>
      <w:r w:rsidRPr="0023763D">
        <w:rPr>
          <w:rFonts w:eastAsia="標楷體"/>
          <w:spacing w:val="0"/>
          <w:szCs w:val="24"/>
        </w:rPr>
        <w:t>104</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項第</w:t>
      </w:r>
      <w:r w:rsidRPr="0023763D">
        <w:rPr>
          <w:rFonts w:eastAsia="標楷體"/>
          <w:spacing w:val="0"/>
          <w:szCs w:val="24"/>
        </w:rPr>
        <w:t>___</w:t>
      </w:r>
      <w:r w:rsidRPr="0023763D">
        <w:rPr>
          <w:rFonts w:eastAsia="標楷體"/>
          <w:spacing w:val="0"/>
          <w:szCs w:val="24"/>
        </w:rPr>
        <w:t>款（請列明款次及相關機關核准文號，非填第</w:t>
      </w:r>
      <w:r w:rsidRPr="0023763D">
        <w:rPr>
          <w:rFonts w:eastAsia="標楷體"/>
          <w:spacing w:val="0"/>
          <w:szCs w:val="24"/>
        </w:rPr>
        <w:t>4</w:t>
      </w:r>
      <w:r w:rsidRPr="0023763D">
        <w:rPr>
          <w:rFonts w:eastAsia="標楷體"/>
          <w:spacing w:val="0"/>
          <w:szCs w:val="24"/>
        </w:rPr>
        <w:t>款者，其未得以比價方式辦理之原因：</w:t>
      </w:r>
      <w:r w:rsidRPr="0023763D">
        <w:rPr>
          <w:rFonts w:eastAsia="標楷體"/>
          <w:spacing w:val="0"/>
          <w:szCs w:val="24"/>
        </w:rPr>
        <w:t>______</w:t>
      </w:r>
      <w:r w:rsidRPr="0023763D">
        <w:rPr>
          <w:rFonts w:eastAsia="標楷體"/>
          <w:spacing w:val="0"/>
          <w:szCs w:val="24"/>
        </w:rPr>
        <w:t>）；</w:t>
      </w:r>
      <w:r w:rsidRPr="0023763D">
        <w:rPr>
          <w:rFonts w:eastAsia="標楷體"/>
          <w:szCs w:val="24"/>
        </w:rPr>
        <w:sym w:font="Wingdings" w:char="F0A8"/>
      </w:r>
      <w:r w:rsidRPr="0023763D">
        <w:rPr>
          <w:rFonts w:eastAsia="標楷體"/>
          <w:szCs w:val="24"/>
        </w:rPr>
        <w:t>符合採購法第</w:t>
      </w:r>
      <w:r w:rsidRPr="0023763D">
        <w:rPr>
          <w:rFonts w:eastAsia="標楷體"/>
          <w:szCs w:val="24"/>
        </w:rPr>
        <w:t>105</w:t>
      </w:r>
      <w:r w:rsidRPr="0023763D">
        <w:rPr>
          <w:rFonts w:eastAsia="標楷體"/>
          <w:szCs w:val="24"/>
        </w:rPr>
        <w:t>條第</w:t>
      </w:r>
      <w:r w:rsidRPr="0023763D">
        <w:rPr>
          <w:rFonts w:eastAsia="標楷體"/>
          <w:szCs w:val="24"/>
        </w:rPr>
        <w:t>1</w:t>
      </w:r>
      <w:r w:rsidRPr="0023763D">
        <w:rPr>
          <w:rFonts w:eastAsia="標楷體"/>
          <w:szCs w:val="24"/>
        </w:rPr>
        <w:t>項第</w:t>
      </w:r>
      <w:r w:rsidRPr="0023763D">
        <w:rPr>
          <w:rFonts w:eastAsia="標楷體"/>
          <w:szCs w:val="24"/>
        </w:rPr>
        <w:t>___</w:t>
      </w:r>
      <w:r w:rsidRPr="0023763D">
        <w:rPr>
          <w:rFonts w:eastAsia="標楷體"/>
          <w:szCs w:val="24"/>
        </w:rPr>
        <w:t>款</w:t>
      </w:r>
      <w:r w:rsidRPr="0023763D">
        <w:rPr>
          <w:rFonts w:eastAsia="標楷體"/>
          <w:szCs w:val="24"/>
        </w:rPr>
        <w:t>(</w:t>
      </w:r>
      <w:r w:rsidRPr="0023763D">
        <w:rPr>
          <w:rFonts w:eastAsia="標楷體"/>
          <w:szCs w:val="24"/>
        </w:rPr>
        <w:t>請列明款次及相關機關核准文號，填第</w:t>
      </w:r>
      <w:r w:rsidRPr="0023763D">
        <w:rPr>
          <w:rFonts w:eastAsia="標楷體"/>
          <w:szCs w:val="24"/>
        </w:rPr>
        <w:t>1</w:t>
      </w:r>
      <w:r w:rsidRPr="0023763D">
        <w:rPr>
          <w:rFonts w:eastAsia="標楷體"/>
          <w:szCs w:val="24"/>
        </w:rPr>
        <w:t>款或第</w:t>
      </w:r>
      <w:r w:rsidRPr="0023763D">
        <w:rPr>
          <w:rFonts w:eastAsia="標楷體"/>
          <w:szCs w:val="24"/>
        </w:rPr>
        <w:t>2</w:t>
      </w:r>
      <w:r w:rsidRPr="0023763D">
        <w:rPr>
          <w:rFonts w:eastAsia="標楷體"/>
          <w:szCs w:val="24"/>
        </w:rPr>
        <w:t>款者，其未得以比價方式辦理之原因：</w:t>
      </w:r>
      <w:r w:rsidRPr="0023763D">
        <w:rPr>
          <w:rFonts w:eastAsia="標楷體"/>
          <w:szCs w:val="24"/>
        </w:rPr>
        <w:t>______)</w:t>
      </w:r>
      <w:r w:rsidRPr="0023763D">
        <w:rPr>
          <w:rFonts w:eastAsia="標楷體"/>
          <w:spacing w:val="0"/>
          <w:szCs w:val="24"/>
        </w:rPr>
        <w:t>；</w:t>
      </w:r>
      <w:r w:rsidR="008B048E" w:rsidRPr="0023763D">
        <w:rPr>
          <w:rFonts w:eastAsia="標楷體"/>
          <w:szCs w:val="24"/>
        </w:rPr>
        <w:sym w:font="Wingdings" w:char="F0A8"/>
      </w:r>
      <w:r w:rsidRPr="0023763D">
        <w:rPr>
          <w:rFonts w:eastAsia="標楷體"/>
          <w:szCs w:val="24"/>
        </w:rPr>
        <w:t>符合中央機關未達公告金額採購招標辦法</w:t>
      </w:r>
      <w:r>
        <w:rPr>
          <w:rFonts w:eastAsia="標楷體" w:hint="eastAsia"/>
          <w:szCs w:val="24"/>
        </w:rPr>
        <w:t>第</w:t>
      </w:r>
      <w:r w:rsidRPr="005E3A5B">
        <w:rPr>
          <w:rFonts w:eastAsia="標楷體"/>
          <w:szCs w:val="24"/>
          <w:u w:val="single"/>
        </w:rPr>
        <w:t>_</w:t>
      </w:r>
      <w:r w:rsidR="008B048E">
        <w:rPr>
          <w:rFonts w:eastAsia="標楷體" w:hint="eastAsia"/>
          <w:szCs w:val="24"/>
          <w:u w:val="single"/>
        </w:rPr>
        <w:t xml:space="preserve"> </w:t>
      </w:r>
      <w:r w:rsidRPr="0023763D">
        <w:rPr>
          <w:rFonts w:eastAsia="標楷體"/>
          <w:szCs w:val="24"/>
        </w:rPr>
        <w:t>條第</w:t>
      </w:r>
      <w:r w:rsidRPr="008B048E">
        <w:rPr>
          <w:rFonts w:eastAsia="標楷體"/>
          <w:szCs w:val="24"/>
          <w:u w:val="single"/>
        </w:rPr>
        <w:t>_</w:t>
      </w:r>
      <w:r w:rsidR="008B048E" w:rsidRPr="008B048E">
        <w:rPr>
          <w:rFonts w:eastAsia="標楷體" w:hint="eastAsia"/>
          <w:szCs w:val="24"/>
          <w:u w:val="single"/>
        </w:rPr>
        <w:t xml:space="preserve"> </w:t>
      </w:r>
      <w:r w:rsidRPr="008B048E">
        <w:rPr>
          <w:rFonts w:eastAsia="標楷體"/>
          <w:szCs w:val="24"/>
          <w:u w:val="single"/>
        </w:rPr>
        <w:t>_</w:t>
      </w:r>
      <w:r w:rsidRPr="0023763D">
        <w:rPr>
          <w:rFonts w:eastAsia="標楷體"/>
          <w:szCs w:val="24"/>
        </w:rPr>
        <w:t>項第</w:t>
      </w:r>
      <w:r w:rsidRPr="0023763D">
        <w:rPr>
          <w:rFonts w:eastAsia="標楷體"/>
          <w:szCs w:val="24"/>
        </w:rPr>
        <w:t>_</w:t>
      </w:r>
      <w:r w:rsidRPr="0023763D">
        <w:rPr>
          <w:rFonts w:eastAsia="標楷體"/>
          <w:szCs w:val="24"/>
        </w:rPr>
        <w:t>款規定（其未得以比價方式辦理之原因：</w:t>
      </w:r>
      <w:r w:rsidRPr="00305B72">
        <w:rPr>
          <w:rFonts w:eastAsia="標楷體" w:hint="eastAsia"/>
          <w:szCs w:val="24"/>
          <w:u w:val="single"/>
        </w:rPr>
        <w:t xml:space="preserve">     </w:t>
      </w:r>
      <w:r w:rsidRPr="0023763D">
        <w:rPr>
          <w:rFonts w:eastAsia="標楷體"/>
          <w:szCs w:val="24"/>
        </w:rPr>
        <w:t>）</w:t>
      </w:r>
      <w:r w:rsidRPr="0023763D">
        <w:rPr>
          <w:rFonts w:eastAsia="標楷體"/>
          <w:spacing w:val="0"/>
          <w:szCs w:val="24"/>
        </w:rPr>
        <w:t>；</w:t>
      </w:r>
      <w:r w:rsidRPr="0023763D">
        <w:rPr>
          <w:rFonts w:eastAsia="標楷體"/>
          <w:szCs w:val="24"/>
        </w:rPr>
        <w:sym w:font="Wingdings" w:char="F0A8"/>
      </w:r>
      <w:r w:rsidRPr="0023763D">
        <w:rPr>
          <w:rFonts w:eastAsia="標楷體"/>
          <w:szCs w:val="24"/>
        </w:rPr>
        <w:t>符合地方政府依採購法第</w:t>
      </w:r>
      <w:r w:rsidRPr="0023763D">
        <w:rPr>
          <w:rFonts w:eastAsia="標楷體"/>
          <w:szCs w:val="24"/>
        </w:rPr>
        <w:t>23</w:t>
      </w:r>
      <w:r w:rsidRPr="0023763D">
        <w:rPr>
          <w:rFonts w:eastAsia="標楷體"/>
          <w:szCs w:val="24"/>
        </w:rPr>
        <w:t>條所定未達公告金額採購招標辦法第</w:t>
      </w:r>
      <w:r w:rsidRPr="0023763D">
        <w:rPr>
          <w:rFonts w:eastAsia="標楷體"/>
          <w:szCs w:val="24"/>
        </w:rPr>
        <w:t>___</w:t>
      </w:r>
      <w:r w:rsidRPr="0023763D">
        <w:rPr>
          <w:rFonts w:eastAsia="標楷體"/>
          <w:szCs w:val="24"/>
        </w:rPr>
        <w:t>條第</w:t>
      </w:r>
      <w:r w:rsidRPr="0023763D">
        <w:rPr>
          <w:rFonts w:eastAsia="標楷體"/>
          <w:szCs w:val="24"/>
        </w:rPr>
        <w:t>___</w:t>
      </w:r>
      <w:r w:rsidRPr="0023763D">
        <w:rPr>
          <w:rFonts w:eastAsia="標楷體"/>
          <w:szCs w:val="24"/>
        </w:rPr>
        <w:t>項第</w:t>
      </w:r>
      <w:r w:rsidRPr="0023763D">
        <w:rPr>
          <w:rFonts w:eastAsia="標楷體"/>
          <w:szCs w:val="24"/>
        </w:rPr>
        <w:t>___</w:t>
      </w:r>
      <w:r w:rsidRPr="0023763D">
        <w:rPr>
          <w:rFonts w:eastAsia="標楷體"/>
          <w:szCs w:val="24"/>
        </w:rPr>
        <w:t>款規定。</w:t>
      </w:r>
    </w:p>
    <w:p w:rsidR="0078748D" w:rsidRPr="0023763D" w:rsidRDefault="0078748D" w:rsidP="0078748D">
      <w:pPr>
        <w:pStyle w:val="7"/>
        <w:ind w:left="2268" w:hanging="2268"/>
        <w:jc w:val="both"/>
        <w:textDirection w:val="lrTbV"/>
        <w:rPr>
          <w:rFonts w:eastAsia="標楷體"/>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w:t>
      </w:r>
      <w:r w:rsidRPr="0023763D">
        <w:rPr>
          <w:rFonts w:eastAsia="標楷體"/>
          <w:spacing w:val="0"/>
          <w:szCs w:val="24"/>
        </w:rPr>
        <w:t>3-4</w:t>
      </w:r>
      <w:r w:rsidRPr="0023763D">
        <w:rPr>
          <w:rFonts w:eastAsia="標楷體"/>
          <w:spacing w:val="0"/>
          <w:szCs w:val="24"/>
        </w:rPr>
        <w:t>）依採購法第</w:t>
      </w:r>
      <w:r w:rsidRPr="0023763D">
        <w:rPr>
          <w:rFonts w:eastAsia="標楷體"/>
          <w:spacing w:val="0"/>
          <w:szCs w:val="24"/>
        </w:rPr>
        <w:t>22</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項第</w:t>
      </w:r>
      <w:r w:rsidRPr="0023763D">
        <w:rPr>
          <w:rFonts w:eastAsia="標楷體"/>
          <w:spacing w:val="0"/>
          <w:szCs w:val="24"/>
        </w:rPr>
        <w:t>____</w:t>
      </w:r>
      <w:r w:rsidRPr="0023763D">
        <w:rPr>
          <w:rFonts w:eastAsia="標楷體"/>
          <w:spacing w:val="0"/>
          <w:szCs w:val="24"/>
        </w:rPr>
        <w:t>款辦理（請列明款次），並以公告程序徵求受邀廠商，作為邀請比、議價之用。</w:t>
      </w:r>
      <w:r w:rsidRPr="0023763D">
        <w:rPr>
          <w:rFonts w:eastAsia="標楷體"/>
          <w:spacing w:val="0"/>
          <w:szCs w:val="24"/>
        </w:rPr>
        <w:t xml:space="preserve">       </w:t>
      </w:r>
    </w:p>
    <w:p w:rsidR="0078748D" w:rsidRPr="0023763D" w:rsidRDefault="0078748D" w:rsidP="002E577E">
      <w:pPr>
        <w:pStyle w:val="7"/>
        <w:ind w:left="1304" w:hanging="1304"/>
        <w:jc w:val="both"/>
        <w:textDirection w:val="lrTbV"/>
        <w:rPr>
          <w:rFonts w:eastAsia="標楷體"/>
          <w:spacing w:val="0"/>
          <w:szCs w:val="24"/>
        </w:rPr>
      </w:pPr>
      <w:r w:rsidRPr="0083034A">
        <w:rPr>
          <w:rFonts w:eastAsia="標楷體"/>
          <w:szCs w:val="24"/>
        </w:rPr>
        <w:t xml:space="preserve">     </w:t>
      </w:r>
      <w:r w:rsidR="008B048E">
        <w:rPr>
          <w:rFonts w:eastAsia="標楷體"/>
          <w:spacing w:val="0"/>
          <w:szCs w:val="24"/>
        </w:rPr>
        <w:sym w:font="Wingdings 2" w:char="F0A2"/>
      </w:r>
      <w:r w:rsidR="00986DD0" w:rsidRPr="0083034A">
        <w:rPr>
          <w:rFonts w:eastAsia="標楷體"/>
          <w:spacing w:val="0"/>
          <w:szCs w:val="24"/>
        </w:rPr>
        <w:t xml:space="preserve"> </w:t>
      </w:r>
      <w:r w:rsidRPr="0083034A">
        <w:rPr>
          <w:rFonts w:eastAsia="標楷體"/>
          <w:spacing w:val="0"/>
          <w:szCs w:val="24"/>
        </w:rPr>
        <w:t>(4)</w:t>
      </w:r>
      <w:r w:rsidRPr="0083034A">
        <w:rPr>
          <w:rFonts w:eastAsia="標楷體"/>
          <w:spacing w:val="0"/>
          <w:szCs w:val="24"/>
        </w:rPr>
        <w:t>依採購法第</w:t>
      </w:r>
      <w:r w:rsidRPr="0083034A">
        <w:rPr>
          <w:rFonts w:eastAsia="標楷體"/>
          <w:spacing w:val="0"/>
          <w:szCs w:val="24"/>
        </w:rPr>
        <w:t>49</w:t>
      </w:r>
      <w:r w:rsidRPr="0083034A">
        <w:rPr>
          <w:rFonts w:eastAsia="標楷體"/>
          <w:spacing w:val="0"/>
          <w:szCs w:val="24"/>
        </w:rPr>
        <w:t>條規定公</w:t>
      </w:r>
      <w:r w:rsidRPr="0023763D">
        <w:rPr>
          <w:rFonts w:eastAsia="標楷體"/>
          <w:spacing w:val="0"/>
          <w:szCs w:val="24"/>
        </w:rPr>
        <w:t>開取得書面報價或企劃書。（限未達公告金額之採購案始得採行）。</w:t>
      </w:r>
    </w:p>
    <w:p w:rsidR="0078748D" w:rsidRPr="0023763D" w:rsidRDefault="0078748D" w:rsidP="002E577E">
      <w:pPr>
        <w:pStyle w:val="7"/>
        <w:ind w:left="1985" w:hanging="1985"/>
        <w:jc w:val="both"/>
        <w:textDirection w:val="lrTbV"/>
        <w:rPr>
          <w:rFonts w:eastAsia="標楷體"/>
          <w:spacing w:val="0"/>
          <w:szCs w:val="24"/>
        </w:rPr>
      </w:pPr>
      <w:r w:rsidRPr="0023763D">
        <w:rPr>
          <w:rFonts w:eastAsia="標楷體"/>
          <w:spacing w:val="0"/>
          <w:szCs w:val="24"/>
        </w:rPr>
        <w:lastRenderedPageBreak/>
        <w:t xml:space="preserve">        </w:t>
      </w:r>
      <w:r w:rsidRPr="0023763D">
        <w:rPr>
          <w:rFonts w:eastAsia="標楷體"/>
          <w:szCs w:val="24"/>
        </w:rPr>
        <w:sym w:font="Wingdings" w:char="F0A8"/>
      </w:r>
      <w:r w:rsidRPr="0023763D">
        <w:rPr>
          <w:rFonts w:eastAsia="標楷體"/>
          <w:spacing w:val="0"/>
          <w:szCs w:val="24"/>
        </w:rPr>
        <w:t>（</w:t>
      </w:r>
      <w:r w:rsidRPr="0023763D">
        <w:rPr>
          <w:rFonts w:eastAsia="標楷體"/>
          <w:spacing w:val="0"/>
          <w:szCs w:val="24"/>
        </w:rPr>
        <w:t>4-1</w:t>
      </w:r>
      <w:r w:rsidRPr="0023763D">
        <w:rPr>
          <w:rFonts w:eastAsia="標楷體"/>
          <w:spacing w:val="0"/>
          <w:szCs w:val="24"/>
        </w:rPr>
        <w:t>）本案業經機關首長或其授權人員核准，本次公告未能取得</w:t>
      </w:r>
      <w:r w:rsidRPr="0023763D">
        <w:rPr>
          <w:rFonts w:eastAsia="標楷體"/>
          <w:spacing w:val="0"/>
          <w:szCs w:val="24"/>
        </w:rPr>
        <w:t>3</w:t>
      </w:r>
      <w:r w:rsidRPr="0023763D">
        <w:rPr>
          <w:rFonts w:eastAsia="標楷體"/>
          <w:spacing w:val="0"/>
          <w:szCs w:val="24"/>
        </w:rPr>
        <w:t>家以上廠商之書面報價或企劃書時，將改採限制性招標方式辦理。</w:t>
      </w:r>
    </w:p>
    <w:p w:rsidR="008C3644" w:rsidRPr="008C3644" w:rsidRDefault="008C3644" w:rsidP="008C3644">
      <w:pPr>
        <w:pStyle w:val="7"/>
        <w:numPr>
          <w:ilvl w:val="0"/>
          <w:numId w:val="1"/>
        </w:numPr>
        <w:ind w:left="0" w:firstLine="0"/>
        <w:jc w:val="both"/>
        <w:textAlignment w:val="auto"/>
        <w:rPr>
          <w:rFonts w:eastAsia="標楷體"/>
          <w:spacing w:val="0"/>
          <w:szCs w:val="24"/>
        </w:rPr>
      </w:pPr>
      <w:r w:rsidRPr="008C3644">
        <w:rPr>
          <w:rFonts w:eastAsia="標楷體" w:hint="eastAsia"/>
          <w:spacing w:val="0"/>
          <w:szCs w:val="24"/>
        </w:rPr>
        <w:t>本採購：</w:t>
      </w:r>
    </w:p>
    <w:p w:rsidR="008C3644" w:rsidRPr="008C3644" w:rsidRDefault="008C3644" w:rsidP="008C3644">
      <w:pPr>
        <w:pStyle w:val="7"/>
        <w:ind w:left="840" w:firstLine="0"/>
        <w:jc w:val="both"/>
        <w:rPr>
          <w:rFonts w:eastAsia="標楷體"/>
          <w:strike/>
          <w:spacing w:val="0"/>
          <w:szCs w:val="24"/>
        </w:rPr>
      </w:pPr>
      <w:r w:rsidRPr="008C3644">
        <w:rPr>
          <w:rFonts w:eastAsia="標楷體"/>
          <w:szCs w:val="24"/>
        </w:rPr>
        <w:sym w:font="Wingdings" w:char="F0A8"/>
      </w:r>
      <w:r w:rsidRPr="008C3644">
        <w:rPr>
          <w:rFonts w:eastAsia="標楷體"/>
          <w:spacing w:val="0"/>
          <w:szCs w:val="24"/>
        </w:rPr>
        <w:t>(1)</w:t>
      </w:r>
      <w:r w:rsidRPr="008C3644">
        <w:rPr>
          <w:rFonts w:eastAsia="標楷體" w:hAnsi="標楷體" w:hint="eastAsia"/>
          <w:spacing w:val="0"/>
          <w:szCs w:val="24"/>
        </w:rPr>
        <w:t>適用我國締結之條約或協定；其名稱為：</w:t>
      </w:r>
    </w:p>
    <w:p w:rsidR="008C3644" w:rsidRPr="008C3644" w:rsidRDefault="008C3644" w:rsidP="008C3644">
      <w:pPr>
        <w:pStyle w:val="7"/>
        <w:jc w:val="both"/>
        <w:rPr>
          <w:rFonts w:eastAsia="標楷體"/>
          <w:spacing w:val="0"/>
          <w:szCs w:val="24"/>
        </w:rPr>
      </w:pPr>
      <w:r w:rsidRPr="008C3644">
        <w:rPr>
          <w:rFonts w:eastAsia="標楷體"/>
          <w:spacing w:val="0"/>
          <w:szCs w:val="24"/>
        </w:rPr>
        <w:t xml:space="preserve">           </w:t>
      </w:r>
      <w:r w:rsidRPr="008C3644">
        <w:rPr>
          <w:rFonts w:eastAsia="標楷體"/>
          <w:spacing w:val="0"/>
          <w:szCs w:val="24"/>
        </w:rPr>
        <w:sym w:font="Wingdings" w:char="F0A8"/>
      </w:r>
      <w:r w:rsidRPr="008C3644">
        <w:rPr>
          <w:rFonts w:eastAsia="標楷體" w:hAnsi="標楷體" w:hint="eastAsia"/>
          <w:spacing w:val="0"/>
          <w:szCs w:val="24"/>
        </w:rPr>
        <w:t>世界貿易組織政府採購協定（</w:t>
      </w:r>
      <w:r w:rsidRPr="008C3644">
        <w:rPr>
          <w:rFonts w:eastAsia="標楷體"/>
          <w:spacing w:val="0"/>
          <w:szCs w:val="24"/>
        </w:rPr>
        <w:t>GPA</w:t>
      </w:r>
      <w:r w:rsidRPr="008C3644">
        <w:rPr>
          <w:rFonts w:eastAsia="標楷體" w:hAnsi="標楷體" w:hint="eastAsia"/>
          <w:spacing w:val="0"/>
          <w:szCs w:val="24"/>
        </w:rPr>
        <w:t>）。</w:t>
      </w:r>
    </w:p>
    <w:p w:rsidR="008C3644" w:rsidRPr="008C3644" w:rsidRDefault="008C3644" w:rsidP="008C3644">
      <w:pPr>
        <w:pStyle w:val="7"/>
        <w:ind w:leftChars="755" w:left="2080" w:hanging="268"/>
        <w:jc w:val="both"/>
        <w:rPr>
          <w:rFonts w:eastAsia="標楷體"/>
          <w:szCs w:val="24"/>
        </w:rPr>
      </w:pPr>
      <w:r w:rsidRPr="008C3644">
        <w:rPr>
          <w:rFonts w:eastAsia="標楷體"/>
          <w:szCs w:val="24"/>
        </w:rPr>
        <w:t>1.</w:t>
      </w:r>
      <w:r w:rsidRPr="008C3644">
        <w:rPr>
          <w:rFonts w:eastAsia="標楷體" w:hAnsi="標楷體" w:hint="eastAsia"/>
          <w:szCs w:val="24"/>
        </w:rPr>
        <w:t>門檻金額：（由機關於招標時擇一勾選；未勾選者，為選項</w:t>
      </w:r>
      <w:r w:rsidRPr="008C3644">
        <w:rPr>
          <w:rFonts w:eastAsia="標楷體"/>
          <w:szCs w:val="24"/>
        </w:rPr>
        <w:t>A</w:t>
      </w:r>
      <w:r w:rsidRPr="008C3644">
        <w:rPr>
          <w:rFonts w:eastAsia="標楷體" w:hAnsi="標楷體" w:hint="eastAsia"/>
          <w:szCs w:val="24"/>
        </w:rPr>
        <w:t>）</w:t>
      </w:r>
    </w:p>
    <w:p w:rsidR="008C3644" w:rsidRPr="008C3644" w:rsidRDefault="008C3644" w:rsidP="008C3644">
      <w:pPr>
        <w:pStyle w:val="7"/>
        <w:kinsoku/>
        <w:ind w:leftChars="855" w:left="2280" w:hanging="228"/>
        <w:jc w:val="both"/>
        <w:rPr>
          <w:rFonts w:eastAsia="標楷體"/>
          <w:szCs w:val="24"/>
        </w:rPr>
      </w:pPr>
      <w:r w:rsidRPr="008C3644">
        <w:rPr>
          <w:rFonts w:eastAsia="標楷體"/>
          <w:szCs w:val="24"/>
        </w:rPr>
        <w:sym w:font="Wingdings" w:char="F0A8"/>
      </w:r>
      <w:r w:rsidRPr="008C3644">
        <w:rPr>
          <w:rFonts w:eastAsia="標楷體" w:hAnsi="標楷體" w:hint="eastAsia"/>
          <w:szCs w:val="24"/>
          <w:shd w:val="pct15" w:color="auto" w:fill="FFFFFF"/>
        </w:rPr>
        <w:t>選項</w:t>
      </w:r>
      <w:r w:rsidRPr="008C3644">
        <w:rPr>
          <w:rFonts w:eastAsia="標楷體"/>
          <w:szCs w:val="24"/>
          <w:shd w:val="pct15" w:color="auto" w:fill="FFFFFF"/>
        </w:rPr>
        <w:t>A</w:t>
      </w:r>
      <w:r w:rsidRPr="008C3644">
        <w:rPr>
          <w:rFonts w:eastAsia="標楷體" w:hAnsi="標楷體" w:hint="eastAsia"/>
          <w:szCs w:val="24"/>
          <w:shd w:val="pct15" w:color="auto" w:fill="FFFFFF"/>
        </w:rPr>
        <w:t>：</w:t>
      </w:r>
      <w:r w:rsidRPr="008C3644">
        <w:rPr>
          <w:rFonts w:eastAsia="標楷體" w:hAnsi="標楷體" w:hint="eastAsia"/>
          <w:szCs w:val="24"/>
        </w:rPr>
        <w:t>依</w:t>
      </w:r>
      <w:r w:rsidRPr="008C3644">
        <w:rPr>
          <w:rFonts w:eastAsia="標楷體"/>
          <w:szCs w:val="24"/>
        </w:rPr>
        <w:t>GPA</w:t>
      </w:r>
      <w:r w:rsidRPr="008C3644">
        <w:rPr>
          <w:rFonts w:eastAsia="標楷體" w:hAnsi="標楷體" w:hint="eastAsia"/>
          <w:szCs w:val="24"/>
        </w:rPr>
        <w:t>我國承諾開放清單所載門檻金額開放，惟簽署國之門檻金額較我國高者，對該簽署國適用該較高之門檻金額。</w:t>
      </w:r>
    </w:p>
    <w:p w:rsidR="008C3644" w:rsidRPr="008C3644" w:rsidRDefault="008C3644" w:rsidP="008C3644">
      <w:pPr>
        <w:pStyle w:val="7"/>
        <w:kinsoku/>
        <w:ind w:leftChars="855" w:left="2280" w:hanging="228"/>
        <w:jc w:val="both"/>
        <w:rPr>
          <w:rFonts w:eastAsia="標楷體"/>
          <w:szCs w:val="24"/>
        </w:rPr>
      </w:pPr>
      <w:r w:rsidRPr="008C3644">
        <w:rPr>
          <w:rFonts w:eastAsia="標楷體"/>
          <w:szCs w:val="24"/>
        </w:rPr>
        <w:sym w:font="Wingdings" w:char="F0A8"/>
      </w:r>
      <w:r w:rsidRPr="008C3644">
        <w:rPr>
          <w:rFonts w:eastAsia="標楷體" w:hAnsi="標楷體" w:hint="eastAsia"/>
          <w:szCs w:val="24"/>
          <w:shd w:val="pct15" w:color="auto" w:fill="FFFFFF"/>
        </w:rPr>
        <w:t>選項</w:t>
      </w:r>
      <w:r w:rsidRPr="008C3644">
        <w:rPr>
          <w:rFonts w:eastAsia="標楷體"/>
          <w:szCs w:val="24"/>
          <w:shd w:val="pct15" w:color="auto" w:fill="FFFFFF"/>
        </w:rPr>
        <w:t>B</w:t>
      </w:r>
      <w:r w:rsidRPr="008C3644">
        <w:rPr>
          <w:rFonts w:eastAsia="標楷體" w:hAnsi="標楷體" w:hint="eastAsia"/>
          <w:szCs w:val="24"/>
          <w:shd w:val="pct15" w:color="auto" w:fill="FFFFFF"/>
        </w:rPr>
        <w:t>：</w:t>
      </w:r>
      <w:r w:rsidRPr="008C3644">
        <w:rPr>
          <w:rFonts w:eastAsia="標楷體" w:hAnsi="標楷體" w:hint="eastAsia"/>
          <w:szCs w:val="24"/>
        </w:rPr>
        <w:t>依</w:t>
      </w:r>
      <w:r w:rsidRPr="008C3644">
        <w:rPr>
          <w:rFonts w:eastAsia="標楷體"/>
          <w:szCs w:val="24"/>
        </w:rPr>
        <w:t>GPA</w:t>
      </w:r>
      <w:r w:rsidRPr="008C3644">
        <w:rPr>
          <w:rFonts w:eastAsia="標楷體" w:hAnsi="標楷體" w:hint="eastAsia"/>
          <w:szCs w:val="24"/>
        </w:rPr>
        <w:t>我國承諾開放清單所載門檻金額開放。</w:t>
      </w:r>
    </w:p>
    <w:p w:rsidR="008C3644" w:rsidRPr="008C3644" w:rsidRDefault="008C3644" w:rsidP="008C3644">
      <w:pPr>
        <w:pStyle w:val="7"/>
        <w:ind w:leftChars="755" w:left="2080" w:hanging="268"/>
        <w:jc w:val="both"/>
        <w:rPr>
          <w:rFonts w:eastAsia="標楷體"/>
          <w:szCs w:val="24"/>
        </w:rPr>
      </w:pPr>
      <w:r w:rsidRPr="008C3644">
        <w:rPr>
          <w:rFonts w:eastAsia="標楷體"/>
          <w:szCs w:val="24"/>
        </w:rPr>
        <w:t>2.</w:t>
      </w:r>
      <w:r w:rsidRPr="008C3644">
        <w:rPr>
          <w:rFonts w:eastAsia="標楷體" w:hAnsi="標楷體" w:hint="eastAsia"/>
          <w:szCs w:val="24"/>
        </w:rPr>
        <w:t>服務及工程服務：（由機關於招標時擇一勾選；未勾選者，為選項</w:t>
      </w:r>
      <w:r w:rsidRPr="008C3644">
        <w:rPr>
          <w:rFonts w:eastAsia="標楷體"/>
          <w:szCs w:val="24"/>
        </w:rPr>
        <w:t>A</w:t>
      </w:r>
      <w:r w:rsidRPr="008C3644">
        <w:rPr>
          <w:rFonts w:eastAsia="標楷體" w:hAnsi="標楷體" w:hint="eastAsia"/>
          <w:szCs w:val="24"/>
        </w:rPr>
        <w:t>）</w:t>
      </w:r>
    </w:p>
    <w:p w:rsidR="008C3644" w:rsidRPr="008C3644" w:rsidRDefault="008C3644" w:rsidP="008C3644">
      <w:pPr>
        <w:pStyle w:val="7"/>
        <w:kinsoku/>
        <w:ind w:leftChars="855" w:left="2280" w:hanging="228"/>
        <w:jc w:val="both"/>
        <w:rPr>
          <w:rFonts w:eastAsia="標楷體"/>
          <w:szCs w:val="24"/>
        </w:rPr>
      </w:pPr>
      <w:r w:rsidRPr="008C3644">
        <w:rPr>
          <w:rFonts w:eastAsia="標楷體"/>
          <w:szCs w:val="24"/>
        </w:rPr>
        <w:sym w:font="Wingdings" w:char="F0A8"/>
      </w:r>
      <w:r w:rsidRPr="008C3644">
        <w:rPr>
          <w:rFonts w:eastAsia="標楷體" w:hAnsi="標楷體" w:hint="eastAsia"/>
          <w:szCs w:val="24"/>
          <w:shd w:val="pct15" w:color="auto" w:fill="FFFFFF"/>
        </w:rPr>
        <w:t>選項</w:t>
      </w:r>
      <w:r w:rsidRPr="008C3644">
        <w:rPr>
          <w:rFonts w:eastAsia="標楷體"/>
          <w:szCs w:val="24"/>
          <w:shd w:val="pct15" w:color="auto" w:fill="FFFFFF"/>
        </w:rPr>
        <w:t>A</w:t>
      </w:r>
      <w:r w:rsidRPr="008C3644">
        <w:rPr>
          <w:rFonts w:eastAsia="標楷體" w:hAnsi="標楷體" w:hint="eastAsia"/>
          <w:szCs w:val="24"/>
          <w:shd w:val="pct15" w:color="auto" w:fill="FFFFFF"/>
        </w:rPr>
        <w:t>：</w:t>
      </w:r>
      <w:r w:rsidRPr="008C3644">
        <w:rPr>
          <w:rFonts w:eastAsia="標楷體" w:hAnsi="標楷體" w:hint="eastAsia"/>
          <w:szCs w:val="24"/>
        </w:rPr>
        <w:t>依</w:t>
      </w:r>
      <w:r w:rsidRPr="008C3644">
        <w:rPr>
          <w:rFonts w:eastAsia="標楷體"/>
          <w:szCs w:val="24"/>
        </w:rPr>
        <w:t>GPA</w:t>
      </w:r>
      <w:r w:rsidRPr="008C3644">
        <w:rPr>
          <w:rFonts w:eastAsia="標楷體" w:hAnsi="標楷體" w:hint="eastAsia"/>
          <w:szCs w:val="24"/>
        </w:rPr>
        <w:t>我國承諾開放清單之服務及工程服務開放，惟僅開放予對該等服務亦相對開放之簽署國。</w:t>
      </w:r>
    </w:p>
    <w:p w:rsidR="008C3644" w:rsidRPr="008C3644" w:rsidRDefault="008C3644" w:rsidP="008C3644">
      <w:pPr>
        <w:pStyle w:val="7"/>
        <w:kinsoku/>
        <w:ind w:leftChars="855" w:left="2280" w:hanging="228"/>
        <w:jc w:val="both"/>
        <w:rPr>
          <w:rFonts w:eastAsia="標楷體"/>
          <w:spacing w:val="0"/>
          <w:szCs w:val="24"/>
        </w:rPr>
      </w:pPr>
      <w:r w:rsidRPr="008C3644">
        <w:rPr>
          <w:rFonts w:eastAsia="標楷體"/>
          <w:szCs w:val="24"/>
        </w:rPr>
        <w:sym w:font="Wingdings" w:char="F0A8"/>
      </w:r>
      <w:r w:rsidRPr="008C3644">
        <w:rPr>
          <w:rFonts w:eastAsia="標楷體" w:hAnsi="標楷體" w:hint="eastAsia"/>
          <w:szCs w:val="24"/>
          <w:shd w:val="pct15" w:color="auto" w:fill="FFFFFF"/>
        </w:rPr>
        <w:t>選項</w:t>
      </w:r>
      <w:r w:rsidRPr="008C3644">
        <w:rPr>
          <w:rFonts w:eastAsia="標楷體"/>
          <w:szCs w:val="24"/>
          <w:shd w:val="pct15" w:color="auto" w:fill="FFFFFF"/>
        </w:rPr>
        <w:t>B</w:t>
      </w:r>
      <w:r w:rsidRPr="008C3644">
        <w:rPr>
          <w:rFonts w:eastAsia="標楷體" w:hAnsi="標楷體" w:hint="eastAsia"/>
          <w:szCs w:val="24"/>
          <w:shd w:val="pct15" w:color="auto" w:fill="FFFFFF"/>
        </w:rPr>
        <w:t>：</w:t>
      </w:r>
      <w:r w:rsidRPr="008C3644">
        <w:rPr>
          <w:rFonts w:eastAsia="標楷體" w:hAnsi="標楷體" w:hint="eastAsia"/>
          <w:szCs w:val="24"/>
        </w:rPr>
        <w:t>依</w:t>
      </w:r>
      <w:r w:rsidRPr="008C3644">
        <w:rPr>
          <w:rFonts w:eastAsia="標楷體"/>
          <w:szCs w:val="24"/>
        </w:rPr>
        <w:t>GPA</w:t>
      </w:r>
      <w:r w:rsidRPr="008C3644">
        <w:rPr>
          <w:rFonts w:eastAsia="標楷體" w:hAnsi="標楷體" w:hint="eastAsia"/>
          <w:szCs w:val="24"/>
        </w:rPr>
        <w:t>我國承諾開放清單之服務及工程服務開放。</w:t>
      </w:r>
    </w:p>
    <w:p w:rsidR="008C3644" w:rsidRPr="008C3644" w:rsidRDefault="008C3644" w:rsidP="008C3644">
      <w:pPr>
        <w:pStyle w:val="7"/>
        <w:jc w:val="both"/>
        <w:rPr>
          <w:rFonts w:eastAsia="標楷體"/>
          <w:spacing w:val="0"/>
          <w:szCs w:val="24"/>
        </w:rPr>
      </w:pPr>
      <w:r w:rsidRPr="008C3644">
        <w:rPr>
          <w:rFonts w:eastAsia="標楷體"/>
          <w:spacing w:val="0"/>
          <w:szCs w:val="24"/>
        </w:rPr>
        <w:t xml:space="preserve">           </w:t>
      </w:r>
      <w:r w:rsidRPr="008C3644">
        <w:rPr>
          <w:rFonts w:eastAsia="標楷體"/>
          <w:spacing w:val="0"/>
          <w:szCs w:val="24"/>
        </w:rPr>
        <w:sym w:font="Wingdings" w:char="F0A8"/>
      </w:r>
      <w:r w:rsidRPr="008C3644">
        <w:rPr>
          <w:rFonts w:eastAsia="標楷體" w:hAnsi="標楷體" w:hint="eastAsia"/>
          <w:spacing w:val="0"/>
          <w:szCs w:val="24"/>
        </w:rPr>
        <w:t>臺紐經濟合作協定。</w:t>
      </w:r>
    </w:p>
    <w:p w:rsidR="008C3644" w:rsidRPr="008C3644" w:rsidRDefault="008C3644" w:rsidP="008C3644">
      <w:pPr>
        <w:pStyle w:val="7"/>
        <w:jc w:val="both"/>
        <w:rPr>
          <w:rFonts w:eastAsia="標楷體"/>
          <w:spacing w:val="0"/>
          <w:szCs w:val="24"/>
        </w:rPr>
      </w:pPr>
      <w:r w:rsidRPr="008C3644">
        <w:rPr>
          <w:rFonts w:eastAsia="標楷體"/>
          <w:spacing w:val="0"/>
          <w:szCs w:val="24"/>
        </w:rPr>
        <w:t xml:space="preserve">           </w:t>
      </w:r>
      <w:r w:rsidRPr="008C3644">
        <w:rPr>
          <w:rFonts w:eastAsia="標楷體"/>
          <w:spacing w:val="0"/>
          <w:szCs w:val="24"/>
        </w:rPr>
        <w:sym w:font="Wingdings" w:char="F0A8"/>
      </w:r>
      <w:r w:rsidRPr="008C3644">
        <w:rPr>
          <w:rFonts w:eastAsia="標楷體" w:hAnsi="標楷體" w:hint="eastAsia"/>
          <w:spacing w:val="0"/>
          <w:szCs w:val="24"/>
        </w:rPr>
        <w:t>臺星經濟夥伴協定。</w:t>
      </w:r>
    </w:p>
    <w:p w:rsidR="008C3644" w:rsidRPr="008C3644" w:rsidRDefault="008C3644" w:rsidP="008C3644">
      <w:pPr>
        <w:pStyle w:val="7"/>
        <w:jc w:val="both"/>
        <w:rPr>
          <w:rFonts w:eastAsia="標楷體"/>
          <w:spacing w:val="0"/>
          <w:szCs w:val="24"/>
        </w:rPr>
      </w:pPr>
      <w:r w:rsidRPr="008C3644">
        <w:rPr>
          <w:rFonts w:eastAsia="標楷體"/>
          <w:spacing w:val="0"/>
          <w:szCs w:val="24"/>
        </w:rPr>
        <w:t xml:space="preserve">           </w:t>
      </w:r>
      <w:r w:rsidRPr="008C3644">
        <w:rPr>
          <w:rFonts w:eastAsia="標楷體"/>
          <w:spacing w:val="0"/>
          <w:szCs w:val="24"/>
        </w:rPr>
        <w:sym w:font="Wingdings" w:char="F0A8"/>
      </w:r>
      <w:r w:rsidRPr="008C3644">
        <w:rPr>
          <w:rFonts w:eastAsia="標楷體" w:hAnsi="標楷體" w:hint="eastAsia"/>
          <w:spacing w:val="0"/>
          <w:szCs w:val="24"/>
        </w:rPr>
        <w:t>其他</w:t>
      </w:r>
      <w:r w:rsidRPr="008C3644">
        <w:rPr>
          <w:rFonts w:eastAsia="標楷體"/>
          <w:spacing w:val="0"/>
          <w:szCs w:val="24"/>
        </w:rPr>
        <w:t>(</w:t>
      </w:r>
      <w:r w:rsidRPr="008C3644">
        <w:rPr>
          <w:rFonts w:eastAsia="標楷體" w:hAnsi="標楷體" w:hint="eastAsia"/>
          <w:spacing w:val="0"/>
          <w:szCs w:val="24"/>
        </w:rPr>
        <w:t>請敘明</w:t>
      </w:r>
      <w:r w:rsidRPr="008C3644">
        <w:rPr>
          <w:rFonts w:eastAsia="標楷體"/>
          <w:spacing w:val="0"/>
          <w:szCs w:val="24"/>
        </w:rPr>
        <w:t>)</w:t>
      </w:r>
      <w:r w:rsidRPr="008C3644">
        <w:rPr>
          <w:rFonts w:eastAsia="標楷體" w:hAnsi="標楷體" w:hint="eastAsia"/>
          <w:spacing w:val="0"/>
          <w:szCs w:val="24"/>
        </w:rPr>
        <w:t>：</w:t>
      </w:r>
    </w:p>
    <w:p w:rsidR="008C3644" w:rsidRPr="008C3644" w:rsidRDefault="008C3644" w:rsidP="008C3644">
      <w:pPr>
        <w:pStyle w:val="7"/>
        <w:ind w:left="0" w:firstLine="0"/>
        <w:jc w:val="both"/>
        <w:rPr>
          <w:rFonts w:eastAsia="標楷體"/>
          <w:spacing w:val="0"/>
          <w:szCs w:val="24"/>
        </w:rPr>
      </w:pPr>
      <w:r w:rsidRPr="008C3644">
        <w:rPr>
          <w:rFonts w:eastAsia="標楷體"/>
          <w:spacing w:val="0"/>
          <w:szCs w:val="24"/>
        </w:rPr>
        <w:t xml:space="preserve">           </w:t>
      </w:r>
      <w:r w:rsidRPr="008C3644">
        <w:rPr>
          <w:rFonts w:eastAsia="標楷體" w:hAnsi="標楷體" w:hint="eastAsia"/>
          <w:spacing w:val="0"/>
          <w:szCs w:val="24"/>
        </w:rPr>
        <w:t>非條約或協定國家之廠商：</w:t>
      </w:r>
    </w:p>
    <w:p w:rsidR="008C3644" w:rsidRPr="008C3644" w:rsidRDefault="008C3644" w:rsidP="008C3644">
      <w:pPr>
        <w:pStyle w:val="7"/>
        <w:ind w:left="1541" w:hangingChars="642" w:hanging="1541"/>
        <w:jc w:val="both"/>
        <w:rPr>
          <w:rFonts w:eastAsia="標楷體"/>
          <w:spacing w:val="0"/>
          <w:szCs w:val="24"/>
        </w:rPr>
      </w:pPr>
      <w:r w:rsidRPr="008C3644">
        <w:rPr>
          <w:rFonts w:eastAsia="標楷體"/>
          <w:spacing w:val="0"/>
          <w:szCs w:val="24"/>
        </w:rPr>
        <w:t xml:space="preserve">           </w:t>
      </w:r>
      <w:r w:rsidRPr="008C3644">
        <w:rPr>
          <w:rFonts w:eastAsia="標楷體"/>
          <w:szCs w:val="24"/>
        </w:rPr>
        <w:sym w:font="Wingdings" w:char="F0A8"/>
      </w:r>
      <w:r w:rsidRPr="008C3644">
        <w:rPr>
          <w:rFonts w:eastAsia="標楷體" w:hAnsi="標楷體" w:hint="eastAsia"/>
          <w:spacing w:val="0"/>
          <w:szCs w:val="24"/>
        </w:rPr>
        <w:t>不可參與投標。</w:t>
      </w:r>
    </w:p>
    <w:p w:rsidR="008C3644" w:rsidRPr="008C3644" w:rsidRDefault="008C3644" w:rsidP="008C3644">
      <w:pPr>
        <w:pStyle w:val="7"/>
        <w:ind w:left="1800" w:hanging="1800"/>
        <w:jc w:val="both"/>
        <w:rPr>
          <w:rFonts w:eastAsia="標楷體"/>
          <w:spacing w:val="0"/>
          <w:szCs w:val="24"/>
        </w:rPr>
      </w:pPr>
      <w:r w:rsidRPr="008C3644">
        <w:rPr>
          <w:rFonts w:eastAsia="標楷體"/>
          <w:spacing w:val="0"/>
          <w:szCs w:val="24"/>
        </w:rPr>
        <w:t xml:space="preserve">           </w:t>
      </w:r>
      <w:r w:rsidRPr="008C3644">
        <w:rPr>
          <w:rFonts w:eastAsia="標楷體"/>
          <w:szCs w:val="24"/>
        </w:rPr>
        <w:sym w:font="Wingdings" w:char="F0A8"/>
      </w:r>
      <w:r w:rsidRPr="008C3644">
        <w:rPr>
          <w:rFonts w:eastAsia="標楷體" w:hAnsi="標楷體" w:hint="eastAsia"/>
          <w:spacing w:val="0"/>
          <w:szCs w:val="24"/>
        </w:rPr>
        <w:t>下列外國廠商可以參與投標：</w:t>
      </w:r>
    </w:p>
    <w:p w:rsidR="008C3644" w:rsidRPr="008C3644" w:rsidRDefault="008C3644" w:rsidP="008C3644">
      <w:pPr>
        <w:pStyle w:val="7"/>
        <w:ind w:leftChars="755" w:left="2080" w:hanging="268"/>
        <w:jc w:val="both"/>
        <w:rPr>
          <w:rFonts w:eastAsia="標楷體"/>
          <w:szCs w:val="24"/>
        </w:rPr>
      </w:pPr>
      <w:r w:rsidRPr="008C3644">
        <w:rPr>
          <w:rFonts w:eastAsia="標楷體"/>
          <w:szCs w:val="24"/>
        </w:rPr>
        <w:t>1.</w:t>
      </w:r>
      <w:r w:rsidRPr="008C3644">
        <w:rPr>
          <w:rFonts w:eastAsia="標楷體" w:hAnsi="標楷體" w:hint="eastAsia"/>
          <w:szCs w:val="24"/>
        </w:rPr>
        <w:t>國家或地區名稱：</w:t>
      </w:r>
      <w:r w:rsidRPr="008C3644">
        <w:rPr>
          <w:rFonts w:eastAsia="標楷體"/>
          <w:spacing w:val="0"/>
          <w:szCs w:val="24"/>
        </w:rPr>
        <w:t>_________</w:t>
      </w:r>
      <w:r w:rsidRPr="008C3644">
        <w:rPr>
          <w:rFonts w:eastAsia="標楷體"/>
          <w:szCs w:val="24"/>
        </w:rPr>
        <w:t>(</w:t>
      </w:r>
      <w:r w:rsidRPr="008C3644">
        <w:rPr>
          <w:rFonts w:eastAsia="標楷體" w:hAnsi="標楷體" w:hint="eastAsia"/>
          <w:szCs w:val="24"/>
        </w:rPr>
        <w:t>未列明者即不允許</w:t>
      </w:r>
      <w:r w:rsidRPr="008C3644">
        <w:rPr>
          <w:rFonts w:eastAsia="標楷體"/>
          <w:szCs w:val="24"/>
        </w:rPr>
        <w:t>)</w:t>
      </w:r>
    </w:p>
    <w:p w:rsidR="008C3644" w:rsidRPr="008C3644" w:rsidRDefault="008C3644" w:rsidP="008C3644">
      <w:pPr>
        <w:pStyle w:val="7"/>
        <w:ind w:leftChars="755" w:left="2080" w:hanging="268"/>
        <w:jc w:val="both"/>
        <w:rPr>
          <w:rFonts w:eastAsia="標楷體"/>
          <w:szCs w:val="24"/>
        </w:rPr>
      </w:pPr>
      <w:r w:rsidRPr="008C3644">
        <w:rPr>
          <w:rFonts w:eastAsia="標楷體"/>
          <w:szCs w:val="24"/>
        </w:rPr>
        <w:t>2.</w:t>
      </w:r>
      <w:r w:rsidRPr="008C3644">
        <w:rPr>
          <w:rFonts w:eastAsia="標楷體" w:hAnsi="標楷體" w:hint="eastAsia"/>
          <w:szCs w:val="24"/>
        </w:rPr>
        <w:t>是否允許大陸地區廠商參與：（未勾選者即不允許；如允許者，須符合兩岸進口及貿易往來相關規定）</w:t>
      </w:r>
    </w:p>
    <w:p w:rsidR="008C3644" w:rsidRPr="008C3644" w:rsidRDefault="008C3644" w:rsidP="008C3644">
      <w:pPr>
        <w:pStyle w:val="7"/>
        <w:ind w:leftChars="888" w:left="2368" w:hanging="237"/>
        <w:jc w:val="both"/>
        <w:rPr>
          <w:rFonts w:eastAsia="標楷體"/>
          <w:szCs w:val="24"/>
        </w:rPr>
      </w:pPr>
      <w:r w:rsidRPr="008C3644">
        <w:rPr>
          <w:rFonts w:eastAsia="標楷體"/>
          <w:szCs w:val="24"/>
        </w:rPr>
        <w:sym w:font="Wingdings" w:char="F0A8"/>
      </w:r>
      <w:r w:rsidRPr="008C3644">
        <w:rPr>
          <w:rFonts w:eastAsia="標楷體" w:hAnsi="標楷體" w:hint="eastAsia"/>
          <w:szCs w:val="24"/>
        </w:rPr>
        <w:t>是</w:t>
      </w:r>
    </w:p>
    <w:p w:rsidR="008C3644" w:rsidRPr="008C3644" w:rsidRDefault="008C3644" w:rsidP="008C3644">
      <w:pPr>
        <w:pStyle w:val="7"/>
        <w:ind w:leftChars="888" w:left="2368" w:hanging="237"/>
        <w:jc w:val="both"/>
        <w:rPr>
          <w:rFonts w:eastAsia="標楷體"/>
          <w:szCs w:val="24"/>
        </w:rPr>
      </w:pPr>
      <w:r w:rsidRPr="008C3644">
        <w:rPr>
          <w:rFonts w:eastAsia="標楷體"/>
          <w:szCs w:val="24"/>
        </w:rPr>
        <w:sym w:font="Wingdings" w:char="F0A8"/>
      </w:r>
      <w:r w:rsidRPr="008C3644">
        <w:rPr>
          <w:rFonts w:eastAsia="標楷體" w:hAnsi="標楷體" w:hint="eastAsia"/>
          <w:szCs w:val="24"/>
        </w:rPr>
        <w:t>否</w:t>
      </w:r>
    </w:p>
    <w:p w:rsidR="008C3644" w:rsidRPr="008C3644" w:rsidRDefault="008C3644" w:rsidP="008C3644">
      <w:pPr>
        <w:pStyle w:val="7"/>
        <w:ind w:leftChars="755" w:left="2080" w:hanging="268"/>
        <w:jc w:val="both"/>
        <w:rPr>
          <w:rFonts w:eastAsia="標楷體"/>
          <w:spacing w:val="0"/>
          <w:szCs w:val="24"/>
        </w:rPr>
      </w:pPr>
      <w:r w:rsidRPr="008C3644">
        <w:rPr>
          <w:rFonts w:eastAsia="標楷體"/>
          <w:spacing w:val="0"/>
          <w:szCs w:val="24"/>
        </w:rPr>
        <w:sym w:font="Wingdings" w:char="F0A8"/>
      </w:r>
      <w:r w:rsidRPr="008C3644">
        <w:rPr>
          <w:rFonts w:eastAsia="標楷體"/>
          <w:spacing w:val="0"/>
          <w:szCs w:val="24"/>
        </w:rPr>
        <w:t>3.</w:t>
      </w:r>
      <w:r w:rsidRPr="008C3644">
        <w:rPr>
          <w:rFonts w:eastAsia="標楷體" w:hAnsi="標楷體" w:hint="eastAsia"/>
          <w:spacing w:val="0"/>
          <w:szCs w:val="24"/>
        </w:rPr>
        <w:t>給予下列差別待遇（可複選）：</w:t>
      </w:r>
    </w:p>
    <w:p w:rsidR="008C3644" w:rsidRPr="008C3644" w:rsidRDefault="008C3644" w:rsidP="008C3644">
      <w:pPr>
        <w:pStyle w:val="7"/>
        <w:ind w:leftChars="888" w:left="2368" w:hanging="237"/>
        <w:jc w:val="both"/>
        <w:rPr>
          <w:rFonts w:eastAsia="標楷體"/>
          <w:spacing w:val="0"/>
          <w:szCs w:val="24"/>
        </w:rPr>
      </w:pPr>
      <w:r w:rsidRPr="008C3644">
        <w:rPr>
          <w:rFonts w:eastAsia="標楷體"/>
          <w:spacing w:val="0"/>
          <w:szCs w:val="24"/>
        </w:rPr>
        <w:sym w:font="Wingdings" w:char="F0A8"/>
      </w:r>
      <w:r w:rsidRPr="008C3644">
        <w:rPr>
          <w:rFonts w:eastAsia="標楷體" w:hAnsi="標楷體" w:hint="eastAsia"/>
          <w:spacing w:val="0"/>
          <w:szCs w:val="24"/>
        </w:rPr>
        <w:t>採購法第</w:t>
      </w:r>
      <w:r w:rsidRPr="008C3644">
        <w:rPr>
          <w:rFonts w:eastAsia="標楷體"/>
          <w:spacing w:val="0"/>
          <w:szCs w:val="24"/>
        </w:rPr>
        <w:t>43</w:t>
      </w:r>
      <w:r w:rsidRPr="008C3644">
        <w:rPr>
          <w:rFonts w:eastAsia="標楷體" w:hAnsi="標楷體" w:hint="eastAsia"/>
          <w:spacing w:val="0"/>
          <w:szCs w:val="24"/>
        </w:rPr>
        <w:t>條第</w:t>
      </w:r>
      <w:r w:rsidRPr="008C3644">
        <w:rPr>
          <w:rFonts w:eastAsia="標楷體"/>
          <w:spacing w:val="0"/>
          <w:szCs w:val="24"/>
        </w:rPr>
        <w:t>1</w:t>
      </w:r>
      <w:r w:rsidRPr="008C3644">
        <w:rPr>
          <w:rFonts w:eastAsia="標楷體" w:hAnsi="標楷體" w:hint="eastAsia"/>
          <w:spacing w:val="0"/>
          <w:szCs w:val="24"/>
        </w:rPr>
        <w:t>款之措施</w:t>
      </w:r>
      <w:r w:rsidRPr="008C3644">
        <w:rPr>
          <w:rFonts w:eastAsia="標楷體"/>
          <w:spacing w:val="0"/>
          <w:szCs w:val="24"/>
        </w:rPr>
        <w:t>(</w:t>
      </w:r>
      <w:r w:rsidRPr="008C3644">
        <w:rPr>
          <w:rFonts w:eastAsia="標楷體" w:hAnsi="標楷體" w:hint="eastAsia"/>
          <w:spacing w:val="0"/>
          <w:szCs w:val="24"/>
        </w:rPr>
        <w:t>招標文件須列明作為採購評選之項目及其比率</w:t>
      </w:r>
      <w:r w:rsidRPr="008C3644">
        <w:rPr>
          <w:rFonts w:eastAsia="標楷體"/>
          <w:spacing w:val="0"/>
          <w:szCs w:val="24"/>
        </w:rPr>
        <w:t>)</w:t>
      </w:r>
      <w:r w:rsidRPr="008C3644">
        <w:rPr>
          <w:rFonts w:eastAsia="標楷體" w:hAnsi="標楷體" w:hint="eastAsia"/>
          <w:spacing w:val="0"/>
          <w:szCs w:val="24"/>
        </w:rPr>
        <w:t>：</w:t>
      </w:r>
    </w:p>
    <w:p w:rsidR="008C3644" w:rsidRPr="008C3644" w:rsidRDefault="008C3644" w:rsidP="008C3644">
      <w:pPr>
        <w:pStyle w:val="7"/>
        <w:ind w:leftChars="888" w:left="2368" w:hanging="237"/>
        <w:jc w:val="both"/>
        <w:rPr>
          <w:rFonts w:eastAsia="標楷體"/>
          <w:spacing w:val="0"/>
          <w:szCs w:val="24"/>
        </w:rPr>
      </w:pPr>
      <w:r w:rsidRPr="008C3644">
        <w:rPr>
          <w:rFonts w:eastAsia="標楷體"/>
          <w:spacing w:val="0"/>
          <w:szCs w:val="24"/>
        </w:rPr>
        <w:sym w:font="Wingdings" w:char="F0A8"/>
      </w:r>
      <w:r w:rsidRPr="008C3644">
        <w:rPr>
          <w:rFonts w:eastAsia="標楷體" w:hAnsi="標楷體" w:hint="eastAsia"/>
          <w:spacing w:val="0"/>
          <w:szCs w:val="24"/>
        </w:rPr>
        <w:t>採購法第</w:t>
      </w:r>
      <w:r w:rsidRPr="008C3644">
        <w:rPr>
          <w:rFonts w:eastAsia="標楷體"/>
          <w:spacing w:val="0"/>
          <w:szCs w:val="24"/>
        </w:rPr>
        <w:t>43</w:t>
      </w:r>
      <w:r w:rsidRPr="008C3644">
        <w:rPr>
          <w:rFonts w:eastAsia="標楷體" w:hAnsi="標楷體" w:hint="eastAsia"/>
          <w:spacing w:val="0"/>
          <w:szCs w:val="24"/>
        </w:rPr>
        <w:t>條第</w:t>
      </w:r>
      <w:r w:rsidRPr="008C3644">
        <w:rPr>
          <w:rFonts w:eastAsia="標楷體"/>
          <w:spacing w:val="0"/>
          <w:szCs w:val="24"/>
        </w:rPr>
        <w:t>2</w:t>
      </w:r>
      <w:r w:rsidRPr="008C3644">
        <w:rPr>
          <w:rFonts w:eastAsia="標楷體" w:hAnsi="標楷體" w:hint="eastAsia"/>
          <w:spacing w:val="0"/>
          <w:szCs w:val="24"/>
        </w:rPr>
        <w:t>款之措施：</w:t>
      </w:r>
    </w:p>
    <w:p w:rsidR="008C3644" w:rsidRPr="008C3644" w:rsidRDefault="008C3644" w:rsidP="008C3644">
      <w:pPr>
        <w:pStyle w:val="7"/>
        <w:ind w:leftChars="888" w:left="2368" w:hanging="237"/>
        <w:jc w:val="both"/>
        <w:rPr>
          <w:rFonts w:eastAsia="標楷體" w:hAnsi="標楷體"/>
          <w:spacing w:val="0"/>
          <w:szCs w:val="24"/>
        </w:rPr>
      </w:pPr>
      <w:r w:rsidRPr="008C3644">
        <w:rPr>
          <w:rFonts w:eastAsia="標楷體"/>
          <w:spacing w:val="0"/>
          <w:szCs w:val="24"/>
        </w:rPr>
        <w:sym w:font="Wingdings" w:char="F0A8"/>
      </w:r>
      <w:r w:rsidRPr="008C3644">
        <w:rPr>
          <w:rFonts w:eastAsia="標楷體" w:hAnsi="標楷體" w:hint="eastAsia"/>
          <w:spacing w:val="0"/>
          <w:szCs w:val="24"/>
        </w:rPr>
        <w:t>採購法第</w:t>
      </w:r>
      <w:r w:rsidRPr="008C3644">
        <w:rPr>
          <w:rFonts w:eastAsia="標楷體"/>
          <w:spacing w:val="0"/>
          <w:szCs w:val="24"/>
        </w:rPr>
        <w:t>17</w:t>
      </w:r>
      <w:r w:rsidRPr="008C3644">
        <w:rPr>
          <w:rFonts w:eastAsia="標楷體" w:hAnsi="標楷體" w:hint="eastAsia"/>
          <w:spacing w:val="0"/>
          <w:szCs w:val="24"/>
        </w:rPr>
        <w:t>條第</w:t>
      </w:r>
      <w:r w:rsidRPr="008C3644">
        <w:rPr>
          <w:rFonts w:eastAsia="標楷體"/>
          <w:spacing w:val="0"/>
          <w:szCs w:val="24"/>
        </w:rPr>
        <w:t>2</w:t>
      </w:r>
      <w:r w:rsidRPr="008C3644">
        <w:rPr>
          <w:rFonts w:eastAsia="標楷體" w:hAnsi="標楷體" w:hint="eastAsia"/>
          <w:spacing w:val="0"/>
          <w:szCs w:val="24"/>
        </w:rPr>
        <w:t>項處理辦法之措施：</w:t>
      </w:r>
    </w:p>
    <w:p w:rsidR="008C3644" w:rsidRPr="008C3644" w:rsidRDefault="008C3644" w:rsidP="008C3644">
      <w:pPr>
        <w:pStyle w:val="7"/>
        <w:ind w:leftChars="755" w:left="2280" w:hanging="468"/>
        <w:jc w:val="both"/>
        <w:rPr>
          <w:rFonts w:eastAsia="標楷體" w:hAnsi="標楷體"/>
          <w:spacing w:val="0"/>
          <w:szCs w:val="24"/>
        </w:rPr>
      </w:pPr>
      <w:r w:rsidRPr="008C3644">
        <w:rPr>
          <w:rFonts w:ascii="標楷體" w:eastAsia="標楷體" w:hAnsi="標楷體"/>
          <w:spacing w:val="0"/>
          <w:szCs w:val="24"/>
        </w:rPr>
        <w:sym w:font="Wingdings" w:char="F0A8"/>
      </w:r>
      <w:r w:rsidRPr="008C3644">
        <w:rPr>
          <w:rFonts w:eastAsia="標楷體" w:hAnsi="標楷體"/>
          <w:spacing w:val="0"/>
          <w:szCs w:val="24"/>
        </w:rPr>
        <w:t>4.</w:t>
      </w:r>
      <w:r w:rsidRPr="008C3644">
        <w:rPr>
          <w:rFonts w:eastAsia="標楷體" w:hAnsi="標楷體" w:hint="eastAsia"/>
          <w:spacing w:val="0"/>
          <w:szCs w:val="24"/>
        </w:rPr>
        <w:t>如為工程採購，廠商所供應下列產品或材料之原產地須屬我國或其他條約或協定國家者（可複選）：</w:t>
      </w:r>
    </w:p>
    <w:p w:rsidR="008C3644" w:rsidRPr="008C3644" w:rsidRDefault="008C3644" w:rsidP="008C3644">
      <w:pPr>
        <w:pStyle w:val="7"/>
        <w:ind w:leftChars="888" w:left="2368" w:hanging="237"/>
        <w:jc w:val="both"/>
        <w:rPr>
          <w:rFonts w:eastAsia="標楷體"/>
          <w:spacing w:val="0"/>
          <w:szCs w:val="24"/>
        </w:rPr>
      </w:pPr>
      <w:r w:rsidRPr="008C3644">
        <w:rPr>
          <w:rFonts w:eastAsia="標楷體"/>
          <w:spacing w:val="0"/>
          <w:szCs w:val="24"/>
        </w:rPr>
        <w:sym w:font="Wingdings" w:char="F0A8"/>
      </w:r>
      <w:r w:rsidRPr="008C3644">
        <w:rPr>
          <w:rFonts w:eastAsia="標楷體" w:hint="eastAsia"/>
          <w:spacing w:val="0"/>
          <w:szCs w:val="24"/>
        </w:rPr>
        <w:t>水泥</w:t>
      </w:r>
    </w:p>
    <w:p w:rsidR="008C3644" w:rsidRPr="008C3644" w:rsidRDefault="008C3644" w:rsidP="008C3644">
      <w:pPr>
        <w:pStyle w:val="7"/>
        <w:ind w:leftChars="888" w:left="2368" w:hanging="237"/>
        <w:jc w:val="both"/>
        <w:rPr>
          <w:rFonts w:eastAsia="標楷體"/>
          <w:spacing w:val="0"/>
          <w:szCs w:val="24"/>
        </w:rPr>
      </w:pPr>
      <w:r w:rsidRPr="008C3644">
        <w:rPr>
          <w:rFonts w:eastAsia="標楷體"/>
          <w:spacing w:val="0"/>
          <w:szCs w:val="24"/>
        </w:rPr>
        <w:sym w:font="Wingdings" w:char="F0A8"/>
      </w:r>
      <w:r w:rsidRPr="008C3644">
        <w:rPr>
          <w:rFonts w:eastAsia="標楷體" w:hint="eastAsia"/>
          <w:spacing w:val="0"/>
          <w:szCs w:val="24"/>
        </w:rPr>
        <w:t>鋼筋</w:t>
      </w:r>
    </w:p>
    <w:p w:rsidR="008C3644" w:rsidRPr="008C3644" w:rsidRDefault="008C3644" w:rsidP="008C3644">
      <w:pPr>
        <w:pStyle w:val="7"/>
        <w:ind w:leftChars="888" w:left="2368" w:hanging="237"/>
        <w:jc w:val="both"/>
        <w:rPr>
          <w:rFonts w:eastAsia="標楷體"/>
          <w:spacing w:val="0"/>
          <w:szCs w:val="24"/>
        </w:rPr>
      </w:pPr>
      <w:r w:rsidRPr="008C3644">
        <w:rPr>
          <w:rFonts w:eastAsia="標楷體"/>
          <w:spacing w:val="0"/>
          <w:szCs w:val="24"/>
        </w:rPr>
        <w:sym w:font="Wingdings" w:char="F0A8"/>
      </w:r>
      <w:r w:rsidRPr="008C3644">
        <w:rPr>
          <w:rFonts w:eastAsia="標楷體" w:hint="eastAsia"/>
          <w:spacing w:val="0"/>
          <w:szCs w:val="24"/>
        </w:rPr>
        <w:t>預力鋼絞線</w:t>
      </w:r>
    </w:p>
    <w:p w:rsidR="008C3644" w:rsidRPr="008C3644" w:rsidRDefault="008C3644" w:rsidP="008C3644">
      <w:pPr>
        <w:pStyle w:val="7"/>
        <w:ind w:leftChars="888" w:left="2368" w:hanging="237"/>
        <w:jc w:val="both"/>
        <w:rPr>
          <w:rFonts w:eastAsia="標楷體"/>
          <w:spacing w:val="0"/>
          <w:szCs w:val="24"/>
        </w:rPr>
      </w:pPr>
      <w:r w:rsidRPr="008C3644">
        <w:rPr>
          <w:rFonts w:eastAsia="標楷體"/>
          <w:spacing w:val="0"/>
          <w:szCs w:val="24"/>
        </w:rPr>
        <w:sym w:font="Wingdings" w:char="F0A8"/>
      </w:r>
      <w:r w:rsidRPr="008C3644">
        <w:rPr>
          <w:rFonts w:eastAsia="標楷體" w:hint="eastAsia"/>
          <w:spacing w:val="0"/>
          <w:szCs w:val="24"/>
        </w:rPr>
        <w:t>結構鋼</w:t>
      </w:r>
    </w:p>
    <w:p w:rsidR="008C3644" w:rsidRPr="008C3644" w:rsidRDefault="008C3644" w:rsidP="008C3644">
      <w:pPr>
        <w:pStyle w:val="7"/>
        <w:ind w:leftChars="888" w:left="2368" w:hanging="237"/>
        <w:jc w:val="both"/>
        <w:rPr>
          <w:rFonts w:eastAsia="標楷體"/>
          <w:spacing w:val="0"/>
          <w:szCs w:val="24"/>
        </w:rPr>
      </w:pPr>
      <w:r w:rsidRPr="008C3644">
        <w:rPr>
          <w:rFonts w:eastAsia="標楷體"/>
          <w:spacing w:val="0"/>
          <w:szCs w:val="24"/>
        </w:rPr>
        <w:sym w:font="Wingdings" w:char="F0A8"/>
      </w:r>
      <w:r w:rsidRPr="008C3644">
        <w:rPr>
          <w:rFonts w:eastAsia="標楷體" w:hint="eastAsia"/>
          <w:spacing w:val="0"/>
          <w:szCs w:val="24"/>
        </w:rPr>
        <w:t>陶瓷面磚</w:t>
      </w:r>
    </w:p>
    <w:p w:rsidR="008C3644" w:rsidRPr="008C3644" w:rsidRDefault="008C3644" w:rsidP="008C3644">
      <w:pPr>
        <w:pStyle w:val="7"/>
        <w:ind w:leftChars="888" w:left="2368" w:hanging="237"/>
        <w:jc w:val="both"/>
        <w:rPr>
          <w:rFonts w:eastAsia="標楷體"/>
          <w:spacing w:val="0"/>
          <w:szCs w:val="24"/>
        </w:rPr>
      </w:pPr>
      <w:r w:rsidRPr="008C3644">
        <w:rPr>
          <w:rFonts w:eastAsia="標楷體"/>
          <w:spacing w:val="0"/>
          <w:szCs w:val="24"/>
        </w:rPr>
        <w:sym w:font="Wingdings" w:char="F0A8"/>
      </w:r>
      <w:r w:rsidRPr="008C3644">
        <w:rPr>
          <w:rFonts w:eastAsia="標楷體" w:hint="eastAsia"/>
          <w:spacing w:val="0"/>
          <w:szCs w:val="24"/>
        </w:rPr>
        <w:t>透水性混凝土地磚</w:t>
      </w:r>
    </w:p>
    <w:p w:rsidR="008C3644" w:rsidRPr="008C3644" w:rsidRDefault="008C3644" w:rsidP="008C3644">
      <w:pPr>
        <w:pStyle w:val="7"/>
        <w:ind w:leftChars="888" w:left="2368" w:hanging="237"/>
        <w:jc w:val="both"/>
        <w:rPr>
          <w:rFonts w:eastAsia="標楷體"/>
          <w:spacing w:val="0"/>
          <w:szCs w:val="24"/>
        </w:rPr>
      </w:pPr>
      <w:r w:rsidRPr="008C3644">
        <w:rPr>
          <w:rFonts w:eastAsia="標楷體"/>
          <w:spacing w:val="0"/>
          <w:szCs w:val="24"/>
        </w:rPr>
        <w:sym w:font="Wingdings" w:char="F0A8"/>
      </w:r>
      <w:r w:rsidRPr="008C3644">
        <w:rPr>
          <w:rFonts w:eastAsia="標楷體" w:hint="eastAsia"/>
          <w:spacing w:val="0"/>
          <w:szCs w:val="24"/>
        </w:rPr>
        <w:t>砂石</w:t>
      </w:r>
    </w:p>
    <w:p w:rsidR="008C3644" w:rsidRPr="008C3644" w:rsidRDefault="008C3644" w:rsidP="008C3644">
      <w:pPr>
        <w:pStyle w:val="7"/>
        <w:ind w:leftChars="888" w:left="2368" w:hanging="237"/>
        <w:jc w:val="both"/>
        <w:rPr>
          <w:rFonts w:eastAsia="標楷體"/>
          <w:spacing w:val="0"/>
          <w:szCs w:val="24"/>
        </w:rPr>
      </w:pPr>
      <w:r w:rsidRPr="008C3644">
        <w:rPr>
          <w:rFonts w:eastAsia="標楷體"/>
          <w:spacing w:val="0"/>
          <w:szCs w:val="24"/>
        </w:rPr>
        <w:sym w:font="Wingdings" w:char="F0A8"/>
      </w:r>
      <w:r w:rsidRPr="008C3644">
        <w:rPr>
          <w:rFonts w:eastAsia="標楷體" w:hint="eastAsia"/>
          <w:spacing w:val="0"/>
          <w:szCs w:val="24"/>
        </w:rPr>
        <w:t>木材、竹材</w:t>
      </w:r>
    </w:p>
    <w:p w:rsidR="008C3644" w:rsidRPr="008C3644" w:rsidRDefault="008C3644" w:rsidP="008C3644">
      <w:pPr>
        <w:pStyle w:val="7"/>
        <w:ind w:leftChars="888" w:left="2368" w:hanging="237"/>
        <w:jc w:val="both"/>
        <w:rPr>
          <w:rFonts w:eastAsia="標楷體"/>
          <w:spacing w:val="0"/>
          <w:szCs w:val="24"/>
        </w:rPr>
      </w:pPr>
      <w:r w:rsidRPr="008C3644">
        <w:rPr>
          <w:rFonts w:eastAsia="標楷體"/>
          <w:spacing w:val="0"/>
          <w:szCs w:val="24"/>
        </w:rPr>
        <w:sym w:font="Wingdings" w:char="F0A8"/>
      </w:r>
      <w:r w:rsidRPr="008C3644">
        <w:rPr>
          <w:rFonts w:eastAsia="標楷體" w:hint="eastAsia"/>
          <w:spacing w:val="0"/>
          <w:szCs w:val="24"/>
        </w:rPr>
        <w:t>其他</w:t>
      </w:r>
      <w:r w:rsidRPr="008C3644">
        <w:rPr>
          <w:rFonts w:eastAsia="標楷體"/>
          <w:spacing w:val="0"/>
          <w:szCs w:val="24"/>
        </w:rPr>
        <w:t>(</w:t>
      </w:r>
      <w:r w:rsidRPr="008C3644">
        <w:rPr>
          <w:rFonts w:eastAsia="標楷體" w:hint="eastAsia"/>
          <w:spacing w:val="0"/>
          <w:szCs w:val="24"/>
        </w:rPr>
        <w:t>由招標機關敘明</w:t>
      </w:r>
      <w:r w:rsidRPr="008C3644">
        <w:rPr>
          <w:rFonts w:eastAsia="標楷體"/>
          <w:spacing w:val="0"/>
          <w:szCs w:val="24"/>
        </w:rPr>
        <w:t>)</w:t>
      </w:r>
      <w:r w:rsidRPr="008C3644">
        <w:rPr>
          <w:rFonts w:eastAsia="標楷體" w:hint="eastAsia"/>
          <w:spacing w:val="0"/>
          <w:szCs w:val="24"/>
        </w:rPr>
        <w:t>：</w:t>
      </w:r>
    </w:p>
    <w:p w:rsidR="008C3644" w:rsidRPr="008C3644" w:rsidRDefault="008C3644" w:rsidP="008C3644">
      <w:pPr>
        <w:pStyle w:val="7"/>
        <w:ind w:left="840" w:firstLine="0"/>
        <w:jc w:val="both"/>
        <w:rPr>
          <w:rFonts w:eastAsia="標楷體"/>
          <w:strike/>
          <w:spacing w:val="0"/>
          <w:szCs w:val="24"/>
        </w:rPr>
      </w:pPr>
      <w:r w:rsidRPr="008C3644">
        <w:rPr>
          <w:rFonts w:eastAsia="標楷體"/>
          <w:spacing w:val="0"/>
          <w:szCs w:val="24"/>
        </w:rPr>
        <w:sym w:font="Wingdings" w:char="F0A8"/>
      </w:r>
      <w:r w:rsidRPr="008C3644">
        <w:rPr>
          <w:rFonts w:eastAsia="標楷體"/>
          <w:spacing w:val="0"/>
          <w:szCs w:val="24"/>
        </w:rPr>
        <w:t>(2)</w:t>
      </w:r>
      <w:r w:rsidRPr="008C3644">
        <w:rPr>
          <w:rFonts w:eastAsia="標楷體" w:hAnsi="標楷體" w:hint="eastAsia"/>
          <w:spacing w:val="0"/>
          <w:szCs w:val="24"/>
        </w:rPr>
        <w:t>不適用我國締結之條約或協定，外國廠商：</w:t>
      </w:r>
    </w:p>
    <w:p w:rsidR="008C3644" w:rsidRPr="008C3644" w:rsidRDefault="008C3644" w:rsidP="008C3644">
      <w:pPr>
        <w:pStyle w:val="7"/>
        <w:ind w:left="1800" w:hanging="1800"/>
        <w:jc w:val="both"/>
        <w:rPr>
          <w:rFonts w:eastAsia="標楷體"/>
          <w:spacing w:val="0"/>
          <w:szCs w:val="24"/>
        </w:rPr>
      </w:pPr>
      <w:r w:rsidRPr="008C3644">
        <w:rPr>
          <w:rFonts w:eastAsia="標楷體"/>
          <w:spacing w:val="0"/>
          <w:szCs w:val="24"/>
        </w:rPr>
        <w:lastRenderedPageBreak/>
        <w:t xml:space="preserve">           </w:t>
      </w:r>
      <w:r w:rsidRPr="008C3644">
        <w:rPr>
          <w:rFonts w:eastAsia="標楷體"/>
          <w:spacing w:val="0"/>
          <w:szCs w:val="24"/>
        </w:rPr>
        <w:sym w:font="Wingdings" w:char="F0A8"/>
      </w:r>
      <w:r w:rsidRPr="008C3644">
        <w:rPr>
          <w:rFonts w:eastAsia="標楷體" w:hAnsi="標楷體" w:hint="eastAsia"/>
          <w:spacing w:val="0"/>
          <w:szCs w:val="24"/>
        </w:rPr>
        <w:t>不可參與投標。我國廠商所供應財物或勞務之原產地須屬我國者。</w:t>
      </w:r>
    </w:p>
    <w:p w:rsidR="008C3644" w:rsidRPr="008C3644" w:rsidRDefault="008C3644" w:rsidP="008C3644">
      <w:pPr>
        <w:pStyle w:val="7"/>
        <w:ind w:left="1800" w:hanging="1800"/>
        <w:jc w:val="both"/>
        <w:rPr>
          <w:rFonts w:eastAsia="標楷體"/>
          <w:spacing w:val="0"/>
          <w:szCs w:val="24"/>
        </w:rPr>
      </w:pPr>
      <w:r w:rsidRPr="008C3644">
        <w:rPr>
          <w:rFonts w:eastAsia="標楷體"/>
          <w:spacing w:val="0"/>
          <w:szCs w:val="24"/>
        </w:rPr>
        <w:t xml:space="preserve">           </w:t>
      </w:r>
      <w:r w:rsidRPr="008C3644">
        <w:rPr>
          <w:rFonts w:eastAsia="標楷體"/>
          <w:spacing w:val="0"/>
          <w:szCs w:val="24"/>
        </w:rPr>
        <w:sym w:font="Wingdings" w:char="F0A8"/>
      </w:r>
      <w:r w:rsidRPr="008C3644">
        <w:rPr>
          <w:rFonts w:eastAsia="標楷體" w:hAnsi="標楷體" w:hint="eastAsia"/>
          <w:spacing w:val="0"/>
          <w:szCs w:val="24"/>
        </w:rPr>
        <w:t>不可參與投標。但我國廠商所供應財物或勞務之原產地得為下列外國者：</w:t>
      </w:r>
    </w:p>
    <w:p w:rsidR="008C3644" w:rsidRPr="008C3644" w:rsidRDefault="008C3644" w:rsidP="008C3644">
      <w:pPr>
        <w:pStyle w:val="7"/>
        <w:ind w:leftChars="755" w:left="2080" w:hanging="268"/>
        <w:jc w:val="both"/>
        <w:rPr>
          <w:rFonts w:eastAsia="標楷體"/>
          <w:spacing w:val="0"/>
          <w:szCs w:val="24"/>
        </w:rPr>
      </w:pPr>
      <w:r w:rsidRPr="008C3644">
        <w:rPr>
          <w:rFonts w:eastAsia="標楷體"/>
          <w:spacing w:val="0"/>
          <w:szCs w:val="24"/>
        </w:rPr>
        <w:t>1.</w:t>
      </w:r>
      <w:r w:rsidRPr="008C3644">
        <w:rPr>
          <w:rFonts w:eastAsia="標楷體" w:hAnsi="標楷體" w:hint="eastAsia"/>
          <w:szCs w:val="24"/>
        </w:rPr>
        <w:t>國家</w:t>
      </w:r>
      <w:r w:rsidRPr="008C3644">
        <w:rPr>
          <w:rFonts w:eastAsia="標楷體" w:hAnsi="標楷體" w:hint="eastAsia"/>
          <w:spacing w:val="0"/>
          <w:szCs w:val="24"/>
        </w:rPr>
        <w:t>或地區名稱：</w:t>
      </w:r>
      <w:r w:rsidRPr="008C3644">
        <w:rPr>
          <w:rFonts w:eastAsia="標楷體"/>
          <w:spacing w:val="0"/>
          <w:szCs w:val="24"/>
        </w:rPr>
        <w:t>_________(</w:t>
      </w:r>
      <w:r w:rsidRPr="008C3644">
        <w:rPr>
          <w:rFonts w:eastAsia="標楷體" w:hAnsi="標楷體" w:hint="eastAsia"/>
          <w:spacing w:val="0"/>
          <w:szCs w:val="24"/>
        </w:rPr>
        <w:t>未列明者即不允許</w:t>
      </w:r>
      <w:r w:rsidRPr="008C3644">
        <w:rPr>
          <w:rFonts w:eastAsia="標楷體"/>
          <w:spacing w:val="0"/>
          <w:szCs w:val="24"/>
        </w:rPr>
        <w:t>)</w:t>
      </w:r>
    </w:p>
    <w:p w:rsidR="008C3644" w:rsidRPr="008C3644" w:rsidRDefault="008C3644" w:rsidP="008C3644">
      <w:pPr>
        <w:pStyle w:val="7"/>
        <w:ind w:leftChars="755" w:left="2080" w:hanging="268"/>
        <w:jc w:val="both"/>
        <w:rPr>
          <w:rFonts w:eastAsia="標楷體"/>
          <w:spacing w:val="0"/>
          <w:szCs w:val="24"/>
        </w:rPr>
      </w:pPr>
      <w:r w:rsidRPr="008C3644">
        <w:rPr>
          <w:rFonts w:eastAsia="標楷體"/>
          <w:spacing w:val="0"/>
          <w:szCs w:val="24"/>
        </w:rPr>
        <w:t>2.</w:t>
      </w:r>
      <w:r w:rsidRPr="008C3644">
        <w:rPr>
          <w:rFonts w:eastAsia="標楷體" w:hAnsi="標楷體" w:hint="eastAsia"/>
          <w:szCs w:val="24"/>
        </w:rPr>
        <w:t>是否</w:t>
      </w:r>
      <w:r w:rsidRPr="008C3644">
        <w:rPr>
          <w:rFonts w:eastAsia="標楷體" w:hAnsi="標楷體" w:hint="eastAsia"/>
          <w:spacing w:val="0"/>
          <w:szCs w:val="24"/>
        </w:rPr>
        <w:t>允許供應大陸地區標的：（未勾選者即不允許；如允許者，須符合兩岸進口及貿易往來相關規定）</w:t>
      </w:r>
    </w:p>
    <w:p w:rsidR="008C3644" w:rsidRPr="008C3644" w:rsidRDefault="008C3644" w:rsidP="008C3644">
      <w:pPr>
        <w:pStyle w:val="7"/>
        <w:ind w:leftChars="888" w:left="2368" w:hanging="237"/>
        <w:jc w:val="both"/>
        <w:rPr>
          <w:rFonts w:eastAsia="標楷體"/>
          <w:spacing w:val="0"/>
          <w:szCs w:val="24"/>
        </w:rPr>
      </w:pPr>
      <w:r w:rsidRPr="008C3644">
        <w:rPr>
          <w:rFonts w:eastAsia="標楷體"/>
          <w:spacing w:val="0"/>
          <w:szCs w:val="24"/>
        </w:rPr>
        <w:sym w:font="Wingdings" w:char="F0A8"/>
      </w:r>
      <w:r w:rsidRPr="008C3644">
        <w:rPr>
          <w:rFonts w:eastAsia="標楷體" w:hAnsi="標楷體" w:hint="eastAsia"/>
          <w:spacing w:val="0"/>
          <w:szCs w:val="24"/>
        </w:rPr>
        <w:t>是</w:t>
      </w:r>
    </w:p>
    <w:p w:rsidR="008C3644" w:rsidRPr="008C3644" w:rsidRDefault="008C3644" w:rsidP="008C3644">
      <w:pPr>
        <w:pStyle w:val="7"/>
        <w:ind w:leftChars="888" w:left="2368" w:hanging="237"/>
        <w:jc w:val="both"/>
        <w:rPr>
          <w:rFonts w:eastAsia="標楷體"/>
          <w:spacing w:val="0"/>
          <w:szCs w:val="24"/>
        </w:rPr>
      </w:pPr>
      <w:r w:rsidRPr="008C3644">
        <w:rPr>
          <w:rFonts w:eastAsia="標楷體"/>
          <w:spacing w:val="0"/>
          <w:szCs w:val="24"/>
        </w:rPr>
        <w:sym w:font="Wingdings" w:char="F0A8"/>
      </w:r>
      <w:r w:rsidRPr="008C3644">
        <w:rPr>
          <w:rFonts w:eastAsia="標楷體" w:hAnsi="標楷體" w:hint="eastAsia"/>
          <w:spacing w:val="0"/>
          <w:szCs w:val="24"/>
        </w:rPr>
        <w:t>否</w:t>
      </w:r>
    </w:p>
    <w:p w:rsidR="008C3644" w:rsidRPr="008C3644" w:rsidRDefault="008C3644" w:rsidP="008C3644">
      <w:pPr>
        <w:pStyle w:val="7"/>
        <w:ind w:left="1800" w:hanging="1800"/>
        <w:jc w:val="both"/>
        <w:rPr>
          <w:rFonts w:eastAsia="標楷體"/>
          <w:spacing w:val="0"/>
          <w:szCs w:val="24"/>
        </w:rPr>
      </w:pPr>
      <w:r w:rsidRPr="008C3644">
        <w:rPr>
          <w:rFonts w:eastAsia="標楷體"/>
          <w:spacing w:val="0"/>
          <w:szCs w:val="24"/>
        </w:rPr>
        <w:t xml:space="preserve">           </w:t>
      </w:r>
      <w:r w:rsidRPr="008C3644">
        <w:rPr>
          <w:rFonts w:eastAsia="標楷體"/>
          <w:spacing w:val="0"/>
          <w:szCs w:val="24"/>
        </w:rPr>
        <w:sym w:font="Wingdings" w:char="F0A8"/>
      </w:r>
      <w:r w:rsidRPr="008C3644">
        <w:rPr>
          <w:rFonts w:eastAsia="標楷體" w:hAnsi="標楷體" w:hint="eastAsia"/>
          <w:spacing w:val="0"/>
          <w:szCs w:val="24"/>
        </w:rPr>
        <w:t>下列外國廠商可以參與投標：</w:t>
      </w:r>
    </w:p>
    <w:p w:rsidR="008C3644" w:rsidRPr="008C3644" w:rsidRDefault="008C3644" w:rsidP="008C3644">
      <w:pPr>
        <w:pStyle w:val="7"/>
        <w:ind w:leftChars="755" w:left="2080" w:hanging="268"/>
        <w:jc w:val="both"/>
        <w:rPr>
          <w:rFonts w:eastAsia="標楷體"/>
          <w:spacing w:val="0"/>
          <w:szCs w:val="24"/>
        </w:rPr>
      </w:pPr>
      <w:r w:rsidRPr="008C3644">
        <w:rPr>
          <w:rFonts w:eastAsia="標楷體"/>
          <w:spacing w:val="0"/>
          <w:szCs w:val="24"/>
        </w:rPr>
        <w:t>1.</w:t>
      </w:r>
      <w:r w:rsidRPr="008C3644">
        <w:rPr>
          <w:rFonts w:eastAsia="標楷體" w:hAnsi="標楷體" w:hint="eastAsia"/>
          <w:szCs w:val="24"/>
        </w:rPr>
        <w:t>國家</w:t>
      </w:r>
      <w:r w:rsidRPr="008C3644">
        <w:rPr>
          <w:rFonts w:eastAsia="標楷體" w:hAnsi="標楷體" w:hint="eastAsia"/>
          <w:spacing w:val="0"/>
          <w:szCs w:val="24"/>
        </w:rPr>
        <w:t>或地區名稱：</w:t>
      </w:r>
      <w:r w:rsidRPr="008C3644">
        <w:rPr>
          <w:rFonts w:eastAsia="標楷體"/>
          <w:spacing w:val="0"/>
          <w:szCs w:val="24"/>
        </w:rPr>
        <w:t>_________(</w:t>
      </w:r>
      <w:r w:rsidRPr="008C3644">
        <w:rPr>
          <w:rFonts w:eastAsia="標楷體" w:hAnsi="標楷體" w:hint="eastAsia"/>
          <w:spacing w:val="0"/>
          <w:szCs w:val="24"/>
        </w:rPr>
        <w:t>未列明者即不允許</w:t>
      </w:r>
      <w:r w:rsidRPr="008C3644">
        <w:rPr>
          <w:rFonts w:eastAsia="標楷體"/>
          <w:spacing w:val="0"/>
          <w:szCs w:val="24"/>
        </w:rPr>
        <w:t>)</w:t>
      </w:r>
    </w:p>
    <w:p w:rsidR="008C3644" w:rsidRPr="008C3644" w:rsidRDefault="008C3644" w:rsidP="008C3644">
      <w:pPr>
        <w:pStyle w:val="7"/>
        <w:ind w:leftChars="755" w:left="2080" w:hanging="268"/>
        <w:jc w:val="both"/>
        <w:rPr>
          <w:rFonts w:eastAsia="標楷體"/>
          <w:spacing w:val="0"/>
          <w:szCs w:val="24"/>
        </w:rPr>
      </w:pPr>
      <w:r w:rsidRPr="008C3644">
        <w:rPr>
          <w:rFonts w:eastAsia="標楷體"/>
          <w:spacing w:val="0"/>
          <w:szCs w:val="24"/>
        </w:rPr>
        <w:t>2.</w:t>
      </w:r>
      <w:r w:rsidRPr="008C3644">
        <w:rPr>
          <w:rFonts w:eastAsia="標楷體" w:hAnsi="標楷體" w:hint="eastAsia"/>
          <w:szCs w:val="24"/>
        </w:rPr>
        <w:t>是否</w:t>
      </w:r>
      <w:r w:rsidRPr="008C3644">
        <w:rPr>
          <w:rFonts w:eastAsia="標楷體" w:hAnsi="標楷體" w:hint="eastAsia"/>
          <w:spacing w:val="0"/>
          <w:szCs w:val="24"/>
        </w:rPr>
        <w:t>允許大陸地區廠商參與：（未勾選者即不允許；如允許者，須符合兩岸進口及貿易往來相關規定）</w:t>
      </w:r>
    </w:p>
    <w:p w:rsidR="008C3644" w:rsidRPr="008C3644" w:rsidRDefault="008C3644" w:rsidP="008C3644">
      <w:pPr>
        <w:pStyle w:val="7"/>
        <w:ind w:leftChars="888" w:left="2368" w:hanging="237"/>
        <w:jc w:val="both"/>
        <w:rPr>
          <w:rFonts w:eastAsia="標楷體"/>
          <w:spacing w:val="0"/>
          <w:szCs w:val="24"/>
        </w:rPr>
      </w:pPr>
      <w:r w:rsidRPr="008C3644">
        <w:rPr>
          <w:rFonts w:eastAsia="標楷體"/>
          <w:spacing w:val="0"/>
          <w:szCs w:val="24"/>
        </w:rPr>
        <w:sym w:font="Wingdings" w:char="F0A8"/>
      </w:r>
      <w:r w:rsidRPr="008C3644">
        <w:rPr>
          <w:rFonts w:eastAsia="標楷體" w:hAnsi="標楷體" w:hint="eastAsia"/>
          <w:spacing w:val="0"/>
          <w:szCs w:val="24"/>
        </w:rPr>
        <w:t>是</w:t>
      </w:r>
    </w:p>
    <w:p w:rsidR="008C3644" w:rsidRPr="008C3644" w:rsidRDefault="008C3644" w:rsidP="008C3644">
      <w:pPr>
        <w:pStyle w:val="7"/>
        <w:ind w:leftChars="888" w:left="2368" w:hanging="237"/>
        <w:jc w:val="both"/>
        <w:rPr>
          <w:rFonts w:eastAsia="標楷體"/>
          <w:spacing w:val="0"/>
          <w:szCs w:val="24"/>
        </w:rPr>
      </w:pPr>
      <w:r w:rsidRPr="008C3644">
        <w:rPr>
          <w:rFonts w:eastAsia="標楷體"/>
          <w:spacing w:val="0"/>
          <w:szCs w:val="24"/>
        </w:rPr>
        <w:sym w:font="Wingdings" w:char="F0A8"/>
      </w:r>
      <w:r w:rsidRPr="008C3644">
        <w:rPr>
          <w:rFonts w:eastAsia="標楷體" w:hAnsi="標楷體" w:hint="eastAsia"/>
          <w:spacing w:val="0"/>
          <w:szCs w:val="24"/>
        </w:rPr>
        <w:t>否</w:t>
      </w:r>
    </w:p>
    <w:p w:rsidR="008C3644" w:rsidRPr="008C3644" w:rsidRDefault="008C3644" w:rsidP="008C3644">
      <w:pPr>
        <w:pStyle w:val="7"/>
        <w:ind w:leftChars="755" w:left="2080" w:hanging="268"/>
        <w:jc w:val="both"/>
        <w:rPr>
          <w:rFonts w:eastAsia="標楷體"/>
          <w:spacing w:val="0"/>
          <w:szCs w:val="24"/>
        </w:rPr>
      </w:pPr>
      <w:r w:rsidRPr="008C3644">
        <w:rPr>
          <w:rFonts w:eastAsia="標楷體"/>
          <w:spacing w:val="0"/>
          <w:szCs w:val="24"/>
        </w:rPr>
        <w:sym w:font="Wingdings" w:char="F0A8"/>
      </w:r>
      <w:r w:rsidRPr="008C3644">
        <w:rPr>
          <w:rFonts w:eastAsia="標楷體"/>
          <w:spacing w:val="0"/>
          <w:szCs w:val="24"/>
        </w:rPr>
        <w:t>3.</w:t>
      </w:r>
      <w:r w:rsidRPr="008C3644">
        <w:rPr>
          <w:rFonts w:eastAsia="標楷體" w:hAnsi="標楷體" w:hint="eastAsia"/>
          <w:szCs w:val="24"/>
        </w:rPr>
        <w:t>給予</w:t>
      </w:r>
      <w:r w:rsidRPr="008C3644">
        <w:rPr>
          <w:rFonts w:eastAsia="標楷體" w:hAnsi="標楷體" w:hint="eastAsia"/>
          <w:spacing w:val="0"/>
          <w:szCs w:val="24"/>
        </w:rPr>
        <w:t>下列差別待遇（可複選）：</w:t>
      </w:r>
    </w:p>
    <w:p w:rsidR="008C3644" w:rsidRPr="008C3644" w:rsidRDefault="008C3644" w:rsidP="008C3644">
      <w:pPr>
        <w:pStyle w:val="7"/>
        <w:ind w:leftChars="888" w:left="2368" w:hanging="237"/>
        <w:jc w:val="both"/>
        <w:rPr>
          <w:rFonts w:eastAsia="標楷體"/>
          <w:spacing w:val="0"/>
          <w:szCs w:val="24"/>
        </w:rPr>
      </w:pPr>
      <w:r w:rsidRPr="008C3644">
        <w:rPr>
          <w:rFonts w:eastAsia="標楷體"/>
          <w:szCs w:val="24"/>
        </w:rPr>
        <w:sym w:font="Wingdings" w:char="F0A8"/>
      </w:r>
      <w:r w:rsidRPr="008C3644">
        <w:rPr>
          <w:rFonts w:eastAsia="標楷體" w:hAnsi="標楷體" w:hint="eastAsia"/>
          <w:spacing w:val="0"/>
          <w:szCs w:val="24"/>
        </w:rPr>
        <w:t>採購法第</w:t>
      </w:r>
      <w:r w:rsidRPr="008C3644">
        <w:rPr>
          <w:rFonts w:eastAsia="標楷體"/>
          <w:spacing w:val="0"/>
          <w:szCs w:val="24"/>
        </w:rPr>
        <w:t>43</w:t>
      </w:r>
      <w:r w:rsidRPr="008C3644">
        <w:rPr>
          <w:rFonts w:eastAsia="標楷體" w:hAnsi="標楷體" w:hint="eastAsia"/>
          <w:spacing w:val="0"/>
          <w:szCs w:val="24"/>
        </w:rPr>
        <w:t>條第</w:t>
      </w:r>
      <w:r w:rsidRPr="008C3644">
        <w:rPr>
          <w:rFonts w:eastAsia="標楷體"/>
          <w:spacing w:val="0"/>
          <w:szCs w:val="24"/>
        </w:rPr>
        <w:t>1</w:t>
      </w:r>
      <w:r w:rsidRPr="008C3644">
        <w:rPr>
          <w:rFonts w:eastAsia="標楷體" w:hAnsi="標楷體" w:hint="eastAsia"/>
          <w:spacing w:val="0"/>
          <w:szCs w:val="24"/>
        </w:rPr>
        <w:t>款之措施</w:t>
      </w:r>
      <w:r w:rsidRPr="008C3644">
        <w:rPr>
          <w:rFonts w:eastAsia="標楷體"/>
          <w:spacing w:val="0"/>
          <w:szCs w:val="24"/>
        </w:rPr>
        <w:t>(</w:t>
      </w:r>
      <w:r w:rsidRPr="008C3644">
        <w:rPr>
          <w:rFonts w:eastAsia="標楷體" w:hAnsi="標楷體" w:hint="eastAsia"/>
          <w:spacing w:val="0"/>
          <w:szCs w:val="24"/>
        </w:rPr>
        <w:t>招標文件須列明</w:t>
      </w:r>
      <w:r w:rsidRPr="008C3644">
        <w:rPr>
          <w:rFonts w:eastAsia="標楷體" w:hAnsi="標楷體" w:hint="eastAsia"/>
          <w:szCs w:val="24"/>
        </w:rPr>
        <w:t>作為採購評選之項目及其比率</w:t>
      </w:r>
      <w:r w:rsidRPr="008C3644">
        <w:rPr>
          <w:rFonts w:eastAsia="標楷體"/>
          <w:szCs w:val="24"/>
        </w:rPr>
        <w:t>)</w:t>
      </w:r>
      <w:r w:rsidRPr="008C3644">
        <w:rPr>
          <w:rFonts w:eastAsia="標楷體" w:hAnsi="標楷體" w:hint="eastAsia"/>
          <w:spacing w:val="0"/>
          <w:szCs w:val="24"/>
        </w:rPr>
        <w:t>：</w:t>
      </w:r>
    </w:p>
    <w:p w:rsidR="008C3644" w:rsidRPr="008C3644" w:rsidRDefault="008C3644" w:rsidP="008C3644">
      <w:pPr>
        <w:pStyle w:val="7"/>
        <w:ind w:leftChars="888" w:left="2368" w:hanging="237"/>
        <w:jc w:val="both"/>
        <w:rPr>
          <w:rFonts w:eastAsia="標楷體"/>
          <w:spacing w:val="0"/>
          <w:szCs w:val="24"/>
        </w:rPr>
      </w:pPr>
      <w:r w:rsidRPr="008C3644">
        <w:rPr>
          <w:rFonts w:eastAsia="標楷體"/>
          <w:szCs w:val="24"/>
        </w:rPr>
        <w:sym w:font="Wingdings" w:char="F0A8"/>
      </w:r>
      <w:r w:rsidRPr="008C3644">
        <w:rPr>
          <w:rFonts w:eastAsia="標楷體" w:hAnsi="標楷體" w:hint="eastAsia"/>
          <w:spacing w:val="0"/>
          <w:szCs w:val="24"/>
        </w:rPr>
        <w:t>採購法第</w:t>
      </w:r>
      <w:r w:rsidRPr="008C3644">
        <w:rPr>
          <w:rFonts w:eastAsia="標楷體"/>
          <w:spacing w:val="0"/>
          <w:szCs w:val="24"/>
        </w:rPr>
        <w:t>43</w:t>
      </w:r>
      <w:r w:rsidRPr="008C3644">
        <w:rPr>
          <w:rFonts w:eastAsia="標楷體" w:hAnsi="標楷體" w:hint="eastAsia"/>
          <w:spacing w:val="0"/>
          <w:szCs w:val="24"/>
        </w:rPr>
        <w:t>條第</w:t>
      </w:r>
      <w:r w:rsidRPr="008C3644">
        <w:rPr>
          <w:rFonts w:eastAsia="標楷體"/>
          <w:spacing w:val="0"/>
          <w:szCs w:val="24"/>
        </w:rPr>
        <w:t>2</w:t>
      </w:r>
      <w:r w:rsidRPr="008C3644">
        <w:rPr>
          <w:rFonts w:eastAsia="標楷體" w:hAnsi="標楷體" w:hint="eastAsia"/>
          <w:spacing w:val="0"/>
          <w:szCs w:val="24"/>
        </w:rPr>
        <w:t>款之措施：</w:t>
      </w:r>
    </w:p>
    <w:p w:rsidR="008C3644" w:rsidRPr="008C3644" w:rsidRDefault="008C3644" w:rsidP="008C3644">
      <w:pPr>
        <w:pStyle w:val="7"/>
        <w:ind w:leftChars="888" w:left="2368" w:hanging="237"/>
        <w:jc w:val="both"/>
        <w:rPr>
          <w:rFonts w:eastAsia="標楷體" w:hAnsi="標楷體"/>
          <w:spacing w:val="0"/>
          <w:szCs w:val="24"/>
        </w:rPr>
      </w:pPr>
      <w:r w:rsidRPr="008C3644">
        <w:rPr>
          <w:rFonts w:eastAsia="標楷體"/>
          <w:szCs w:val="24"/>
        </w:rPr>
        <w:sym w:font="Wingdings" w:char="F0A8"/>
      </w:r>
      <w:r w:rsidRPr="008C3644">
        <w:rPr>
          <w:rFonts w:eastAsia="標楷體" w:hAnsi="標楷體" w:hint="eastAsia"/>
          <w:spacing w:val="0"/>
          <w:szCs w:val="24"/>
        </w:rPr>
        <w:t>採購法第</w:t>
      </w:r>
      <w:r w:rsidRPr="008C3644">
        <w:rPr>
          <w:rFonts w:eastAsia="標楷體"/>
          <w:spacing w:val="0"/>
          <w:szCs w:val="24"/>
        </w:rPr>
        <w:t>17</w:t>
      </w:r>
      <w:r w:rsidRPr="008C3644">
        <w:rPr>
          <w:rFonts w:eastAsia="標楷體" w:hAnsi="標楷體" w:hint="eastAsia"/>
          <w:spacing w:val="0"/>
          <w:szCs w:val="24"/>
        </w:rPr>
        <w:t>條第</w:t>
      </w:r>
      <w:r w:rsidRPr="008C3644">
        <w:rPr>
          <w:rFonts w:eastAsia="標楷體"/>
          <w:spacing w:val="0"/>
          <w:szCs w:val="24"/>
        </w:rPr>
        <w:t>2</w:t>
      </w:r>
      <w:r w:rsidRPr="008C3644">
        <w:rPr>
          <w:rFonts w:eastAsia="標楷體" w:hAnsi="標楷體" w:hint="eastAsia"/>
          <w:spacing w:val="0"/>
          <w:szCs w:val="24"/>
        </w:rPr>
        <w:t>項</w:t>
      </w:r>
      <w:r w:rsidRPr="008C3644">
        <w:rPr>
          <w:rFonts w:eastAsia="標楷體" w:hAnsi="標楷體" w:hint="eastAsia"/>
          <w:szCs w:val="24"/>
        </w:rPr>
        <w:t>處理辦法之</w:t>
      </w:r>
      <w:r w:rsidRPr="008C3644">
        <w:rPr>
          <w:rFonts w:eastAsia="標楷體" w:hAnsi="標楷體" w:hint="eastAsia"/>
          <w:spacing w:val="0"/>
          <w:szCs w:val="24"/>
        </w:rPr>
        <w:t>措施：</w:t>
      </w:r>
    </w:p>
    <w:p w:rsidR="008C3644" w:rsidRPr="008C3644" w:rsidRDefault="008C3644" w:rsidP="008C3644">
      <w:pPr>
        <w:pStyle w:val="7"/>
        <w:ind w:left="1800" w:hanging="1800"/>
        <w:jc w:val="both"/>
        <w:rPr>
          <w:rFonts w:eastAsia="標楷體" w:hAnsi="標楷體"/>
          <w:spacing w:val="0"/>
          <w:szCs w:val="24"/>
        </w:rPr>
      </w:pPr>
      <w:r w:rsidRPr="008C3644">
        <w:rPr>
          <w:rFonts w:eastAsia="標楷體" w:hAnsi="標楷體"/>
          <w:spacing w:val="0"/>
          <w:szCs w:val="24"/>
        </w:rPr>
        <w:t xml:space="preserve">           </w:t>
      </w:r>
      <w:r w:rsidRPr="008C3644">
        <w:rPr>
          <w:rFonts w:eastAsia="標楷體" w:hAnsi="標楷體"/>
          <w:spacing w:val="0"/>
          <w:szCs w:val="24"/>
        </w:rPr>
        <w:sym w:font="Wingdings" w:char="F0A8"/>
      </w:r>
      <w:r w:rsidRPr="008C3644">
        <w:rPr>
          <w:rFonts w:eastAsia="標楷體" w:hAnsi="標楷體" w:hint="eastAsia"/>
          <w:spacing w:val="0"/>
          <w:szCs w:val="24"/>
        </w:rPr>
        <w:t>如為工程採購，不論是否允許外國廠商參與投標，廠商所供應下列產品或材料之原產地須屬我國者（可複選）：</w:t>
      </w:r>
    </w:p>
    <w:p w:rsidR="008C3644" w:rsidRPr="008C3644" w:rsidRDefault="008C3644" w:rsidP="008C3644">
      <w:pPr>
        <w:pStyle w:val="7"/>
        <w:ind w:leftChars="750" w:left="2368" w:hanging="568"/>
        <w:jc w:val="both"/>
        <w:rPr>
          <w:rFonts w:ascii="標楷體" w:eastAsia="標楷體" w:hAnsi="標楷體"/>
          <w:b/>
          <w:szCs w:val="24"/>
          <w:u w:val="single"/>
        </w:rPr>
      </w:pPr>
      <w:r w:rsidRPr="008C3644">
        <w:rPr>
          <w:rFonts w:eastAsia="標楷體" w:hAnsi="標楷體"/>
          <w:spacing w:val="0"/>
          <w:szCs w:val="24"/>
        </w:rPr>
        <w:sym w:font="Wingdings" w:char="F0A8"/>
      </w:r>
      <w:r w:rsidRPr="008C3644">
        <w:rPr>
          <w:rFonts w:eastAsia="標楷體" w:hAnsi="標楷體" w:hint="eastAsia"/>
          <w:spacing w:val="0"/>
          <w:szCs w:val="24"/>
        </w:rPr>
        <w:t>水泥</w:t>
      </w:r>
    </w:p>
    <w:p w:rsidR="008C3644" w:rsidRPr="008C3644" w:rsidRDefault="008C3644" w:rsidP="008C3644">
      <w:pPr>
        <w:pStyle w:val="7"/>
        <w:ind w:leftChars="750" w:left="2368" w:hanging="568"/>
        <w:jc w:val="both"/>
        <w:rPr>
          <w:rFonts w:eastAsia="標楷體" w:hAnsi="標楷體"/>
          <w:spacing w:val="0"/>
          <w:szCs w:val="24"/>
        </w:rPr>
      </w:pPr>
      <w:r w:rsidRPr="008C3644">
        <w:rPr>
          <w:rFonts w:eastAsia="標楷體" w:hAnsi="標楷體"/>
          <w:spacing w:val="0"/>
          <w:szCs w:val="24"/>
        </w:rPr>
        <w:sym w:font="Wingdings" w:char="F0A8"/>
      </w:r>
      <w:r w:rsidRPr="008C3644">
        <w:rPr>
          <w:rFonts w:eastAsia="標楷體" w:hAnsi="標楷體" w:hint="eastAsia"/>
          <w:spacing w:val="0"/>
          <w:szCs w:val="24"/>
        </w:rPr>
        <w:t>鋼筋</w:t>
      </w:r>
    </w:p>
    <w:p w:rsidR="008C3644" w:rsidRPr="008C3644" w:rsidRDefault="008C3644" w:rsidP="008C3644">
      <w:pPr>
        <w:pStyle w:val="7"/>
        <w:ind w:leftChars="750" w:left="2368" w:hanging="568"/>
        <w:jc w:val="both"/>
        <w:rPr>
          <w:rFonts w:eastAsia="標楷體" w:hAnsi="標楷體"/>
          <w:spacing w:val="0"/>
          <w:szCs w:val="24"/>
        </w:rPr>
      </w:pPr>
      <w:r w:rsidRPr="008C3644">
        <w:rPr>
          <w:rFonts w:eastAsia="標楷體" w:hAnsi="標楷體"/>
          <w:spacing w:val="0"/>
          <w:szCs w:val="24"/>
        </w:rPr>
        <w:sym w:font="Wingdings" w:char="F0A8"/>
      </w:r>
      <w:r w:rsidRPr="008C3644">
        <w:rPr>
          <w:rFonts w:eastAsia="標楷體" w:hAnsi="標楷體" w:hint="eastAsia"/>
          <w:spacing w:val="0"/>
          <w:szCs w:val="24"/>
        </w:rPr>
        <w:t>預力鋼絞線</w:t>
      </w:r>
    </w:p>
    <w:p w:rsidR="008C3644" w:rsidRPr="008C3644" w:rsidRDefault="008C3644" w:rsidP="008C3644">
      <w:pPr>
        <w:pStyle w:val="7"/>
        <w:ind w:leftChars="750" w:left="2368" w:hanging="568"/>
        <w:jc w:val="both"/>
        <w:rPr>
          <w:rFonts w:eastAsia="標楷體" w:hAnsi="標楷體"/>
          <w:spacing w:val="0"/>
          <w:szCs w:val="24"/>
        </w:rPr>
      </w:pPr>
      <w:r w:rsidRPr="008C3644">
        <w:rPr>
          <w:rFonts w:eastAsia="標楷體" w:hAnsi="標楷體"/>
          <w:spacing w:val="0"/>
          <w:szCs w:val="24"/>
        </w:rPr>
        <w:sym w:font="Wingdings" w:char="F0A8"/>
      </w:r>
      <w:r w:rsidRPr="008C3644">
        <w:rPr>
          <w:rFonts w:eastAsia="標楷體" w:hAnsi="標楷體" w:hint="eastAsia"/>
          <w:spacing w:val="0"/>
          <w:szCs w:val="24"/>
        </w:rPr>
        <w:t>結構鋼</w:t>
      </w:r>
    </w:p>
    <w:p w:rsidR="008C3644" w:rsidRPr="008C3644" w:rsidRDefault="008C3644" w:rsidP="008C3644">
      <w:pPr>
        <w:pStyle w:val="7"/>
        <w:ind w:leftChars="750" w:left="2368" w:hanging="568"/>
        <w:jc w:val="both"/>
        <w:rPr>
          <w:rFonts w:eastAsia="標楷體" w:hAnsi="標楷體"/>
          <w:spacing w:val="0"/>
          <w:szCs w:val="24"/>
        </w:rPr>
      </w:pPr>
      <w:r w:rsidRPr="008C3644">
        <w:rPr>
          <w:rFonts w:eastAsia="標楷體" w:hAnsi="標楷體"/>
          <w:spacing w:val="0"/>
          <w:szCs w:val="24"/>
        </w:rPr>
        <w:sym w:font="Wingdings" w:char="F0A8"/>
      </w:r>
      <w:r w:rsidRPr="008C3644">
        <w:rPr>
          <w:rFonts w:eastAsia="標楷體" w:hAnsi="標楷體" w:hint="eastAsia"/>
          <w:spacing w:val="0"/>
          <w:szCs w:val="24"/>
        </w:rPr>
        <w:t>陶瓷面磚</w:t>
      </w:r>
    </w:p>
    <w:p w:rsidR="008C3644" w:rsidRPr="008C3644" w:rsidRDefault="008C3644" w:rsidP="008C3644">
      <w:pPr>
        <w:pStyle w:val="7"/>
        <w:ind w:leftChars="750" w:left="2368" w:hanging="568"/>
        <w:jc w:val="both"/>
        <w:rPr>
          <w:rFonts w:eastAsia="標楷體" w:hAnsi="標楷體"/>
          <w:spacing w:val="0"/>
          <w:szCs w:val="24"/>
        </w:rPr>
      </w:pPr>
      <w:r w:rsidRPr="008C3644">
        <w:rPr>
          <w:rFonts w:eastAsia="標楷體" w:hAnsi="標楷體"/>
          <w:spacing w:val="0"/>
          <w:szCs w:val="24"/>
        </w:rPr>
        <w:sym w:font="Wingdings" w:char="F0A8"/>
      </w:r>
      <w:r w:rsidRPr="008C3644">
        <w:rPr>
          <w:rFonts w:eastAsia="標楷體" w:hAnsi="標楷體" w:hint="eastAsia"/>
          <w:spacing w:val="0"/>
          <w:szCs w:val="24"/>
        </w:rPr>
        <w:t>透水性混凝土地磚</w:t>
      </w:r>
    </w:p>
    <w:p w:rsidR="008C3644" w:rsidRPr="008C3644" w:rsidRDefault="008C3644" w:rsidP="008C3644">
      <w:pPr>
        <w:pStyle w:val="7"/>
        <w:ind w:leftChars="750" w:left="2368" w:hanging="568"/>
        <w:jc w:val="both"/>
        <w:rPr>
          <w:rFonts w:eastAsia="標楷體" w:hAnsi="標楷體"/>
          <w:spacing w:val="0"/>
          <w:szCs w:val="24"/>
        </w:rPr>
      </w:pPr>
      <w:r w:rsidRPr="008C3644">
        <w:rPr>
          <w:rFonts w:eastAsia="標楷體" w:hAnsi="標楷體"/>
          <w:spacing w:val="0"/>
          <w:szCs w:val="24"/>
        </w:rPr>
        <w:sym w:font="Wingdings" w:char="F0A8"/>
      </w:r>
      <w:r w:rsidRPr="008C3644">
        <w:rPr>
          <w:rFonts w:eastAsia="標楷體" w:hAnsi="標楷體" w:hint="eastAsia"/>
          <w:spacing w:val="0"/>
          <w:szCs w:val="24"/>
        </w:rPr>
        <w:t>砂石</w:t>
      </w:r>
    </w:p>
    <w:p w:rsidR="008C3644" w:rsidRPr="008C3644" w:rsidRDefault="008C3644" w:rsidP="008C3644">
      <w:pPr>
        <w:pStyle w:val="7"/>
        <w:ind w:leftChars="750" w:left="2368" w:hanging="568"/>
        <w:jc w:val="both"/>
        <w:rPr>
          <w:rFonts w:eastAsia="標楷體" w:hAnsi="標楷體"/>
          <w:spacing w:val="0"/>
          <w:szCs w:val="24"/>
        </w:rPr>
      </w:pPr>
      <w:r w:rsidRPr="008C3644">
        <w:rPr>
          <w:rFonts w:eastAsia="標楷體"/>
          <w:spacing w:val="0"/>
          <w:szCs w:val="24"/>
        </w:rPr>
        <w:sym w:font="Wingdings" w:char="F0A8"/>
      </w:r>
      <w:r w:rsidRPr="008C3644">
        <w:rPr>
          <w:rFonts w:eastAsia="標楷體" w:hint="eastAsia"/>
          <w:spacing w:val="0"/>
          <w:szCs w:val="24"/>
        </w:rPr>
        <w:t>木材、竹材</w:t>
      </w:r>
    </w:p>
    <w:p w:rsidR="0078748D" w:rsidRPr="0023763D" w:rsidRDefault="006F3D49" w:rsidP="006F3D49">
      <w:pPr>
        <w:pStyle w:val="7"/>
        <w:ind w:left="1277" w:firstLine="0"/>
        <w:jc w:val="both"/>
        <w:textDirection w:val="lrTbV"/>
        <w:rPr>
          <w:rFonts w:eastAsia="標楷體"/>
          <w:spacing w:val="0"/>
          <w:szCs w:val="24"/>
        </w:rPr>
      </w:pPr>
      <w:r>
        <w:rPr>
          <w:rFonts w:eastAsia="標楷體" w:hAnsi="標楷體" w:hint="eastAsia"/>
          <w:szCs w:val="24"/>
        </w:rPr>
        <w:t xml:space="preserve"> </w:t>
      </w:r>
      <w:r w:rsidR="008C3644" w:rsidRPr="008C3644">
        <w:rPr>
          <w:rFonts w:eastAsia="標楷體" w:hAnsi="標楷體"/>
          <w:szCs w:val="24"/>
        </w:rPr>
        <w:sym w:font="Wingdings" w:char="F0A8"/>
      </w:r>
      <w:r w:rsidR="008C3644" w:rsidRPr="008C3644">
        <w:rPr>
          <w:rFonts w:eastAsia="標楷體" w:hAnsi="標楷體" w:hint="eastAsia"/>
          <w:szCs w:val="24"/>
        </w:rPr>
        <w:t>其他</w:t>
      </w:r>
      <w:r w:rsidR="008C3644" w:rsidRPr="008C3644">
        <w:rPr>
          <w:rFonts w:eastAsia="標楷體" w:hAnsi="標楷體"/>
          <w:szCs w:val="24"/>
        </w:rPr>
        <w:t>(</w:t>
      </w:r>
      <w:r w:rsidR="008C3644" w:rsidRPr="008C3644">
        <w:rPr>
          <w:rFonts w:eastAsia="標楷體" w:hAnsi="標楷體" w:hint="eastAsia"/>
          <w:szCs w:val="24"/>
        </w:rPr>
        <w:t>由招標機關敘明</w:t>
      </w:r>
      <w:r w:rsidR="008C3644" w:rsidRPr="008C3644">
        <w:rPr>
          <w:rFonts w:eastAsia="標楷體" w:hAnsi="標楷體"/>
          <w:szCs w:val="24"/>
        </w:rPr>
        <w:t>)</w:t>
      </w:r>
      <w:r w:rsidR="008C3644" w:rsidRPr="008C3644">
        <w:rPr>
          <w:rFonts w:eastAsia="標楷體" w:hAnsi="標楷體" w:hint="eastAsia"/>
          <w:szCs w:val="24"/>
        </w:rPr>
        <w:t>：</w:t>
      </w:r>
    </w:p>
    <w:p w:rsidR="0078748D" w:rsidRPr="0023763D" w:rsidRDefault="0078748D" w:rsidP="0078748D">
      <w:pPr>
        <w:pStyle w:val="7"/>
        <w:numPr>
          <w:ilvl w:val="0"/>
          <w:numId w:val="1"/>
        </w:numPr>
        <w:ind w:left="851" w:hanging="851"/>
        <w:jc w:val="both"/>
        <w:textDirection w:val="lrTbV"/>
        <w:rPr>
          <w:rFonts w:eastAsia="標楷體"/>
          <w:spacing w:val="0"/>
          <w:szCs w:val="24"/>
        </w:rPr>
      </w:pPr>
      <w:r w:rsidRPr="0023763D">
        <w:rPr>
          <w:rFonts w:eastAsia="標楷體"/>
          <w:spacing w:val="0"/>
          <w:szCs w:val="24"/>
        </w:rPr>
        <w:t>本採購：</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(1)</w:t>
      </w:r>
      <w:r w:rsidRPr="0023763D">
        <w:rPr>
          <w:rFonts w:eastAsia="標楷體"/>
          <w:spacing w:val="0"/>
          <w:szCs w:val="24"/>
        </w:rPr>
        <w:t>依採購法第</w:t>
      </w:r>
      <w:r w:rsidRPr="0023763D">
        <w:rPr>
          <w:rFonts w:eastAsia="標楷體"/>
          <w:spacing w:val="0"/>
          <w:szCs w:val="24"/>
        </w:rPr>
        <w:t>24</w:t>
      </w:r>
      <w:r w:rsidRPr="0023763D">
        <w:rPr>
          <w:rFonts w:eastAsia="標楷體"/>
          <w:spacing w:val="0"/>
          <w:szCs w:val="24"/>
        </w:rPr>
        <w:t>條規定以統包辦理招標。</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Pr>
          <w:rFonts w:eastAsia="標楷體"/>
          <w:szCs w:val="24"/>
        </w:rPr>
        <w:sym w:font="Wingdings 2" w:char="F0A2"/>
      </w:r>
      <w:r w:rsidRPr="0023763D">
        <w:rPr>
          <w:rFonts w:eastAsia="標楷體"/>
          <w:spacing w:val="0"/>
          <w:szCs w:val="24"/>
        </w:rPr>
        <w:t>(2)</w:t>
      </w:r>
      <w:r w:rsidRPr="0023763D">
        <w:rPr>
          <w:rFonts w:eastAsia="標楷體"/>
          <w:spacing w:val="0"/>
          <w:szCs w:val="24"/>
        </w:rPr>
        <w:t>非以統包辦理招標。</w:t>
      </w:r>
    </w:p>
    <w:p w:rsidR="0078748D" w:rsidRPr="0023763D" w:rsidRDefault="0078748D" w:rsidP="0078748D">
      <w:pPr>
        <w:pStyle w:val="7"/>
        <w:numPr>
          <w:ilvl w:val="0"/>
          <w:numId w:val="1"/>
        </w:numPr>
        <w:ind w:left="794" w:hanging="794"/>
        <w:jc w:val="both"/>
        <w:textDirection w:val="lrTbV"/>
        <w:rPr>
          <w:rFonts w:eastAsia="標楷體"/>
          <w:spacing w:val="0"/>
          <w:szCs w:val="24"/>
        </w:rPr>
      </w:pPr>
      <w:r w:rsidRPr="0023763D">
        <w:rPr>
          <w:rFonts w:eastAsia="標楷體"/>
          <w:spacing w:val="0"/>
          <w:szCs w:val="24"/>
        </w:rPr>
        <w:t>本採購：</w:t>
      </w:r>
    </w:p>
    <w:p w:rsidR="0078748D" w:rsidRPr="0023763D" w:rsidRDefault="0078748D" w:rsidP="0078748D">
      <w:pPr>
        <w:pStyle w:val="7"/>
        <w:ind w:left="1519" w:hanging="680"/>
        <w:jc w:val="both"/>
        <w:textDirection w:val="lrTbV"/>
        <w:rPr>
          <w:rFonts w:eastAsia="標楷體"/>
          <w:spacing w:val="0"/>
          <w:szCs w:val="24"/>
        </w:rPr>
      </w:pPr>
      <w:r w:rsidRPr="0023763D">
        <w:rPr>
          <w:rFonts w:eastAsia="標楷體"/>
          <w:szCs w:val="24"/>
        </w:rPr>
        <w:sym w:font="Wingdings" w:char="F0A8"/>
      </w:r>
      <w:r w:rsidRPr="0023763D">
        <w:rPr>
          <w:rFonts w:eastAsia="標楷體"/>
          <w:spacing w:val="0"/>
          <w:szCs w:val="24"/>
        </w:rPr>
        <w:t>(1)</w:t>
      </w:r>
      <w:r w:rsidRPr="0023763D">
        <w:rPr>
          <w:rFonts w:eastAsia="標楷體"/>
          <w:spacing w:val="0"/>
          <w:szCs w:val="24"/>
        </w:rPr>
        <w:t>依採購法第</w:t>
      </w:r>
      <w:r w:rsidRPr="0023763D">
        <w:rPr>
          <w:rFonts w:eastAsia="標楷體"/>
          <w:spacing w:val="0"/>
          <w:szCs w:val="24"/>
        </w:rPr>
        <w:t>25</w:t>
      </w:r>
      <w:r w:rsidRPr="0023763D">
        <w:rPr>
          <w:rFonts w:eastAsia="標楷體"/>
          <w:spacing w:val="0"/>
          <w:szCs w:val="24"/>
        </w:rPr>
        <w:t>條規定</w:t>
      </w:r>
      <w:r w:rsidRPr="0023763D">
        <w:rPr>
          <w:rFonts w:eastAsia="標楷體"/>
          <w:szCs w:val="24"/>
        </w:rPr>
        <w:t>允許廠商共同投標</w:t>
      </w:r>
      <w:r w:rsidRPr="0023763D">
        <w:rPr>
          <w:rFonts w:eastAsia="標楷體"/>
          <w:szCs w:val="24"/>
        </w:rPr>
        <w:t>(</w:t>
      </w:r>
      <w:r w:rsidRPr="0023763D">
        <w:rPr>
          <w:rFonts w:eastAsia="標楷體"/>
          <w:szCs w:val="24"/>
        </w:rPr>
        <w:t>招標文件已附共同投標協議書範本</w:t>
      </w:r>
      <w:r w:rsidRPr="0023763D">
        <w:rPr>
          <w:rFonts w:eastAsia="標楷體"/>
          <w:spacing w:val="0"/>
          <w:szCs w:val="24"/>
        </w:rPr>
        <w:t>)</w:t>
      </w:r>
      <w:r w:rsidRPr="0023763D">
        <w:rPr>
          <w:rFonts w:eastAsia="標楷體"/>
          <w:spacing w:val="0"/>
          <w:szCs w:val="24"/>
        </w:rPr>
        <w:t>；</w:t>
      </w:r>
      <w:r w:rsidRPr="0023763D">
        <w:rPr>
          <w:rFonts w:eastAsia="標楷體"/>
          <w:szCs w:val="24"/>
        </w:rPr>
        <w:t>廠商家數上限為</w:t>
      </w:r>
      <w:r w:rsidRPr="0023763D">
        <w:rPr>
          <w:rFonts w:eastAsia="標楷體"/>
          <w:szCs w:val="24"/>
        </w:rPr>
        <w:sym w:font="Wingdings" w:char="F0A8"/>
      </w:r>
      <w:r w:rsidRPr="0023763D">
        <w:rPr>
          <w:rFonts w:eastAsia="標楷體"/>
          <w:szCs w:val="24"/>
        </w:rPr>
        <w:t>2</w:t>
      </w:r>
      <w:r w:rsidRPr="0023763D">
        <w:rPr>
          <w:rFonts w:eastAsia="標楷體"/>
          <w:szCs w:val="24"/>
        </w:rPr>
        <w:t>家</w:t>
      </w:r>
      <w:r w:rsidRPr="0023763D">
        <w:rPr>
          <w:rFonts w:eastAsia="標楷體"/>
          <w:spacing w:val="0"/>
          <w:szCs w:val="24"/>
        </w:rPr>
        <w:t>；</w:t>
      </w:r>
      <w:r w:rsidRPr="0023763D">
        <w:rPr>
          <w:rFonts w:eastAsia="標楷體"/>
          <w:szCs w:val="24"/>
        </w:rPr>
        <w:sym w:font="Wingdings" w:char="F0A8"/>
      </w:r>
      <w:r w:rsidRPr="0023763D">
        <w:rPr>
          <w:rFonts w:eastAsia="標楷體"/>
          <w:szCs w:val="24"/>
        </w:rPr>
        <w:t>3</w:t>
      </w:r>
      <w:r w:rsidRPr="0023763D">
        <w:rPr>
          <w:rFonts w:eastAsia="標楷體"/>
          <w:szCs w:val="24"/>
        </w:rPr>
        <w:t>家</w:t>
      </w:r>
      <w:r w:rsidRPr="0023763D">
        <w:rPr>
          <w:rFonts w:eastAsia="標楷體"/>
          <w:spacing w:val="0"/>
          <w:szCs w:val="24"/>
        </w:rPr>
        <w:t>；</w:t>
      </w:r>
      <w:r w:rsidRPr="0023763D">
        <w:rPr>
          <w:rFonts w:eastAsia="標楷體"/>
          <w:szCs w:val="24"/>
        </w:rPr>
        <w:sym w:font="Wingdings" w:char="F0A8"/>
      </w:r>
      <w:r w:rsidRPr="0023763D">
        <w:rPr>
          <w:rFonts w:eastAsia="標楷體"/>
          <w:szCs w:val="24"/>
        </w:rPr>
        <w:t>4</w:t>
      </w:r>
      <w:r w:rsidRPr="0023763D">
        <w:rPr>
          <w:rFonts w:eastAsia="標楷體"/>
          <w:szCs w:val="24"/>
        </w:rPr>
        <w:t>家</w:t>
      </w:r>
      <w:r w:rsidRPr="0023763D">
        <w:rPr>
          <w:rFonts w:eastAsia="標楷體"/>
          <w:spacing w:val="0"/>
          <w:szCs w:val="24"/>
        </w:rPr>
        <w:t>；</w:t>
      </w:r>
      <w:r w:rsidRPr="0023763D">
        <w:rPr>
          <w:rFonts w:eastAsia="標楷體"/>
          <w:szCs w:val="24"/>
        </w:rPr>
        <w:sym w:font="Wingdings" w:char="F0A8"/>
      </w:r>
      <w:r w:rsidRPr="0023763D">
        <w:rPr>
          <w:rFonts w:eastAsia="標楷體"/>
          <w:szCs w:val="24"/>
        </w:rPr>
        <w:t>5</w:t>
      </w:r>
      <w:r w:rsidRPr="0023763D">
        <w:rPr>
          <w:rFonts w:eastAsia="標楷體"/>
          <w:szCs w:val="24"/>
        </w:rPr>
        <w:t>家。</w:t>
      </w:r>
    </w:p>
    <w:p w:rsidR="0078748D" w:rsidRPr="0023763D" w:rsidRDefault="0078748D" w:rsidP="0078748D">
      <w:pPr>
        <w:pStyle w:val="7"/>
        <w:ind w:left="840" w:firstLine="0"/>
        <w:jc w:val="both"/>
        <w:textDirection w:val="lrTbV"/>
        <w:rPr>
          <w:rFonts w:eastAsia="標楷體"/>
          <w:spacing w:val="0"/>
          <w:szCs w:val="24"/>
        </w:rPr>
      </w:pPr>
      <w:r>
        <w:rPr>
          <w:rFonts w:eastAsia="標楷體"/>
          <w:szCs w:val="24"/>
        </w:rPr>
        <w:sym w:font="Wingdings 2" w:char="F0A2"/>
      </w:r>
      <w:r w:rsidRPr="0023763D">
        <w:rPr>
          <w:rFonts w:eastAsia="標楷體"/>
          <w:spacing w:val="0"/>
          <w:szCs w:val="24"/>
        </w:rPr>
        <w:t>(2)</w:t>
      </w:r>
      <w:r w:rsidRPr="0023763D">
        <w:rPr>
          <w:rFonts w:eastAsia="標楷體"/>
          <w:spacing w:val="0"/>
          <w:szCs w:val="24"/>
        </w:rPr>
        <w:t>不</w:t>
      </w:r>
      <w:r w:rsidRPr="0023763D">
        <w:rPr>
          <w:rFonts w:eastAsia="標楷體"/>
          <w:szCs w:val="24"/>
        </w:rPr>
        <w:t>允許廠商共同投標。</w:t>
      </w:r>
    </w:p>
    <w:p w:rsidR="0078748D" w:rsidRPr="0023763D" w:rsidRDefault="0078748D" w:rsidP="0078748D">
      <w:pPr>
        <w:pStyle w:val="7"/>
        <w:numPr>
          <w:ilvl w:val="0"/>
          <w:numId w:val="1"/>
        </w:numPr>
        <w:ind w:left="851" w:hanging="851"/>
        <w:jc w:val="both"/>
        <w:textDirection w:val="lrTbV"/>
        <w:rPr>
          <w:rFonts w:eastAsia="標楷體"/>
          <w:spacing w:val="0"/>
          <w:szCs w:val="24"/>
        </w:rPr>
      </w:pPr>
      <w:r w:rsidRPr="0023763D">
        <w:rPr>
          <w:rFonts w:eastAsia="標楷體"/>
          <w:spacing w:val="0"/>
          <w:szCs w:val="24"/>
        </w:rPr>
        <w:t>廠商得以電子資料傳輸方式於投標截止期限前遞送投標文件，該電子化資料，並視同正式文件，得免另備書面文件。供遞送之電傳號碼</w:t>
      </w:r>
      <w:r w:rsidRPr="0023763D">
        <w:rPr>
          <w:rFonts w:eastAsia="標楷體"/>
          <w:spacing w:val="0"/>
          <w:szCs w:val="24"/>
        </w:rPr>
        <w:t>/</w:t>
      </w:r>
      <w:r w:rsidRPr="0023763D">
        <w:rPr>
          <w:rFonts w:eastAsia="標楷體"/>
          <w:spacing w:val="0"/>
          <w:szCs w:val="24"/>
        </w:rPr>
        <w:t>網址為</w:t>
      </w:r>
      <w:r w:rsidRPr="0023763D">
        <w:rPr>
          <w:rFonts w:eastAsia="標楷體"/>
          <w:spacing w:val="0"/>
          <w:szCs w:val="24"/>
        </w:rPr>
        <w:t>(</w:t>
      </w:r>
      <w:r w:rsidRPr="0023763D">
        <w:rPr>
          <w:rFonts w:eastAsia="標楷體"/>
          <w:spacing w:val="0"/>
          <w:szCs w:val="24"/>
        </w:rPr>
        <w:t>不允許者免填</w:t>
      </w:r>
      <w:r w:rsidRPr="0023763D">
        <w:rPr>
          <w:rFonts w:eastAsia="標楷體"/>
          <w:spacing w:val="0"/>
          <w:szCs w:val="24"/>
        </w:rPr>
        <w:t>)</w:t>
      </w:r>
      <w:r w:rsidRPr="0023763D">
        <w:rPr>
          <w:rFonts w:eastAsia="標楷體"/>
          <w:spacing w:val="0"/>
          <w:szCs w:val="24"/>
        </w:rPr>
        <w:t>：</w:t>
      </w:r>
    </w:p>
    <w:p w:rsidR="0078748D" w:rsidRPr="0023763D" w:rsidRDefault="0078748D" w:rsidP="0078748D">
      <w:pPr>
        <w:pStyle w:val="7"/>
        <w:numPr>
          <w:ilvl w:val="0"/>
          <w:numId w:val="1"/>
        </w:numPr>
        <w:ind w:left="851" w:hanging="851"/>
        <w:jc w:val="both"/>
        <w:textDirection w:val="lrTbV"/>
        <w:rPr>
          <w:rFonts w:eastAsia="標楷體"/>
          <w:spacing w:val="0"/>
          <w:szCs w:val="24"/>
        </w:rPr>
      </w:pPr>
      <w:r w:rsidRPr="0023763D">
        <w:rPr>
          <w:rFonts w:eastAsia="標楷體"/>
          <w:szCs w:val="24"/>
        </w:rPr>
        <w:t>廠商對招標文件內容有疑義者，應</w:t>
      </w:r>
      <w:r w:rsidRPr="0023763D">
        <w:rPr>
          <w:rFonts w:eastAsia="標楷體"/>
          <w:spacing w:val="0"/>
          <w:szCs w:val="24"/>
        </w:rPr>
        <w:t>以書面向招標機關請求釋疑之期限：</w:t>
      </w:r>
      <w:r w:rsidRPr="0023763D">
        <w:rPr>
          <w:rFonts w:eastAsia="標楷體"/>
          <w:szCs w:val="24"/>
        </w:rPr>
        <w:t>自公告日或邀標日起等標期之四分之一，其尾數不足</w:t>
      </w:r>
      <w:r w:rsidRPr="0023763D">
        <w:rPr>
          <w:rFonts w:eastAsia="標楷體"/>
          <w:szCs w:val="24"/>
        </w:rPr>
        <w:t>1</w:t>
      </w:r>
      <w:r w:rsidRPr="0023763D">
        <w:rPr>
          <w:rFonts w:eastAsia="標楷體"/>
          <w:szCs w:val="24"/>
        </w:rPr>
        <w:t>日者，以</w:t>
      </w:r>
      <w:r w:rsidRPr="0023763D">
        <w:rPr>
          <w:rFonts w:eastAsia="標楷體"/>
          <w:szCs w:val="24"/>
        </w:rPr>
        <w:t>1</w:t>
      </w:r>
      <w:r w:rsidRPr="0023763D">
        <w:rPr>
          <w:rFonts w:eastAsia="標楷體"/>
          <w:szCs w:val="24"/>
        </w:rPr>
        <w:t>日計。</w:t>
      </w:r>
    </w:p>
    <w:p w:rsidR="0078748D" w:rsidRPr="0023763D" w:rsidRDefault="0078748D" w:rsidP="0078748D">
      <w:pPr>
        <w:pStyle w:val="7"/>
        <w:numPr>
          <w:ilvl w:val="0"/>
          <w:numId w:val="1"/>
        </w:numPr>
        <w:ind w:left="907" w:hanging="907"/>
        <w:jc w:val="both"/>
        <w:textDirection w:val="lrTbV"/>
        <w:rPr>
          <w:rFonts w:eastAsia="標楷體"/>
          <w:spacing w:val="6"/>
          <w:szCs w:val="24"/>
        </w:rPr>
      </w:pPr>
      <w:r w:rsidRPr="0023763D">
        <w:rPr>
          <w:rFonts w:eastAsia="標楷體"/>
          <w:spacing w:val="6"/>
          <w:szCs w:val="24"/>
        </w:rPr>
        <w:t>機關以書面答復前條請求釋疑廠商之期限：投標截止期限前</w:t>
      </w:r>
      <w:r w:rsidRPr="0023763D">
        <w:rPr>
          <w:rFonts w:eastAsia="標楷體"/>
          <w:spacing w:val="6"/>
          <w:szCs w:val="24"/>
        </w:rPr>
        <w:t>1</w:t>
      </w:r>
      <w:r w:rsidRPr="0023763D">
        <w:rPr>
          <w:rFonts w:eastAsia="標楷體"/>
          <w:spacing w:val="6"/>
          <w:szCs w:val="24"/>
        </w:rPr>
        <w:t>日答復。</w:t>
      </w:r>
    </w:p>
    <w:p w:rsidR="0078748D" w:rsidRPr="0023763D" w:rsidRDefault="0078748D" w:rsidP="0078748D">
      <w:pPr>
        <w:pStyle w:val="7"/>
        <w:numPr>
          <w:ilvl w:val="0"/>
          <w:numId w:val="1"/>
        </w:numPr>
        <w:ind w:left="851" w:hanging="851"/>
        <w:jc w:val="both"/>
        <w:textDirection w:val="lrTbV"/>
        <w:rPr>
          <w:rFonts w:eastAsia="標楷體"/>
          <w:spacing w:val="0"/>
          <w:szCs w:val="24"/>
        </w:rPr>
      </w:pPr>
      <w:r w:rsidRPr="0023763D">
        <w:rPr>
          <w:rFonts w:eastAsia="標楷體"/>
          <w:spacing w:val="0"/>
          <w:szCs w:val="24"/>
        </w:rPr>
        <w:t>本採購</w:t>
      </w:r>
      <w:r w:rsidRPr="0023763D">
        <w:rPr>
          <w:rFonts w:eastAsia="標楷體"/>
          <w:szCs w:val="24"/>
        </w:rPr>
        <w:t>依</w:t>
      </w:r>
      <w:r w:rsidRPr="0023763D">
        <w:rPr>
          <w:rFonts w:eastAsia="標楷體"/>
          <w:spacing w:val="0"/>
          <w:szCs w:val="24"/>
        </w:rPr>
        <w:t>採購法第</w:t>
      </w:r>
      <w:r w:rsidRPr="0023763D">
        <w:rPr>
          <w:rFonts w:eastAsia="標楷體"/>
          <w:spacing w:val="0"/>
          <w:szCs w:val="24"/>
        </w:rPr>
        <w:t>33</w:t>
      </w:r>
      <w:r w:rsidRPr="0023763D">
        <w:rPr>
          <w:rFonts w:eastAsia="標楷體"/>
          <w:spacing w:val="0"/>
          <w:szCs w:val="24"/>
        </w:rPr>
        <w:t>條第</w:t>
      </w:r>
      <w:r w:rsidRPr="0023763D">
        <w:rPr>
          <w:rFonts w:eastAsia="標楷體"/>
          <w:spacing w:val="0"/>
          <w:szCs w:val="24"/>
        </w:rPr>
        <w:t>3</w:t>
      </w:r>
      <w:r w:rsidRPr="0023763D">
        <w:rPr>
          <w:rFonts w:eastAsia="標楷體"/>
          <w:spacing w:val="0"/>
          <w:szCs w:val="24"/>
        </w:rPr>
        <w:t>項：</w:t>
      </w:r>
    </w:p>
    <w:p w:rsidR="0078748D" w:rsidRPr="003E0315" w:rsidRDefault="0078748D" w:rsidP="0078748D">
      <w:pPr>
        <w:pStyle w:val="7"/>
        <w:ind w:left="992" w:firstLine="0"/>
        <w:jc w:val="both"/>
        <w:textDirection w:val="lrTbV"/>
        <w:rPr>
          <w:rFonts w:eastAsia="標楷體"/>
          <w:spacing w:val="0"/>
          <w:szCs w:val="24"/>
        </w:rPr>
      </w:pPr>
      <w:r w:rsidRPr="0023763D">
        <w:rPr>
          <w:rFonts w:eastAsia="標楷體"/>
          <w:szCs w:val="24"/>
        </w:rPr>
        <w:lastRenderedPageBreak/>
        <w:sym w:font="Wingdings" w:char="F0A8"/>
      </w:r>
      <w:r w:rsidRPr="0023763D">
        <w:rPr>
          <w:rFonts w:eastAsia="標楷體"/>
          <w:spacing w:val="0"/>
          <w:szCs w:val="24"/>
        </w:rPr>
        <w:t>(1)</w:t>
      </w:r>
      <w:r w:rsidRPr="003E0315">
        <w:rPr>
          <w:rFonts w:eastAsia="標楷體"/>
          <w:spacing w:val="0"/>
          <w:szCs w:val="24"/>
        </w:rPr>
        <w:t>允許廠商於開標前補正非契約必要之點之文件。</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Pr>
          <w:rFonts w:eastAsia="標楷體" w:hint="eastAsia"/>
          <w:spacing w:val="0"/>
          <w:szCs w:val="24"/>
        </w:rPr>
        <w:t xml:space="preserve"> </w:t>
      </w:r>
      <w:r w:rsidRPr="003E0315">
        <w:rPr>
          <w:rFonts w:eastAsia="標楷體"/>
          <w:spacing w:val="0"/>
          <w:szCs w:val="24"/>
        </w:rPr>
        <w:sym w:font="Wingdings 2" w:char="F0A2"/>
      </w:r>
      <w:r w:rsidRPr="0023763D">
        <w:rPr>
          <w:rFonts w:eastAsia="標楷體"/>
          <w:spacing w:val="0"/>
          <w:szCs w:val="24"/>
        </w:rPr>
        <w:t>(2)</w:t>
      </w:r>
      <w:r w:rsidRPr="0023763D">
        <w:rPr>
          <w:rFonts w:eastAsia="標楷體"/>
          <w:spacing w:val="0"/>
          <w:szCs w:val="24"/>
        </w:rPr>
        <w:t>不</w:t>
      </w:r>
      <w:r w:rsidRPr="003E0315">
        <w:rPr>
          <w:rFonts w:eastAsia="標楷體"/>
          <w:spacing w:val="0"/>
          <w:szCs w:val="24"/>
        </w:rPr>
        <w:t>允許廠商於開標前補正非契約必要之點之文件。</w:t>
      </w:r>
    </w:p>
    <w:p w:rsidR="0078748D" w:rsidRPr="0023763D" w:rsidRDefault="0078748D" w:rsidP="0078748D">
      <w:pPr>
        <w:pStyle w:val="30"/>
        <w:numPr>
          <w:ilvl w:val="0"/>
          <w:numId w:val="1"/>
        </w:numPr>
        <w:ind w:left="1134" w:hanging="1134"/>
        <w:jc w:val="both"/>
        <w:textDirection w:val="lrTbV"/>
        <w:rPr>
          <w:rFonts w:ascii="Times New Roman" w:eastAsia="標楷體"/>
          <w:spacing w:val="0"/>
          <w:szCs w:val="24"/>
        </w:rPr>
      </w:pPr>
      <w:r w:rsidRPr="0023763D">
        <w:rPr>
          <w:rFonts w:ascii="Times New Roman" w:eastAsia="標楷體"/>
          <w:spacing w:val="0"/>
          <w:szCs w:val="24"/>
        </w:rPr>
        <w:t>本採購</w:t>
      </w:r>
      <w:r w:rsidRPr="0023763D">
        <w:rPr>
          <w:rFonts w:ascii="Times New Roman" w:eastAsia="標楷體"/>
          <w:szCs w:val="24"/>
        </w:rPr>
        <w:t>依</w:t>
      </w:r>
      <w:r w:rsidRPr="0023763D">
        <w:rPr>
          <w:rFonts w:ascii="Times New Roman" w:eastAsia="標楷體"/>
          <w:spacing w:val="0"/>
          <w:szCs w:val="24"/>
        </w:rPr>
        <w:t>採購法第</w:t>
      </w:r>
      <w:r w:rsidRPr="0023763D">
        <w:rPr>
          <w:rFonts w:ascii="Times New Roman" w:eastAsia="標楷體"/>
          <w:spacing w:val="0"/>
          <w:szCs w:val="24"/>
        </w:rPr>
        <w:t>35</w:t>
      </w:r>
      <w:r w:rsidRPr="0023763D">
        <w:rPr>
          <w:rFonts w:ascii="Times New Roman" w:eastAsia="標楷體"/>
          <w:spacing w:val="0"/>
          <w:szCs w:val="24"/>
        </w:rPr>
        <w:t>條：</w:t>
      </w:r>
    </w:p>
    <w:p w:rsidR="0078748D" w:rsidRPr="0023763D" w:rsidRDefault="0078748D" w:rsidP="001C23C9">
      <w:pPr>
        <w:pStyle w:val="30"/>
        <w:ind w:left="1361" w:hanging="1361"/>
        <w:jc w:val="both"/>
        <w:textDirection w:val="lrTbV"/>
        <w:rPr>
          <w:rFonts w:ascii="Times New Roman" w:eastAsia="標楷體"/>
          <w:spacing w:val="0"/>
          <w:szCs w:val="24"/>
        </w:rPr>
      </w:pPr>
      <w:r w:rsidRPr="0023763D">
        <w:rPr>
          <w:rFonts w:ascii="Times New Roman" w:eastAsia="標楷體"/>
          <w:spacing w:val="0"/>
          <w:szCs w:val="24"/>
        </w:rPr>
        <w:t xml:space="preserve">       </w:t>
      </w:r>
      <w:r w:rsidRPr="0023763D">
        <w:rPr>
          <w:rFonts w:ascii="Times New Roman" w:eastAsia="標楷體"/>
          <w:szCs w:val="24"/>
        </w:rPr>
        <w:sym w:font="Wingdings" w:char="F0A8"/>
      </w:r>
      <w:r w:rsidRPr="0023763D">
        <w:rPr>
          <w:rFonts w:ascii="Times New Roman" w:eastAsia="標楷體"/>
          <w:spacing w:val="0"/>
          <w:szCs w:val="24"/>
        </w:rPr>
        <w:t>(1)</w:t>
      </w:r>
      <w:r w:rsidRPr="003E0315">
        <w:rPr>
          <w:rFonts w:ascii="Times New Roman" w:eastAsia="標楷體"/>
          <w:spacing w:val="0"/>
          <w:szCs w:val="24"/>
        </w:rPr>
        <w:t>允許廠商於在不降低原有功能條件下，可提出可縮減工期、減省經費或提高效率之替代方案（請載明允許項目</w:t>
      </w:r>
      <w:r w:rsidRPr="0023763D">
        <w:rPr>
          <w:rFonts w:ascii="Times New Roman" w:eastAsia="標楷體"/>
          <w:szCs w:val="24"/>
        </w:rPr>
        <w:t>）：</w:t>
      </w:r>
    </w:p>
    <w:p w:rsidR="0078748D" w:rsidRPr="0023763D" w:rsidRDefault="0078748D" w:rsidP="0078748D">
      <w:pPr>
        <w:pStyle w:val="30"/>
        <w:ind w:left="1418" w:hanging="1418"/>
        <w:jc w:val="both"/>
        <w:textDirection w:val="lrTbV"/>
        <w:rPr>
          <w:rFonts w:ascii="Times New Roman" w:eastAsia="標楷體"/>
          <w:spacing w:val="0"/>
          <w:szCs w:val="24"/>
        </w:rPr>
      </w:pPr>
      <w:r w:rsidRPr="0023763D">
        <w:rPr>
          <w:rFonts w:ascii="Times New Roman" w:eastAsia="標楷體"/>
          <w:spacing w:val="0"/>
          <w:szCs w:val="24"/>
        </w:rPr>
        <w:t xml:space="preserve">       </w:t>
      </w:r>
      <w:r>
        <w:rPr>
          <w:rFonts w:ascii="Times New Roman" w:eastAsia="標楷體"/>
          <w:szCs w:val="24"/>
        </w:rPr>
        <w:sym w:font="Wingdings 2" w:char="F0A2"/>
      </w:r>
      <w:r w:rsidRPr="0023763D">
        <w:rPr>
          <w:rFonts w:ascii="Times New Roman" w:eastAsia="標楷體"/>
          <w:spacing w:val="0"/>
          <w:szCs w:val="24"/>
        </w:rPr>
        <w:t>(2)</w:t>
      </w:r>
      <w:r w:rsidRPr="0023763D">
        <w:rPr>
          <w:rFonts w:ascii="Times New Roman" w:eastAsia="標楷體"/>
          <w:spacing w:val="0"/>
          <w:szCs w:val="24"/>
        </w:rPr>
        <w:t>不</w:t>
      </w:r>
      <w:r w:rsidRPr="0023763D">
        <w:rPr>
          <w:rFonts w:ascii="Times New Roman" w:eastAsia="標楷體"/>
          <w:szCs w:val="24"/>
        </w:rPr>
        <w:t>允許提出替代方案。</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投標文件有效期：自投標時起至開標後</w:t>
      </w:r>
      <w:r w:rsidRPr="0023763D">
        <w:rPr>
          <w:rFonts w:eastAsia="標楷體"/>
          <w:spacing w:val="0"/>
          <w:szCs w:val="24"/>
        </w:rPr>
        <w:t>_</w:t>
      </w:r>
      <w:r w:rsidRPr="0097515F">
        <w:rPr>
          <w:rFonts w:eastAsia="標楷體" w:hint="eastAsia"/>
          <w:spacing w:val="0"/>
          <w:szCs w:val="24"/>
          <w:u w:val="single"/>
        </w:rPr>
        <w:t>90</w:t>
      </w:r>
      <w:r w:rsidRPr="0023763D">
        <w:rPr>
          <w:rFonts w:eastAsia="標楷體"/>
          <w:spacing w:val="0"/>
          <w:szCs w:val="24"/>
        </w:rPr>
        <w:t>日止。如機關無法於前開有效期內決標，得於必要時洽請廠商延長投標文件之有效期。</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廠商應遞送</w:t>
      </w:r>
      <w:r w:rsidRPr="0023763D">
        <w:rPr>
          <w:rFonts w:eastAsia="標楷體"/>
          <w:szCs w:val="24"/>
        </w:rPr>
        <w:t>投標文件份數</w:t>
      </w:r>
      <w:r w:rsidRPr="0023763D">
        <w:rPr>
          <w:rFonts w:eastAsia="標楷體"/>
          <w:spacing w:val="0"/>
          <w:szCs w:val="24"/>
        </w:rPr>
        <w:t>：</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Pr>
          <w:rFonts w:eastAsia="標楷體"/>
          <w:szCs w:val="24"/>
        </w:rPr>
        <w:sym w:font="Wingdings 2" w:char="F0A2"/>
      </w:r>
      <w:r w:rsidRPr="0023763D">
        <w:rPr>
          <w:rFonts w:eastAsia="標楷體"/>
          <w:spacing w:val="0"/>
          <w:szCs w:val="24"/>
        </w:rPr>
        <w:t>(1)1</w:t>
      </w:r>
      <w:r w:rsidRPr="0023763D">
        <w:rPr>
          <w:rFonts w:eastAsia="標楷體"/>
          <w:spacing w:val="0"/>
          <w:szCs w:val="24"/>
        </w:rPr>
        <w:t>式</w:t>
      </w:r>
      <w:r w:rsidRPr="0023763D">
        <w:rPr>
          <w:rFonts w:eastAsia="標楷體"/>
          <w:spacing w:val="0"/>
          <w:szCs w:val="24"/>
        </w:rPr>
        <w:t>1</w:t>
      </w:r>
      <w:r w:rsidRPr="0023763D">
        <w:rPr>
          <w:rFonts w:eastAsia="標楷體"/>
          <w:spacing w:val="0"/>
          <w:szCs w:val="24"/>
        </w:rPr>
        <w:t>份。</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(2)1</w:t>
      </w:r>
      <w:r w:rsidRPr="0023763D">
        <w:rPr>
          <w:rFonts w:eastAsia="標楷體"/>
          <w:spacing w:val="0"/>
          <w:szCs w:val="24"/>
        </w:rPr>
        <w:t>式</w:t>
      </w:r>
      <w:r w:rsidRPr="0023763D">
        <w:rPr>
          <w:rFonts w:eastAsia="標楷體"/>
          <w:spacing w:val="0"/>
          <w:szCs w:val="24"/>
        </w:rPr>
        <w:t>2</w:t>
      </w:r>
      <w:r w:rsidRPr="0023763D">
        <w:rPr>
          <w:rFonts w:eastAsia="標楷體"/>
          <w:spacing w:val="0"/>
          <w:szCs w:val="24"/>
        </w:rPr>
        <w:t>份。</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(3)1</w:t>
      </w:r>
      <w:r w:rsidRPr="0023763D">
        <w:rPr>
          <w:rFonts w:eastAsia="標楷體"/>
          <w:spacing w:val="0"/>
          <w:szCs w:val="24"/>
        </w:rPr>
        <w:t>式</w:t>
      </w:r>
      <w:r w:rsidRPr="0023763D">
        <w:rPr>
          <w:rFonts w:eastAsia="標楷體"/>
          <w:spacing w:val="0"/>
          <w:szCs w:val="24"/>
        </w:rPr>
        <w:t>3</w:t>
      </w:r>
      <w:r w:rsidRPr="0023763D">
        <w:rPr>
          <w:rFonts w:eastAsia="標楷體"/>
          <w:spacing w:val="0"/>
          <w:szCs w:val="24"/>
        </w:rPr>
        <w:t>份。</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(4)1</w:t>
      </w:r>
      <w:r w:rsidRPr="0023763D">
        <w:rPr>
          <w:rFonts w:eastAsia="標楷體"/>
          <w:spacing w:val="0"/>
          <w:szCs w:val="24"/>
        </w:rPr>
        <w:t>式</w:t>
      </w:r>
      <w:r w:rsidRPr="0023763D">
        <w:rPr>
          <w:rFonts w:eastAsia="標楷體"/>
          <w:spacing w:val="0"/>
          <w:szCs w:val="24"/>
        </w:rPr>
        <w:t>4</w:t>
      </w:r>
      <w:r w:rsidRPr="0023763D">
        <w:rPr>
          <w:rFonts w:eastAsia="標楷體"/>
          <w:spacing w:val="0"/>
          <w:szCs w:val="24"/>
        </w:rPr>
        <w:t>份。</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(5)1</w:t>
      </w:r>
      <w:r w:rsidRPr="0023763D">
        <w:rPr>
          <w:rFonts w:eastAsia="標楷體"/>
          <w:spacing w:val="0"/>
          <w:szCs w:val="24"/>
        </w:rPr>
        <w:t>式</w:t>
      </w:r>
      <w:r w:rsidRPr="0023763D">
        <w:rPr>
          <w:rFonts w:eastAsia="標楷體"/>
          <w:spacing w:val="0"/>
          <w:szCs w:val="24"/>
        </w:rPr>
        <w:t>5</w:t>
      </w:r>
      <w:r w:rsidRPr="0023763D">
        <w:rPr>
          <w:rFonts w:eastAsia="標楷體"/>
          <w:spacing w:val="0"/>
          <w:szCs w:val="24"/>
        </w:rPr>
        <w:t>份。</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sidR="00EB59E0" w:rsidRPr="0023763D">
        <w:rPr>
          <w:rFonts w:eastAsia="標楷體"/>
          <w:szCs w:val="24"/>
        </w:rPr>
        <w:sym w:font="Wingdings" w:char="F0A8"/>
      </w:r>
      <w:r w:rsidR="00EB59E0" w:rsidRPr="0023763D">
        <w:rPr>
          <w:rFonts w:eastAsia="標楷體"/>
          <w:spacing w:val="0"/>
          <w:szCs w:val="24"/>
        </w:rPr>
        <w:t xml:space="preserve"> </w:t>
      </w:r>
      <w:r w:rsidRPr="0023763D">
        <w:rPr>
          <w:rFonts w:eastAsia="標楷體"/>
          <w:spacing w:val="0"/>
          <w:szCs w:val="24"/>
        </w:rPr>
        <w:t>(6)</w:t>
      </w:r>
      <w:r w:rsidRPr="0023763D">
        <w:rPr>
          <w:rFonts w:eastAsia="標楷體"/>
          <w:spacing w:val="0"/>
          <w:szCs w:val="24"/>
        </w:rPr>
        <w:t>其他</w:t>
      </w:r>
      <w:r w:rsidRPr="0023763D">
        <w:rPr>
          <w:rFonts w:eastAsia="標楷體"/>
          <w:spacing w:val="0"/>
          <w:szCs w:val="24"/>
        </w:rPr>
        <w:t>(</w:t>
      </w:r>
      <w:r w:rsidRPr="0023763D">
        <w:rPr>
          <w:rFonts w:eastAsia="標楷體"/>
          <w:spacing w:val="0"/>
          <w:szCs w:val="24"/>
        </w:rPr>
        <w:t>由招標機關敘明</w:t>
      </w:r>
      <w:r w:rsidRPr="0023763D">
        <w:rPr>
          <w:rFonts w:eastAsia="標楷體"/>
          <w:spacing w:val="0"/>
          <w:szCs w:val="24"/>
        </w:rPr>
        <w:t>)</w:t>
      </w:r>
      <w:r w:rsidRPr="0023763D">
        <w:rPr>
          <w:rFonts w:eastAsia="標楷體"/>
          <w:spacing w:val="0"/>
          <w:szCs w:val="24"/>
        </w:rPr>
        <w:t>：</w:t>
      </w:r>
      <w:r w:rsidRPr="0023763D">
        <w:rPr>
          <w:rFonts w:eastAsia="標楷體"/>
          <w:spacing w:val="0"/>
          <w:szCs w:val="24"/>
        </w:rPr>
        <w:t xml:space="preserve">      </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投標文件使用文字：</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(1)</w:t>
      </w:r>
      <w:r w:rsidRPr="0023763D">
        <w:rPr>
          <w:rFonts w:eastAsia="標楷體"/>
          <w:spacing w:val="0"/>
          <w:szCs w:val="24"/>
        </w:rPr>
        <w:t>中文</w:t>
      </w:r>
      <w:r w:rsidRPr="0023763D">
        <w:rPr>
          <w:rFonts w:eastAsia="標楷體"/>
          <w:spacing w:val="0"/>
          <w:szCs w:val="24"/>
        </w:rPr>
        <w:t>(</w:t>
      </w:r>
      <w:r w:rsidRPr="0023763D">
        <w:rPr>
          <w:rFonts w:eastAsia="標楷體"/>
          <w:spacing w:val="0"/>
          <w:szCs w:val="24"/>
        </w:rPr>
        <w:t>正體字</w:t>
      </w:r>
      <w:r w:rsidRPr="0023763D">
        <w:rPr>
          <w:rFonts w:eastAsia="標楷體"/>
          <w:spacing w:val="0"/>
          <w:szCs w:val="24"/>
        </w:rPr>
        <w:t>)</w:t>
      </w:r>
      <w:r w:rsidRPr="0023763D">
        <w:rPr>
          <w:rFonts w:eastAsia="標楷體"/>
          <w:spacing w:val="0"/>
          <w:szCs w:val="24"/>
        </w:rPr>
        <w:t>。</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Pr>
          <w:rFonts w:eastAsia="標楷體"/>
          <w:szCs w:val="24"/>
        </w:rPr>
        <w:sym w:font="Wingdings 2" w:char="F0A2"/>
      </w:r>
      <w:r w:rsidRPr="0023763D">
        <w:rPr>
          <w:rFonts w:eastAsia="標楷體"/>
          <w:spacing w:val="0"/>
          <w:szCs w:val="24"/>
        </w:rPr>
        <w:t>(2)</w:t>
      </w:r>
      <w:r w:rsidRPr="0023763D">
        <w:rPr>
          <w:rFonts w:eastAsia="標楷體"/>
          <w:spacing w:val="0"/>
          <w:szCs w:val="24"/>
        </w:rPr>
        <w:t>中文</w:t>
      </w:r>
      <w:r w:rsidRPr="0023763D">
        <w:rPr>
          <w:rFonts w:eastAsia="標楷體"/>
          <w:spacing w:val="0"/>
          <w:szCs w:val="24"/>
        </w:rPr>
        <w:t>(</w:t>
      </w:r>
      <w:r w:rsidRPr="0023763D">
        <w:rPr>
          <w:rFonts w:eastAsia="標楷體"/>
          <w:spacing w:val="0"/>
          <w:szCs w:val="24"/>
        </w:rPr>
        <w:t>正體字</w:t>
      </w:r>
      <w:r w:rsidRPr="0023763D">
        <w:rPr>
          <w:rFonts w:eastAsia="標楷體"/>
          <w:spacing w:val="0"/>
          <w:szCs w:val="24"/>
        </w:rPr>
        <w:t>)</w:t>
      </w:r>
      <w:r w:rsidRPr="0023763D">
        <w:rPr>
          <w:rFonts w:eastAsia="標楷體"/>
          <w:spacing w:val="0"/>
          <w:szCs w:val="24"/>
        </w:rPr>
        <w:t>，但特殊技術或材料之圖文資料得使用英文。</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(3)</w:t>
      </w:r>
      <w:r w:rsidRPr="0023763D">
        <w:rPr>
          <w:rFonts w:eastAsia="標楷體"/>
          <w:spacing w:val="0"/>
          <w:szCs w:val="24"/>
        </w:rPr>
        <w:t>其他</w:t>
      </w:r>
      <w:r w:rsidRPr="0023763D">
        <w:rPr>
          <w:rFonts w:eastAsia="標楷體"/>
          <w:spacing w:val="0"/>
          <w:szCs w:val="24"/>
        </w:rPr>
        <w:t>(</w:t>
      </w:r>
      <w:r w:rsidRPr="0023763D">
        <w:rPr>
          <w:rFonts w:eastAsia="標楷體"/>
          <w:spacing w:val="0"/>
          <w:szCs w:val="24"/>
        </w:rPr>
        <w:t>由招標機關敘明</w:t>
      </w:r>
      <w:r w:rsidRPr="0023763D">
        <w:rPr>
          <w:rFonts w:eastAsia="標楷體"/>
          <w:spacing w:val="0"/>
          <w:szCs w:val="24"/>
        </w:rPr>
        <w:t>)</w:t>
      </w:r>
      <w:r w:rsidRPr="0023763D">
        <w:rPr>
          <w:rFonts w:eastAsia="標楷體"/>
          <w:spacing w:val="0"/>
          <w:szCs w:val="24"/>
        </w:rPr>
        <w:t>：</w:t>
      </w:r>
    </w:p>
    <w:p w:rsidR="0078748D" w:rsidRPr="0023763D" w:rsidRDefault="0078748D" w:rsidP="0078748D">
      <w:pPr>
        <w:pStyle w:val="30"/>
        <w:numPr>
          <w:ilvl w:val="0"/>
          <w:numId w:val="36"/>
        </w:numPr>
        <w:ind w:left="1134" w:hanging="1134"/>
        <w:jc w:val="both"/>
        <w:textDirection w:val="lrTbV"/>
        <w:rPr>
          <w:rFonts w:ascii="Times New Roman" w:eastAsia="標楷體"/>
          <w:spacing w:val="0"/>
          <w:szCs w:val="24"/>
        </w:rPr>
      </w:pPr>
      <w:r w:rsidRPr="0023763D">
        <w:rPr>
          <w:rFonts w:ascii="Times New Roman" w:eastAsia="標楷體"/>
          <w:spacing w:val="0"/>
          <w:szCs w:val="24"/>
        </w:rPr>
        <w:t>公開開標案件之開標時間</w:t>
      </w:r>
      <w:r w:rsidRPr="0023763D">
        <w:rPr>
          <w:rFonts w:ascii="Times New Roman" w:eastAsia="標楷體"/>
          <w:spacing w:val="0"/>
          <w:szCs w:val="24"/>
        </w:rPr>
        <w:t>(</w:t>
      </w:r>
      <w:r w:rsidRPr="0023763D">
        <w:rPr>
          <w:rFonts w:ascii="Times New Roman" w:eastAsia="標楷體"/>
          <w:spacing w:val="0"/>
          <w:szCs w:val="24"/>
        </w:rPr>
        <w:t>依採購法不公開者免填</w:t>
      </w:r>
      <w:r w:rsidRPr="0023763D">
        <w:rPr>
          <w:rFonts w:ascii="Times New Roman" w:eastAsia="標楷體"/>
          <w:spacing w:val="0"/>
          <w:szCs w:val="24"/>
        </w:rPr>
        <w:t>)</w:t>
      </w:r>
      <w:r w:rsidRPr="0023763D">
        <w:rPr>
          <w:rFonts w:ascii="Times New Roman" w:eastAsia="標楷體"/>
          <w:spacing w:val="0"/>
          <w:szCs w:val="24"/>
        </w:rPr>
        <w:t>：民國</w:t>
      </w:r>
      <w:r w:rsidRPr="0023763D">
        <w:rPr>
          <w:rFonts w:ascii="Times New Roman" w:eastAsia="標楷體"/>
          <w:spacing w:val="0"/>
          <w:szCs w:val="24"/>
        </w:rPr>
        <w:t>_</w:t>
      </w:r>
      <w:r w:rsidRPr="0097515F">
        <w:rPr>
          <w:rFonts w:ascii="Times New Roman" w:eastAsia="標楷體" w:hint="eastAsia"/>
          <w:spacing w:val="0"/>
          <w:szCs w:val="24"/>
          <w:u w:val="single"/>
        </w:rPr>
        <w:t>10</w:t>
      </w:r>
      <w:r w:rsidR="00D355A4">
        <w:rPr>
          <w:rFonts w:ascii="Times New Roman" w:eastAsia="標楷體" w:hint="eastAsia"/>
          <w:spacing w:val="0"/>
          <w:szCs w:val="24"/>
          <w:u w:val="single"/>
        </w:rPr>
        <w:t>6</w:t>
      </w:r>
      <w:r w:rsidRPr="0023763D">
        <w:rPr>
          <w:rFonts w:ascii="Times New Roman" w:eastAsia="標楷體"/>
          <w:spacing w:val="0"/>
          <w:szCs w:val="24"/>
        </w:rPr>
        <w:t>年</w:t>
      </w:r>
      <w:r w:rsidRPr="0023763D">
        <w:rPr>
          <w:rFonts w:ascii="Times New Roman" w:eastAsia="標楷體"/>
          <w:spacing w:val="0"/>
          <w:szCs w:val="24"/>
        </w:rPr>
        <w:t>_</w:t>
      </w:r>
      <w:r w:rsidR="00563A5C">
        <w:rPr>
          <w:rFonts w:ascii="Times New Roman" w:eastAsia="標楷體" w:hint="eastAsia"/>
          <w:spacing w:val="0"/>
          <w:szCs w:val="24"/>
          <w:u w:val="single"/>
        </w:rPr>
        <w:t>3</w:t>
      </w:r>
      <w:r w:rsidRPr="0023763D">
        <w:rPr>
          <w:rFonts w:ascii="Times New Roman" w:eastAsia="標楷體"/>
          <w:spacing w:val="0"/>
          <w:szCs w:val="24"/>
        </w:rPr>
        <w:t>_</w:t>
      </w:r>
      <w:r w:rsidRPr="0023763D">
        <w:rPr>
          <w:rFonts w:ascii="Times New Roman" w:eastAsia="標楷體"/>
          <w:spacing w:val="0"/>
          <w:szCs w:val="24"/>
        </w:rPr>
        <w:t>月</w:t>
      </w:r>
      <w:r w:rsidRPr="006D2951">
        <w:rPr>
          <w:rFonts w:ascii="Times New Roman" w:eastAsia="標楷體"/>
          <w:spacing w:val="0"/>
          <w:szCs w:val="24"/>
          <w:u w:val="single"/>
        </w:rPr>
        <w:t>_</w:t>
      </w:r>
      <w:r w:rsidR="006E0F07">
        <w:rPr>
          <w:rFonts w:ascii="Times New Roman" w:eastAsia="標楷體" w:hint="eastAsia"/>
          <w:spacing w:val="0"/>
          <w:szCs w:val="24"/>
          <w:u w:val="single"/>
        </w:rPr>
        <w:t>28</w:t>
      </w:r>
      <w:r w:rsidRPr="0023763D">
        <w:rPr>
          <w:rFonts w:ascii="Times New Roman" w:eastAsia="標楷體"/>
          <w:spacing w:val="0"/>
          <w:szCs w:val="24"/>
        </w:rPr>
        <w:t>_</w:t>
      </w:r>
      <w:r w:rsidRPr="0023763D">
        <w:rPr>
          <w:rFonts w:ascii="Times New Roman" w:eastAsia="標楷體"/>
          <w:spacing w:val="0"/>
          <w:szCs w:val="24"/>
        </w:rPr>
        <w:t>日</w:t>
      </w:r>
      <w:r w:rsidR="00171959">
        <w:rPr>
          <w:rFonts w:ascii="Times New Roman" w:eastAsia="標楷體" w:hint="eastAsia"/>
          <w:spacing w:val="0"/>
          <w:szCs w:val="24"/>
          <w:u w:val="single"/>
        </w:rPr>
        <w:t>1</w:t>
      </w:r>
      <w:r w:rsidR="006E0F07">
        <w:rPr>
          <w:rFonts w:ascii="Times New Roman" w:eastAsia="標楷體" w:hint="eastAsia"/>
          <w:spacing w:val="0"/>
          <w:szCs w:val="24"/>
          <w:u w:val="single"/>
        </w:rPr>
        <w:t>1</w:t>
      </w:r>
      <w:r w:rsidRPr="00D355A4">
        <w:rPr>
          <w:rFonts w:ascii="Times New Roman" w:eastAsia="標楷體"/>
          <w:spacing w:val="0"/>
          <w:szCs w:val="24"/>
        </w:rPr>
        <w:t>時</w:t>
      </w:r>
      <w:r w:rsidRPr="0023763D">
        <w:rPr>
          <w:rFonts w:ascii="Times New Roman" w:eastAsia="標楷體"/>
          <w:spacing w:val="0"/>
          <w:szCs w:val="24"/>
        </w:rPr>
        <w:t>。</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公開開標案件之開標地點</w:t>
      </w:r>
      <w:r w:rsidRPr="0023763D">
        <w:rPr>
          <w:rFonts w:eastAsia="標楷體"/>
          <w:spacing w:val="0"/>
          <w:szCs w:val="24"/>
        </w:rPr>
        <w:t>(</w:t>
      </w:r>
      <w:r w:rsidRPr="0023763D">
        <w:rPr>
          <w:rFonts w:eastAsia="標楷體"/>
          <w:spacing w:val="0"/>
          <w:szCs w:val="24"/>
        </w:rPr>
        <w:t>依採購法不公開者免填</w:t>
      </w:r>
      <w:r w:rsidRPr="0023763D">
        <w:rPr>
          <w:rFonts w:eastAsia="標楷體"/>
          <w:spacing w:val="0"/>
          <w:szCs w:val="24"/>
        </w:rPr>
        <w:t>)</w:t>
      </w:r>
      <w:r w:rsidRPr="0023763D">
        <w:rPr>
          <w:rFonts w:eastAsia="標楷體"/>
          <w:spacing w:val="0"/>
          <w:szCs w:val="24"/>
        </w:rPr>
        <w:t>：</w:t>
      </w:r>
      <w:r>
        <w:rPr>
          <w:rFonts w:eastAsia="標楷體" w:hint="eastAsia"/>
          <w:spacing w:val="0"/>
          <w:szCs w:val="24"/>
        </w:rPr>
        <w:t>本院</w:t>
      </w:r>
      <w:r>
        <w:rPr>
          <w:rFonts w:eastAsia="標楷體" w:hint="eastAsia"/>
          <w:spacing w:val="0"/>
          <w:szCs w:val="24"/>
        </w:rPr>
        <w:t>121</w:t>
      </w:r>
      <w:r>
        <w:rPr>
          <w:rFonts w:eastAsia="標楷體" w:hint="eastAsia"/>
          <w:spacing w:val="0"/>
          <w:szCs w:val="24"/>
        </w:rPr>
        <w:t>會議室</w:t>
      </w:r>
      <w:r w:rsidR="00C17DFD" w:rsidRPr="0023763D">
        <w:rPr>
          <w:rFonts w:eastAsia="標楷體"/>
          <w:spacing w:val="0"/>
          <w:szCs w:val="24"/>
        </w:rPr>
        <w:t>。</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公開開標案件有權參加開標之每一投標廠商人數</w:t>
      </w:r>
      <w:r w:rsidRPr="0023763D">
        <w:rPr>
          <w:rFonts w:eastAsia="標楷體"/>
          <w:spacing w:val="0"/>
          <w:szCs w:val="24"/>
        </w:rPr>
        <w:t>(</w:t>
      </w:r>
      <w:r w:rsidRPr="0023763D">
        <w:rPr>
          <w:rFonts w:eastAsia="標楷體"/>
          <w:spacing w:val="0"/>
          <w:szCs w:val="24"/>
        </w:rPr>
        <w:t>依採購法不公開或不限制廠商出席人數者免填</w:t>
      </w:r>
      <w:r w:rsidRPr="0023763D">
        <w:rPr>
          <w:rFonts w:eastAsia="標楷體"/>
          <w:spacing w:val="0"/>
          <w:szCs w:val="24"/>
        </w:rPr>
        <w:t>)</w:t>
      </w:r>
      <w:r w:rsidRPr="0023763D">
        <w:rPr>
          <w:rFonts w:eastAsia="標楷體"/>
          <w:spacing w:val="0"/>
          <w:szCs w:val="24"/>
        </w:rPr>
        <w:t>：</w:t>
      </w:r>
      <w:r w:rsidR="00563A5C">
        <w:rPr>
          <w:rFonts w:eastAsia="標楷體" w:hint="eastAsia"/>
          <w:spacing w:val="0"/>
          <w:szCs w:val="24"/>
        </w:rPr>
        <w:t>2</w:t>
      </w:r>
      <w:r w:rsidR="009A1AD0" w:rsidRPr="00524BC1">
        <w:rPr>
          <w:rFonts w:eastAsia="標楷體" w:hint="eastAsia"/>
          <w:spacing w:val="0"/>
          <w:szCs w:val="24"/>
        </w:rPr>
        <w:t>人（</w:t>
      </w:r>
      <w:r w:rsidR="009A1AD0" w:rsidRPr="00524BC1">
        <w:rPr>
          <w:rFonts w:eastAsia="標楷體"/>
          <w:spacing w:val="0"/>
          <w:szCs w:val="24"/>
        </w:rPr>
        <w:t>請</w:t>
      </w:r>
      <w:r w:rsidR="009A1AD0" w:rsidRPr="00524BC1">
        <w:rPr>
          <w:rFonts w:eastAsia="標楷體" w:hint="eastAsia"/>
          <w:spacing w:val="0"/>
          <w:szCs w:val="24"/>
        </w:rPr>
        <w:t>投標</w:t>
      </w:r>
      <w:r w:rsidR="009A1AD0" w:rsidRPr="00524BC1">
        <w:rPr>
          <w:rFonts w:eastAsia="標楷體"/>
          <w:spacing w:val="0"/>
          <w:szCs w:val="24"/>
        </w:rPr>
        <w:t>廠商於招標文件所定開標時間派員到指定之開標場所，以備依本法第</w:t>
      </w:r>
      <w:r w:rsidR="009A1AD0" w:rsidRPr="00524BC1">
        <w:rPr>
          <w:rFonts w:eastAsia="標楷體"/>
          <w:spacing w:val="0"/>
          <w:szCs w:val="24"/>
        </w:rPr>
        <w:t>51</w:t>
      </w:r>
      <w:r w:rsidR="009A1AD0" w:rsidRPr="00524BC1">
        <w:rPr>
          <w:rFonts w:eastAsia="標楷體"/>
          <w:spacing w:val="0"/>
          <w:szCs w:val="24"/>
        </w:rPr>
        <w:t>條、第</w:t>
      </w:r>
      <w:r w:rsidR="009A1AD0" w:rsidRPr="00524BC1">
        <w:rPr>
          <w:rFonts w:eastAsia="標楷體"/>
          <w:spacing w:val="0"/>
          <w:szCs w:val="24"/>
        </w:rPr>
        <w:t>53</w:t>
      </w:r>
      <w:r w:rsidR="009A1AD0" w:rsidRPr="00524BC1">
        <w:rPr>
          <w:rFonts w:eastAsia="標楷體"/>
          <w:spacing w:val="0"/>
          <w:szCs w:val="24"/>
        </w:rPr>
        <w:t>條</w:t>
      </w:r>
      <w:r w:rsidR="0007534B" w:rsidRPr="00524BC1">
        <w:rPr>
          <w:rFonts w:eastAsia="標楷體"/>
          <w:spacing w:val="0"/>
          <w:szCs w:val="24"/>
        </w:rPr>
        <w:t>、第</w:t>
      </w:r>
      <w:r w:rsidR="0007534B" w:rsidRPr="00524BC1">
        <w:rPr>
          <w:rFonts w:eastAsia="標楷體"/>
          <w:spacing w:val="0"/>
          <w:szCs w:val="24"/>
        </w:rPr>
        <w:t>5</w:t>
      </w:r>
      <w:r w:rsidR="0007534B">
        <w:rPr>
          <w:rFonts w:eastAsia="標楷體" w:hint="eastAsia"/>
          <w:spacing w:val="0"/>
          <w:szCs w:val="24"/>
        </w:rPr>
        <w:t>4</w:t>
      </w:r>
      <w:r w:rsidR="0007534B" w:rsidRPr="00524BC1">
        <w:rPr>
          <w:rFonts w:eastAsia="標楷體"/>
          <w:spacing w:val="0"/>
          <w:szCs w:val="24"/>
        </w:rPr>
        <w:t>條</w:t>
      </w:r>
      <w:r w:rsidR="0007534B">
        <w:rPr>
          <w:rFonts w:eastAsia="標楷體" w:hint="eastAsia"/>
          <w:spacing w:val="0"/>
          <w:szCs w:val="24"/>
        </w:rPr>
        <w:t>或</w:t>
      </w:r>
      <w:r w:rsidR="0007534B" w:rsidRPr="00524BC1">
        <w:rPr>
          <w:rFonts w:eastAsia="標楷體"/>
          <w:spacing w:val="0"/>
          <w:szCs w:val="24"/>
        </w:rPr>
        <w:t>第</w:t>
      </w:r>
      <w:r w:rsidR="0007534B" w:rsidRPr="00524BC1">
        <w:rPr>
          <w:rFonts w:eastAsia="標楷體"/>
          <w:spacing w:val="0"/>
          <w:szCs w:val="24"/>
        </w:rPr>
        <w:t>5</w:t>
      </w:r>
      <w:r w:rsidR="0007534B">
        <w:rPr>
          <w:rFonts w:eastAsia="標楷體" w:hint="eastAsia"/>
          <w:spacing w:val="0"/>
          <w:szCs w:val="24"/>
        </w:rPr>
        <w:t>7</w:t>
      </w:r>
      <w:r w:rsidR="0007534B" w:rsidRPr="00524BC1">
        <w:rPr>
          <w:rFonts w:eastAsia="標楷體"/>
          <w:spacing w:val="0"/>
          <w:szCs w:val="24"/>
        </w:rPr>
        <w:t>條</w:t>
      </w:r>
      <w:r w:rsidR="009A1AD0" w:rsidRPr="00524BC1">
        <w:rPr>
          <w:rFonts w:eastAsia="標楷體"/>
          <w:spacing w:val="0"/>
          <w:szCs w:val="24"/>
        </w:rPr>
        <w:t>辦理時提出說明、減價、比減價格，未派員到場依通知期限辦理者，視同放棄</w:t>
      </w:r>
      <w:r w:rsidR="009A1AD0" w:rsidRPr="00524BC1">
        <w:rPr>
          <w:rFonts w:eastAsia="標楷體" w:hint="eastAsia"/>
          <w:spacing w:val="0"/>
          <w:szCs w:val="24"/>
        </w:rPr>
        <w:t>）</w:t>
      </w:r>
      <w:r w:rsidR="00C17DFD" w:rsidRPr="0023763D">
        <w:rPr>
          <w:rFonts w:eastAsia="標楷體"/>
          <w:spacing w:val="0"/>
          <w:szCs w:val="24"/>
        </w:rPr>
        <w:t>。</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依採購法不公開開標之依據：</w:t>
      </w:r>
    </w:p>
    <w:p w:rsidR="0078748D" w:rsidRPr="0023763D" w:rsidRDefault="0078748D" w:rsidP="0078748D">
      <w:pPr>
        <w:pStyle w:val="7"/>
        <w:ind w:left="1814" w:hanging="1814"/>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(1)</w:t>
      </w:r>
      <w:r w:rsidRPr="0023763D">
        <w:rPr>
          <w:rFonts w:eastAsia="標楷體"/>
          <w:spacing w:val="0"/>
          <w:szCs w:val="24"/>
        </w:rPr>
        <w:t>依採購法第</w:t>
      </w:r>
      <w:r w:rsidRPr="0023763D">
        <w:rPr>
          <w:rFonts w:eastAsia="標楷體"/>
          <w:spacing w:val="0"/>
          <w:szCs w:val="24"/>
        </w:rPr>
        <w:t>21</w:t>
      </w:r>
      <w:r w:rsidRPr="0023763D">
        <w:rPr>
          <w:rFonts w:eastAsia="標楷體"/>
          <w:spacing w:val="0"/>
          <w:szCs w:val="24"/>
        </w:rPr>
        <w:t>條規定辦理選擇性招標之資格審查，供建立合格廠商名單。</w:t>
      </w:r>
    </w:p>
    <w:p w:rsidR="0078748D" w:rsidRPr="0023763D" w:rsidRDefault="0078748D" w:rsidP="0078748D">
      <w:pPr>
        <w:pStyle w:val="7"/>
        <w:ind w:left="1814" w:hanging="1814"/>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(2)</w:t>
      </w:r>
      <w:r w:rsidRPr="0023763D">
        <w:rPr>
          <w:rFonts w:eastAsia="標楷體"/>
          <w:spacing w:val="0"/>
          <w:szCs w:val="24"/>
        </w:rPr>
        <w:t>依採購法第</w:t>
      </w:r>
      <w:r w:rsidRPr="0023763D">
        <w:rPr>
          <w:rFonts w:eastAsia="標楷體"/>
          <w:spacing w:val="0"/>
          <w:szCs w:val="24"/>
        </w:rPr>
        <w:t>42</w:t>
      </w:r>
      <w:r w:rsidRPr="0023763D">
        <w:rPr>
          <w:rFonts w:eastAsia="標楷體"/>
          <w:spacing w:val="0"/>
          <w:szCs w:val="24"/>
        </w:rPr>
        <w:t>條規定採分段開標，後續階段開標之時間及地點無法預先標示。</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(3)</w:t>
      </w:r>
      <w:r w:rsidRPr="0023763D">
        <w:rPr>
          <w:rFonts w:eastAsia="標楷體"/>
          <w:spacing w:val="0"/>
          <w:szCs w:val="24"/>
        </w:rPr>
        <w:t>依採購法第</w:t>
      </w:r>
      <w:r w:rsidRPr="0023763D">
        <w:rPr>
          <w:rFonts w:eastAsia="標楷體"/>
          <w:spacing w:val="0"/>
          <w:szCs w:val="24"/>
        </w:rPr>
        <w:t>57</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款規定。</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(4)</w:t>
      </w:r>
      <w:r w:rsidRPr="0023763D">
        <w:rPr>
          <w:rFonts w:eastAsia="標楷體"/>
          <w:spacing w:val="0"/>
          <w:szCs w:val="24"/>
        </w:rPr>
        <w:t>依採購法第</w:t>
      </w:r>
      <w:r w:rsidRPr="0023763D">
        <w:rPr>
          <w:rFonts w:eastAsia="標楷體"/>
          <w:spacing w:val="0"/>
          <w:szCs w:val="24"/>
        </w:rPr>
        <w:t>104</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項第</w:t>
      </w:r>
      <w:r w:rsidRPr="0023763D">
        <w:rPr>
          <w:rFonts w:eastAsia="標楷體"/>
          <w:spacing w:val="0"/>
          <w:szCs w:val="24"/>
        </w:rPr>
        <w:t>2</w:t>
      </w:r>
      <w:r w:rsidRPr="0023763D">
        <w:rPr>
          <w:rFonts w:eastAsia="標楷體"/>
          <w:spacing w:val="0"/>
          <w:szCs w:val="24"/>
        </w:rPr>
        <w:t>款規定。</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(5)</w:t>
      </w:r>
      <w:r w:rsidRPr="0023763D">
        <w:rPr>
          <w:rFonts w:eastAsia="標楷體"/>
          <w:spacing w:val="0"/>
          <w:szCs w:val="24"/>
        </w:rPr>
        <w:t>其他經主管機關認定者：</w:t>
      </w:r>
      <w:r w:rsidRPr="0023763D">
        <w:rPr>
          <w:rFonts w:eastAsia="標楷體"/>
          <w:spacing w:val="0"/>
          <w:szCs w:val="24"/>
        </w:rPr>
        <w:t>____________</w:t>
      </w:r>
      <w:r w:rsidRPr="0023763D">
        <w:rPr>
          <w:rFonts w:eastAsia="標楷體"/>
          <w:spacing w:val="0"/>
          <w:szCs w:val="24"/>
        </w:rPr>
        <w:t>（請載明核准文號）：</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本採購開標採：</w:t>
      </w:r>
    </w:p>
    <w:p w:rsidR="0078748D" w:rsidRPr="0023763D" w:rsidRDefault="0078748D" w:rsidP="0078748D">
      <w:pPr>
        <w:pStyle w:val="7"/>
        <w:ind w:left="1803" w:hanging="680"/>
        <w:jc w:val="both"/>
        <w:textDirection w:val="lrTbV"/>
        <w:rPr>
          <w:rFonts w:eastAsia="標楷體"/>
          <w:spacing w:val="0"/>
          <w:szCs w:val="24"/>
        </w:rPr>
      </w:pPr>
      <w:r>
        <w:rPr>
          <w:rFonts w:eastAsia="標楷體"/>
          <w:szCs w:val="24"/>
        </w:rPr>
        <w:sym w:font="Wingdings 2" w:char="F0A2"/>
      </w:r>
      <w:r w:rsidRPr="0023763D">
        <w:rPr>
          <w:rFonts w:eastAsia="標楷體"/>
          <w:spacing w:val="0"/>
          <w:szCs w:val="24"/>
        </w:rPr>
        <w:t>(1)</w:t>
      </w:r>
      <w:r w:rsidRPr="0023763D">
        <w:rPr>
          <w:rFonts w:eastAsia="標楷體"/>
          <w:spacing w:val="0"/>
          <w:szCs w:val="24"/>
        </w:rPr>
        <w:t>不分段開標。所有投標文件置於一標封內，不必按文件屬性分別裝封。</w:t>
      </w:r>
    </w:p>
    <w:p w:rsidR="0078748D" w:rsidRPr="0023763D" w:rsidRDefault="0078748D" w:rsidP="0078748D">
      <w:pPr>
        <w:pStyle w:val="7"/>
        <w:ind w:left="1803" w:hanging="680"/>
        <w:jc w:val="both"/>
        <w:textDirection w:val="lrTbV"/>
        <w:rPr>
          <w:rFonts w:eastAsia="標楷體"/>
          <w:spacing w:val="0"/>
          <w:szCs w:val="24"/>
        </w:rPr>
      </w:pPr>
      <w:r w:rsidRPr="0023763D">
        <w:rPr>
          <w:rFonts w:eastAsia="標楷體"/>
          <w:szCs w:val="24"/>
        </w:rPr>
        <w:sym w:font="Wingdings" w:char="F0A8"/>
      </w:r>
      <w:r w:rsidRPr="0023763D">
        <w:rPr>
          <w:rFonts w:eastAsia="標楷體"/>
          <w:spacing w:val="0"/>
          <w:szCs w:val="24"/>
        </w:rPr>
        <w:t>(2)</w:t>
      </w:r>
      <w:r w:rsidRPr="0023763D">
        <w:rPr>
          <w:rFonts w:eastAsia="標楷體"/>
          <w:spacing w:val="0"/>
          <w:szCs w:val="24"/>
        </w:rPr>
        <w:t>分段開標（請勾選項目）；投標廠商應就各段標之標封分別裝封並標示</w:t>
      </w:r>
      <w:r w:rsidRPr="0023763D">
        <w:rPr>
          <w:rFonts w:eastAsia="標楷體"/>
          <w:szCs w:val="24"/>
        </w:rPr>
        <w:t>內含資格標、規格標或價格標等</w:t>
      </w:r>
      <w:r w:rsidRPr="0023763D">
        <w:rPr>
          <w:rFonts w:eastAsia="標楷體"/>
          <w:spacing w:val="0"/>
          <w:szCs w:val="24"/>
        </w:rPr>
        <w:t>：</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公開招標，資格、規格與價格一次投標分段開標。</w:t>
      </w:r>
    </w:p>
    <w:p w:rsidR="0078748D" w:rsidRPr="0023763D" w:rsidRDefault="0078748D" w:rsidP="0078748D">
      <w:pPr>
        <w:pStyle w:val="7"/>
        <w:ind w:left="1814" w:hanging="1814"/>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公開招標，資格與規格合併一段投標、分段開標，再邀符合招標文件規定之廠商投價格標。</w:t>
      </w:r>
    </w:p>
    <w:p w:rsidR="0078748D" w:rsidRPr="0023763D" w:rsidRDefault="0078748D" w:rsidP="0078748D">
      <w:pPr>
        <w:pStyle w:val="7"/>
        <w:ind w:left="1814" w:hanging="1814"/>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選擇性招標，邀請廠商就資格、與規格、價格分次投標、分段開標。</w:t>
      </w:r>
    </w:p>
    <w:p w:rsidR="0078748D" w:rsidRPr="0023763D" w:rsidRDefault="0078748D" w:rsidP="0078748D">
      <w:pPr>
        <w:pStyle w:val="7"/>
        <w:ind w:left="1814" w:hanging="1814"/>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選擇性招標，邀請符合資格之廠商就規格與價格一次投標、分段開標。</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押標金金額</w:t>
      </w:r>
      <w:r w:rsidRPr="0023763D">
        <w:rPr>
          <w:rFonts w:eastAsia="標楷體"/>
          <w:spacing w:val="0"/>
          <w:szCs w:val="24"/>
        </w:rPr>
        <w:t>(</w:t>
      </w:r>
      <w:r w:rsidRPr="0023763D">
        <w:rPr>
          <w:rFonts w:eastAsia="標楷體"/>
          <w:spacing w:val="0"/>
          <w:szCs w:val="24"/>
        </w:rPr>
        <w:t>無押標金者免填，有押標金者不得逾新臺幣</w:t>
      </w:r>
      <w:r w:rsidRPr="0023763D">
        <w:rPr>
          <w:rFonts w:eastAsia="標楷體"/>
          <w:spacing w:val="0"/>
          <w:szCs w:val="24"/>
        </w:rPr>
        <w:t>5</w:t>
      </w:r>
      <w:r w:rsidRPr="0023763D">
        <w:rPr>
          <w:rFonts w:eastAsia="標楷體"/>
          <w:spacing w:val="0"/>
          <w:szCs w:val="24"/>
        </w:rPr>
        <w:t>千萬元</w:t>
      </w:r>
      <w:r w:rsidRPr="0023763D">
        <w:rPr>
          <w:rFonts w:eastAsia="標楷體"/>
          <w:spacing w:val="0"/>
          <w:szCs w:val="24"/>
        </w:rPr>
        <w:t>)</w:t>
      </w:r>
      <w:r w:rsidRPr="0023763D">
        <w:rPr>
          <w:rFonts w:eastAsia="標楷體"/>
          <w:spacing w:val="0"/>
          <w:szCs w:val="24"/>
        </w:rPr>
        <w:t>：</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(1)</w:t>
      </w:r>
      <w:r w:rsidRPr="0023763D">
        <w:rPr>
          <w:rFonts w:eastAsia="標楷體"/>
          <w:spacing w:val="0"/>
          <w:szCs w:val="24"/>
        </w:rPr>
        <w:t>一定金額：</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lastRenderedPageBreak/>
        <w:t xml:space="preserve">        </w:t>
      </w:r>
      <w:r w:rsidRPr="0023763D">
        <w:rPr>
          <w:rFonts w:eastAsia="標楷體"/>
          <w:szCs w:val="24"/>
        </w:rPr>
        <w:sym w:font="Wingdings" w:char="F0A8"/>
      </w:r>
      <w:r w:rsidRPr="0023763D">
        <w:rPr>
          <w:rFonts w:eastAsia="標楷體"/>
          <w:spacing w:val="0"/>
          <w:szCs w:val="24"/>
        </w:rPr>
        <w:t>(2)</w:t>
      </w:r>
      <w:r w:rsidRPr="0023763D">
        <w:rPr>
          <w:rFonts w:eastAsia="標楷體"/>
          <w:spacing w:val="0"/>
          <w:szCs w:val="24"/>
        </w:rPr>
        <w:t>標價之一定比率：</w:t>
      </w:r>
      <w:r w:rsidRPr="0023763D">
        <w:rPr>
          <w:rFonts w:eastAsia="標楷體"/>
          <w:spacing w:val="0"/>
          <w:szCs w:val="24"/>
        </w:rPr>
        <w:t>_____%</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採電子投標之廠商，押標金予以減收金額</w:t>
      </w:r>
      <w:r w:rsidRPr="0023763D">
        <w:rPr>
          <w:rFonts w:eastAsia="標楷體"/>
          <w:spacing w:val="0"/>
          <w:szCs w:val="24"/>
        </w:rPr>
        <w:t>(</w:t>
      </w:r>
      <w:r w:rsidRPr="0023763D">
        <w:rPr>
          <w:rFonts w:eastAsia="標楷體"/>
          <w:spacing w:val="0"/>
          <w:szCs w:val="24"/>
        </w:rPr>
        <w:t>無者免填</w:t>
      </w:r>
      <w:r w:rsidRPr="0023763D">
        <w:rPr>
          <w:rFonts w:eastAsia="標楷體"/>
          <w:spacing w:val="0"/>
          <w:szCs w:val="24"/>
        </w:rPr>
        <w:t xml:space="preserve">) </w:t>
      </w:r>
      <w:r w:rsidRPr="0023763D">
        <w:rPr>
          <w:rFonts w:eastAsia="標楷體"/>
          <w:spacing w:val="0"/>
          <w:szCs w:val="24"/>
        </w:rPr>
        <w:t>：</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為優良廠商者，押標金予以減收金額</w:t>
      </w:r>
      <w:r w:rsidRPr="0023763D">
        <w:rPr>
          <w:rFonts w:eastAsia="標楷體"/>
          <w:spacing w:val="0"/>
          <w:szCs w:val="24"/>
        </w:rPr>
        <w:t>(</w:t>
      </w:r>
      <w:r w:rsidRPr="0023763D">
        <w:rPr>
          <w:rFonts w:eastAsia="標楷體"/>
          <w:spacing w:val="0"/>
          <w:szCs w:val="24"/>
        </w:rPr>
        <w:t>無者免填</w:t>
      </w:r>
      <w:r w:rsidRPr="0023763D">
        <w:rPr>
          <w:rFonts w:eastAsia="標楷體"/>
          <w:spacing w:val="0"/>
          <w:szCs w:val="24"/>
        </w:rPr>
        <w:t xml:space="preserve">) </w:t>
      </w:r>
      <w:r w:rsidRPr="0023763D">
        <w:rPr>
          <w:rFonts w:eastAsia="標楷體"/>
          <w:spacing w:val="0"/>
          <w:szCs w:val="24"/>
        </w:rPr>
        <w:t>：</w:t>
      </w:r>
    </w:p>
    <w:p w:rsidR="0078748D" w:rsidRPr="0023763D" w:rsidRDefault="0078748D" w:rsidP="0078748D">
      <w:pPr>
        <w:pStyle w:val="7"/>
        <w:ind w:leftChars="484" w:left="1162" w:firstLine="0"/>
        <w:jc w:val="both"/>
        <w:textDirection w:val="lrTbV"/>
        <w:rPr>
          <w:rFonts w:eastAsia="標楷體"/>
          <w:spacing w:val="0"/>
          <w:szCs w:val="24"/>
        </w:rPr>
      </w:pPr>
      <w:r w:rsidRPr="0023763D">
        <w:rPr>
          <w:rFonts w:eastAsia="標楷體"/>
          <w:spacing w:val="0"/>
          <w:szCs w:val="24"/>
        </w:rPr>
        <w:t>為押標金保證金暨其他擔保作業辦法第</w:t>
      </w:r>
      <w:r w:rsidRPr="0023763D">
        <w:rPr>
          <w:rFonts w:eastAsia="標楷體"/>
          <w:spacing w:val="0"/>
          <w:szCs w:val="24"/>
        </w:rPr>
        <w:t>33</w:t>
      </w:r>
      <w:r w:rsidRPr="0023763D">
        <w:rPr>
          <w:rFonts w:eastAsia="標楷體"/>
          <w:spacing w:val="0"/>
          <w:szCs w:val="24"/>
        </w:rPr>
        <w:t>條之</w:t>
      </w:r>
      <w:r w:rsidRPr="0023763D">
        <w:rPr>
          <w:rFonts w:eastAsia="標楷體"/>
          <w:spacing w:val="0"/>
          <w:szCs w:val="24"/>
        </w:rPr>
        <w:t>6</w:t>
      </w:r>
      <w:r w:rsidRPr="0023763D">
        <w:rPr>
          <w:rFonts w:eastAsia="標楷體"/>
          <w:spacing w:val="0"/>
          <w:szCs w:val="24"/>
        </w:rPr>
        <w:t>所稱全球化廠商者，押標金予以減收之金額</w:t>
      </w:r>
      <w:r w:rsidRPr="0023763D">
        <w:rPr>
          <w:rFonts w:eastAsia="標楷體"/>
          <w:spacing w:val="0"/>
          <w:szCs w:val="24"/>
        </w:rPr>
        <w:t>(</w:t>
      </w:r>
      <w:r w:rsidRPr="0023763D">
        <w:rPr>
          <w:rFonts w:eastAsia="標楷體"/>
          <w:spacing w:val="0"/>
          <w:szCs w:val="24"/>
        </w:rPr>
        <w:t>無者免填</w:t>
      </w:r>
      <w:r w:rsidRPr="0023763D">
        <w:rPr>
          <w:rFonts w:eastAsia="標楷體"/>
          <w:spacing w:val="0"/>
          <w:szCs w:val="24"/>
        </w:rPr>
        <w:t>)</w:t>
      </w:r>
      <w:r w:rsidRPr="0023763D">
        <w:rPr>
          <w:rFonts w:eastAsia="標楷體"/>
          <w:spacing w:val="0"/>
          <w:szCs w:val="24"/>
        </w:rPr>
        <w:t>：</w:t>
      </w:r>
    </w:p>
    <w:p w:rsidR="0078748D" w:rsidRPr="0023763D" w:rsidRDefault="0078748D" w:rsidP="0078748D">
      <w:pPr>
        <w:pStyle w:val="7"/>
        <w:ind w:leftChars="484" w:left="1162" w:firstLine="0"/>
        <w:jc w:val="both"/>
        <w:textDirection w:val="lrTbV"/>
        <w:rPr>
          <w:rFonts w:eastAsia="標楷體"/>
          <w:spacing w:val="0"/>
          <w:szCs w:val="24"/>
        </w:rPr>
      </w:pPr>
      <w:r w:rsidRPr="0023763D">
        <w:rPr>
          <w:rFonts w:eastAsia="標楷體" w:hAnsi="標楷體" w:hint="eastAsia"/>
          <w:spacing w:val="0"/>
          <w:szCs w:val="24"/>
        </w:rPr>
        <w:t>為</w:t>
      </w:r>
      <w:r w:rsidRPr="0023763D">
        <w:rPr>
          <w:rFonts w:eastAsia="標楷體" w:hAnsi="標楷體"/>
          <w:spacing w:val="0"/>
          <w:szCs w:val="24"/>
        </w:rPr>
        <w:t>營造業法第</w:t>
      </w:r>
      <w:r w:rsidRPr="0023763D">
        <w:rPr>
          <w:rFonts w:eastAsia="標楷體" w:hAnsi="標楷體"/>
          <w:spacing w:val="0"/>
          <w:szCs w:val="24"/>
        </w:rPr>
        <w:t>51</w:t>
      </w:r>
      <w:r w:rsidRPr="0023763D">
        <w:rPr>
          <w:rFonts w:eastAsia="標楷體" w:hAnsi="標楷體"/>
          <w:spacing w:val="0"/>
          <w:szCs w:val="24"/>
        </w:rPr>
        <w:t>條</w:t>
      </w:r>
      <w:r w:rsidRPr="0023763D">
        <w:rPr>
          <w:rFonts w:eastAsia="標楷體" w:hAnsi="標楷體" w:hint="eastAsia"/>
          <w:spacing w:val="0"/>
          <w:szCs w:val="24"/>
        </w:rPr>
        <w:t>所稱</w:t>
      </w:r>
      <w:r w:rsidRPr="0023763D">
        <w:rPr>
          <w:rFonts w:eastAsia="標楷體" w:hAnsi="標楷體"/>
          <w:spacing w:val="0"/>
          <w:szCs w:val="24"/>
        </w:rPr>
        <w:t>優良營造業</w:t>
      </w:r>
      <w:r w:rsidRPr="0023763D">
        <w:rPr>
          <w:rFonts w:eastAsia="標楷體" w:hAnsi="標楷體" w:hint="eastAsia"/>
          <w:spacing w:val="0"/>
          <w:szCs w:val="24"/>
        </w:rPr>
        <w:t>，參與案件屬營造業法所稱營繕工程之工程採購者，</w:t>
      </w:r>
      <w:r w:rsidRPr="0023763D">
        <w:rPr>
          <w:rFonts w:eastAsia="標楷體" w:hAnsi="標楷體"/>
          <w:spacing w:val="0"/>
          <w:szCs w:val="24"/>
        </w:rPr>
        <w:t>押標金予以減收金額</w:t>
      </w:r>
      <w:r w:rsidRPr="0023763D">
        <w:rPr>
          <w:rFonts w:eastAsia="標楷體" w:hAnsi="標楷體" w:hint="eastAsia"/>
          <w:spacing w:val="0"/>
          <w:szCs w:val="24"/>
        </w:rPr>
        <w:t>，其減收金額不併入前</w:t>
      </w:r>
      <w:r w:rsidRPr="0023763D">
        <w:rPr>
          <w:rFonts w:eastAsia="標楷體" w:hAnsi="標楷體" w:hint="eastAsia"/>
          <w:spacing w:val="0"/>
          <w:szCs w:val="24"/>
        </w:rPr>
        <w:t>2</w:t>
      </w:r>
      <w:r w:rsidRPr="0023763D">
        <w:rPr>
          <w:rFonts w:eastAsia="標楷體" w:hAnsi="標楷體" w:hint="eastAsia"/>
          <w:spacing w:val="0"/>
          <w:szCs w:val="24"/>
        </w:rPr>
        <w:t>項減收總額度計算</w:t>
      </w:r>
      <w:r w:rsidRPr="0023763D">
        <w:rPr>
          <w:rFonts w:eastAsia="標楷體" w:hint="eastAsia"/>
          <w:spacing w:val="0"/>
          <w:szCs w:val="24"/>
        </w:rPr>
        <w:t>（</w:t>
      </w:r>
      <w:r w:rsidRPr="0023763D">
        <w:rPr>
          <w:rFonts w:eastAsia="標楷體" w:hAnsi="標楷體"/>
          <w:spacing w:val="0"/>
          <w:szCs w:val="24"/>
        </w:rPr>
        <w:t>無者免填</w:t>
      </w:r>
      <w:r w:rsidRPr="0023763D">
        <w:rPr>
          <w:rFonts w:eastAsia="標楷體" w:hAnsi="標楷體" w:hint="eastAsia"/>
          <w:spacing w:val="0"/>
          <w:szCs w:val="24"/>
        </w:rPr>
        <w:t>，惟押標金、工程保證金或工程保留款應至少擇一項給予獎勵</w:t>
      </w:r>
      <w:r w:rsidRPr="0023763D">
        <w:rPr>
          <w:rFonts w:eastAsia="標楷體" w:hint="eastAsia"/>
          <w:spacing w:val="0"/>
          <w:szCs w:val="24"/>
        </w:rPr>
        <w:t>）</w:t>
      </w:r>
      <w:r w:rsidRPr="0023763D">
        <w:rPr>
          <w:rFonts w:eastAsia="標楷體" w:hAnsi="標楷體" w:hint="eastAsia"/>
          <w:spacing w:val="0"/>
          <w:szCs w:val="24"/>
        </w:rPr>
        <w:t>：</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押標金有效期</w:t>
      </w:r>
      <w:r w:rsidRPr="0023763D">
        <w:rPr>
          <w:rFonts w:eastAsia="標楷體"/>
          <w:spacing w:val="0"/>
          <w:szCs w:val="24"/>
        </w:rPr>
        <w:t>(</w:t>
      </w:r>
      <w:r w:rsidRPr="0023763D">
        <w:rPr>
          <w:rFonts w:eastAsia="標楷體"/>
          <w:spacing w:val="0"/>
          <w:szCs w:val="24"/>
        </w:rPr>
        <w:t>無押標金者免填</w:t>
      </w:r>
      <w:r w:rsidRPr="0023763D">
        <w:rPr>
          <w:rFonts w:eastAsia="標楷體"/>
          <w:spacing w:val="0"/>
          <w:szCs w:val="24"/>
        </w:rPr>
        <w:t>)</w:t>
      </w:r>
      <w:r w:rsidRPr="0023763D">
        <w:rPr>
          <w:rFonts w:eastAsia="標楷體"/>
          <w:spacing w:val="0"/>
          <w:szCs w:val="24"/>
        </w:rPr>
        <w:t>：</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押標金繳納期限：</w:t>
      </w:r>
      <w:r w:rsidR="00E7442C" w:rsidRPr="0023763D">
        <w:rPr>
          <w:rFonts w:eastAsia="標楷體"/>
          <w:spacing w:val="0"/>
          <w:szCs w:val="24"/>
        </w:rPr>
        <w:t xml:space="preserve"> </w:t>
      </w:r>
      <w:r w:rsidRPr="0023763D">
        <w:rPr>
          <w:rFonts w:eastAsia="標楷體"/>
          <w:spacing w:val="0"/>
          <w:szCs w:val="24"/>
        </w:rPr>
        <w:t>(</w:t>
      </w:r>
      <w:r w:rsidRPr="0023763D">
        <w:rPr>
          <w:rFonts w:eastAsia="標楷體"/>
          <w:spacing w:val="0"/>
          <w:szCs w:val="24"/>
        </w:rPr>
        <w:t>無押標金者不適用</w:t>
      </w:r>
      <w:r w:rsidRPr="0023763D">
        <w:rPr>
          <w:rFonts w:eastAsia="標楷體"/>
          <w:spacing w:val="0"/>
          <w:szCs w:val="24"/>
        </w:rPr>
        <w:t>)</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以現金繳納押標金之繳納處所或金融機構帳號</w:t>
      </w:r>
      <w:r w:rsidRPr="0023763D">
        <w:rPr>
          <w:rFonts w:eastAsia="標楷體"/>
          <w:spacing w:val="0"/>
          <w:szCs w:val="24"/>
        </w:rPr>
        <w:t>(</w:t>
      </w:r>
      <w:r w:rsidRPr="0023763D">
        <w:rPr>
          <w:rFonts w:eastAsia="標楷體"/>
          <w:spacing w:val="0"/>
          <w:szCs w:val="24"/>
        </w:rPr>
        <w:t>無押標金者免填</w:t>
      </w:r>
      <w:r w:rsidRPr="0023763D">
        <w:rPr>
          <w:rFonts w:eastAsia="標楷體"/>
          <w:spacing w:val="0"/>
          <w:szCs w:val="24"/>
        </w:rPr>
        <w:t>)</w:t>
      </w:r>
      <w:r w:rsidRPr="0023763D">
        <w:rPr>
          <w:rFonts w:eastAsia="標楷體"/>
          <w:spacing w:val="0"/>
          <w:szCs w:val="24"/>
        </w:rPr>
        <w:t>：</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無押標金之理由為：</w:t>
      </w:r>
    </w:p>
    <w:p w:rsidR="0078748D" w:rsidRPr="0023763D" w:rsidRDefault="0078748D" w:rsidP="0078748D">
      <w:pPr>
        <w:pStyle w:val="7"/>
        <w:ind w:left="1814" w:hanging="1814"/>
        <w:jc w:val="both"/>
        <w:textDirection w:val="lrTbV"/>
        <w:rPr>
          <w:rFonts w:eastAsia="標楷體"/>
          <w:spacing w:val="0"/>
          <w:szCs w:val="24"/>
        </w:rPr>
      </w:pPr>
      <w:r w:rsidRPr="0023763D">
        <w:rPr>
          <w:rFonts w:eastAsia="標楷體"/>
          <w:spacing w:val="0"/>
          <w:szCs w:val="24"/>
        </w:rPr>
        <w:t xml:space="preserve">        </w:t>
      </w:r>
      <w:r w:rsidR="007D7CBA" w:rsidRPr="0083034A">
        <w:rPr>
          <w:rFonts w:eastAsia="標楷體"/>
          <w:szCs w:val="24"/>
        </w:rPr>
        <w:sym w:font="Wingdings 2" w:char="F0A2"/>
      </w:r>
      <w:r w:rsidRPr="0023763D">
        <w:rPr>
          <w:rFonts w:eastAsia="標楷體"/>
          <w:spacing w:val="0"/>
          <w:szCs w:val="24"/>
        </w:rPr>
        <w:t>(1)</w:t>
      </w:r>
      <w:r w:rsidRPr="0023763D">
        <w:rPr>
          <w:rFonts w:eastAsia="標楷體"/>
          <w:szCs w:val="24"/>
        </w:rPr>
        <w:t>勞務採購。</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sidRPr="0083034A">
        <w:rPr>
          <w:rFonts w:eastAsia="標楷體"/>
          <w:spacing w:val="0"/>
          <w:szCs w:val="24"/>
        </w:rPr>
        <w:t xml:space="preserve"> </w:t>
      </w:r>
      <w:r w:rsidR="007D7CBA" w:rsidRPr="0023763D">
        <w:rPr>
          <w:rFonts w:eastAsia="標楷體"/>
          <w:szCs w:val="24"/>
        </w:rPr>
        <w:sym w:font="Wingdings" w:char="F0A8"/>
      </w:r>
      <w:r w:rsidRPr="0083034A">
        <w:rPr>
          <w:rFonts w:eastAsia="標楷體"/>
          <w:spacing w:val="0"/>
          <w:szCs w:val="24"/>
        </w:rPr>
        <w:t>(2)</w:t>
      </w:r>
      <w:r w:rsidRPr="0083034A">
        <w:rPr>
          <w:rFonts w:eastAsia="標楷體"/>
          <w:szCs w:val="24"/>
        </w:rPr>
        <w:t>未達公告金額之工程、財物採購</w:t>
      </w:r>
      <w:r w:rsidR="00296B3C" w:rsidRPr="0023763D">
        <w:rPr>
          <w:rFonts w:eastAsia="標楷體"/>
          <w:spacing w:val="0"/>
          <w:szCs w:val="24"/>
        </w:rPr>
        <w:t>。</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(3)</w:t>
      </w:r>
      <w:r w:rsidRPr="0023763D">
        <w:rPr>
          <w:rFonts w:eastAsia="標楷體"/>
          <w:szCs w:val="24"/>
        </w:rPr>
        <w:t>以議價方式辦理之採購。</w:t>
      </w:r>
    </w:p>
    <w:p w:rsidR="0078748D" w:rsidRPr="0023763D" w:rsidRDefault="0078748D" w:rsidP="0078748D">
      <w:pPr>
        <w:pStyle w:val="7"/>
        <w:ind w:left="1871" w:hanging="1871"/>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(4)</w:t>
      </w:r>
      <w:r w:rsidRPr="0023763D">
        <w:rPr>
          <w:rFonts w:eastAsia="標楷體"/>
          <w:spacing w:val="0"/>
          <w:szCs w:val="24"/>
        </w:rPr>
        <w:t>依市場交易慣例或採購案特性，無收取押標金之必要或可能者。</w:t>
      </w:r>
      <w:r w:rsidRPr="0023763D">
        <w:rPr>
          <w:rFonts w:eastAsia="標楷體"/>
          <w:spacing w:val="0"/>
          <w:szCs w:val="24"/>
        </w:rPr>
        <w:t xml:space="preserve"> </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履約保證金金額</w:t>
      </w:r>
      <w:r w:rsidRPr="0023763D">
        <w:rPr>
          <w:rFonts w:eastAsia="標楷體"/>
          <w:spacing w:val="0"/>
          <w:szCs w:val="24"/>
        </w:rPr>
        <w:t>(</w:t>
      </w:r>
      <w:r w:rsidRPr="0023763D">
        <w:rPr>
          <w:rFonts w:eastAsia="標楷體"/>
          <w:spacing w:val="0"/>
          <w:szCs w:val="24"/>
        </w:rPr>
        <w:t>無者免填</w:t>
      </w:r>
      <w:r w:rsidRPr="0023763D">
        <w:rPr>
          <w:rFonts w:eastAsia="標楷體"/>
          <w:spacing w:val="0"/>
          <w:szCs w:val="24"/>
        </w:rPr>
        <w:t>)</w:t>
      </w:r>
      <w:r w:rsidRPr="0023763D">
        <w:rPr>
          <w:rFonts w:eastAsia="標楷體"/>
          <w:spacing w:val="0"/>
          <w:szCs w:val="24"/>
        </w:rPr>
        <w:t>：</w:t>
      </w:r>
      <w:r w:rsidRPr="0078748D">
        <w:rPr>
          <w:rFonts w:eastAsia="標楷體"/>
          <w:spacing w:val="0"/>
          <w:szCs w:val="24"/>
        </w:rPr>
        <w:sym w:font="Wingdings" w:char="F0A8"/>
      </w:r>
      <w:r w:rsidRPr="0078748D">
        <w:rPr>
          <w:rFonts w:eastAsia="標楷體"/>
          <w:spacing w:val="0"/>
          <w:szCs w:val="24"/>
        </w:rPr>
        <w:t>一定金額：</w:t>
      </w:r>
      <w:r w:rsidRPr="0078748D">
        <w:rPr>
          <w:rFonts w:eastAsia="標楷體"/>
          <w:spacing w:val="0"/>
          <w:szCs w:val="24"/>
        </w:rPr>
        <w:t xml:space="preserve"> </w:t>
      </w:r>
      <w:r w:rsidRPr="0078748D">
        <w:rPr>
          <w:rFonts w:eastAsia="標楷體" w:hint="eastAsia"/>
          <w:spacing w:val="0"/>
          <w:szCs w:val="24"/>
        </w:rPr>
        <w:t xml:space="preserve">   </w:t>
      </w:r>
      <w:r w:rsidR="00B21D30" w:rsidRPr="0023763D">
        <w:rPr>
          <w:rFonts w:eastAsia="標楷體"/>
          <w:szCs w:val="24"/>
        </w:rPr>
        <w:sym w:font="Wingdings" w:char="F0A8"/>
      </w:r>
      <w:r w:rsidRPr="0078748D">
        <w:rPr>
          <w:rFonts w:eastAsia="標楷體"/>
          <w:spacing w:val="0"/>
          <w:szCs w:val="24"/>
        </w:rPr>
        <w:t>契約金額之一定比率：</w:t>
      </w:r>
      <w:r w:rsidR="007329C9" w:rsidRPr="007329C9">
        <w:rPr>
          <w:rFonts w:eastAsia="標楷體" w:hint="eastAsia"/>
          <w:spacing w:val="0"/>
          <w:szCs w:val="24"/>
          <w:u w:val="single"/>
        </w:rPr>
        <w:t xml:space="preserve"> </w:t>
      </w:r>
      <w:r w:rsidR="00563A5C">
        <w:rPr>
          <w:rFonts w:eastAsia="標楷體" w:hint="eastAsia"/>
          <w:spacing w:val="0"/>
          <w:szCs w:val="24"/>
          <w:u w:val="single"/>
        </w:rPr>
        <w:t xml:space="preserve"> </w:t>
      </w:r>
      <w:r w:rsidR="007D7CBA" w:rsidRPr="00563A5C">
        <w:rPr>
          <w:rFonts w:eastAsia="標楷體" w:hint="eastAsia"/>
          <w:spacing w:val="0"/>
          <w:szCs w:val="24"/>
        </w:rPr>
        <w:t>%</w:t>
      </w:r>
      <w:r w:rsidR="007329C9" w:rsidRPr="00563A5C">
        <w:rPr>
          <w:rFonts w:eastAsia="標楷體" w:hint="eastAsia"/>
          <w:spacing w:val="0"/>
          <w:szCs w:val="24"/>
        </w:rPr>
        <w:t xml:space="preserve"> </w:t>
      </w:r>
      <w:r w:rsidRPr="0078748D">
        <w:rPr>
          <w:rFonts w:eastAsia="標楷體"/>
          <w:spacing w:val="0"/>
          <w:szCs w:val="24"/>
        </w:rPr>
        <w:t>。</w:t>
      </w:r>
    </w:p>
    <w:p w:rsidR="0078748D" w:rsidRPr="0023763D" w:rsidRDefault="0078748D" w:rsidP="0078748D">
      <w:pPr>
        <w:pStyle w:val="7"/>
        <w:ind w:leftChars="500" w:left="1404" w:hangingChars="85" w:hanging="204"/>
        <w:jc w:val="both"/>
        <w:textDirection w:val="lrTbV"/>
        <w:rPr>
          <w:rFonts w:eastAsia="標楷體"/>
          <w:spacing w:val="0"/>
          <w:szCs w:val="24"/>
        </w:rPr>
      </w:pPr>
      <w:r w:rsidRPr="0023763D">
        <w:rPr>
          <w:rFonts w:eastAsia="標楷體"/>
          <w:spacing w:val="0"/>
          <w:szCs w:val="24"/>
        </w:rPr>
        <w:sym w:font="Wingdings" w:char="F0A8"/>
      </w:r>
      <w:r w:rsidRPr="0023763D">
        <w:rPr>
          <w:rFonts w:eastAsia="標楷體"/>
          <w:spacing w:val="0"/>
          <w:szCs w:val="24"/>
        </w:rPr>
        <w:t>廠商如以銀行之書面連帶保證或開發或保兌之不可撤銷擔保信用狀繳納履約保證金者，機關得視該銀行之債信、過去履行連帶保證之紀錄等，經機關審核後始予接受。廠商以押標金轉換為履約保證金時，亦同。</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得標廠商提出其他廠商之履約及賠償連帶保證者，履約保證金予以減收之金額</w:t>
      </w:r>
      <w:r w:rsidRPr="0023763D">
        <w:rPr>
          <w:rFonts w:eastAsia="標楷體"/>
          <w:spacing w:val="0"/>
          <w:szCs w:val="24"/>
        </w:rPr>
        <w:t>(</w:t>
      </w:r>
      <w:r w:rsidRPr="0023763D">
        <w:rPr>
          <w:rFonts w:eastAsia="標楷體"/>
          <w:spacing w:val="0"/>
          <w:szCs w:val="24"/>
        </w:rPr>
        <w:t>無者免填</w:t>
      </w:r>
      <w:r w:rsidRPr="0023763D">
        <w:rPr>
          <w:rFonts w:eastAsia="標楷體"/>
          <w:spacing w:val="0"/>
          <w:szCs w:val="24"/>
        </w:rPr>
        <w:t>)</w:t>
      </w:r>
      <w:r w:rsidRPr="0023763D">
        <w:rPr>
          <w:rFonts w:eastAsia="標楷體"/>
          <w:spacing w:val="0"/>
          <w:szCs w:val="24"/>
        </w:rPr>
        <w:t>：</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得標廠商為優良廠商者，履約保證金予以減收之金額</w:t>
      </w:r>
      <w:r w:rsidRPr="0023763D">
        <w:rPr>
          <w:rFonts w:eastAsia="標楷體"/>
          <w:spacing w:val="0"/>
          <w:szCs w:val="24"/>
        </w:rPr>
        <w:t>(</w:t>
      </w:r>
      <w:r w:rsidRPr="0023763D">
        <w:rPr>
          <w:rFonts w:eastAsia="標楷體"/>
          <w:spacing w:val="0"/>
          <w:szCs w:val="24"/>
        </w:rPr>
        <w:t>無者免填</w:t>
      </w:r>
      <w:r w:rsidRPr="0023763D">
        <w:rPr>
          <w:rFonts w:eastAsia="標楷體"/>
          <w:spacing w:val="0"/>
          <w:szCs w:val="24"/>
        </w:rPr>
        <w:t>)</w:t>
      </w:r>
      <w:r w:rsidRPr="0023763D">
        <w:rPr>
          <w:rFonts w:eastAsia="標楷體"/>
          <w:spacing w:val="0"/>
          <w:szCs w:val="24"/>
        </w:rPr>
        <w:t>：</w:t>
      </w:r>
    </w:p>
    <w:p w:rsidR="0078748D" w:rsidRPr="0023763D" w:rsidRDefault="0078748D" w:rsidP="00B933A0">
      <w:pPr>
        <w:pStyle w:val="7"/>
        <w:spacing w:line="350" w:lineRule="exact"/>
        <w:ind w:leftChars="500" w:left="1200" w:firstLine="0"/>
        <w:jc w:val="both"/>
        <w:textDirection w:val="lrTbV"/>
        <w:rPr>
          <w:rFonts w:eastAsia="標楷體"/>
          <w:spacing w:val="0"/>
          <w:szCs w:val="24"/>
        </w:rPr>
      </w:pPr>
      <w:r w:rsidRPr="0023763D">
        <w:rPr>
          <w:rFonts w:eastAsia="標楷體"/>
          <w:spacing w:val="0"/>
          <w:szCs w:val="24"/>
        </w:rPr>
        <w:t>得標廠商為押標金保證金暨其他擔保作業辦法第</w:t>
      </w:r>
      <w:r w:rsidRPr="0023763D">
        <w:rPr>
          <w:rFonts w:eastAsia="標楷體"/>
          <w:spacing w:val="0"/>
          <w:szCs w:val="24"/>
        </w:rPr>
        <w:t>33</w:t>
      </w:r>
      <w:r w:rsidRPr="0023763D">
        <w:rPr>
          <w:rFonts w:eastAsia="標楷體"/>
          <w:spacing w:val="0"/>
          <w:szCs w:val="24"/>
        </w:rPr>
        <w:t>條之</w:t>
      </w:r>
      <w:r w:rsidRPr="0023763D">
        <w:rPr>
          <w:rFonts w:eastAsia="標楷體"/>
          <w:spacing w:val="0"/>
          <w:szCs w:val="24"/>
        </w:rPr>
        <w:t>6</w:t>
      </w:r>
      <w:r w:rsidRPr="0023763D">
        <w:rPr>
          <w:rFonts w:eastAsia="標楷體"/>
          <w:spacing w:val="0"/>
          <w:szCs w:val="24"/>
        </w:rPr>
        <w:t>所稱全球化廠商者，履約保證金予以減收之金額</w:t>
      </w:r>
      <w:r w:rsidRPr="0023763D">
        <w:rPr>
          <w:rFonts w:eastAsia="標楷體"/>
          <w:spacing w:val="0"/>
          <w:szCs w:val="24"/>
        </w:rPr>
        <w:t>(</w:t>
      </w:r>
      <w:r w:rsidRPr="0023763D">
        <w:rPr>
          <w:rFonts w:eastAsia="標楷體"/>
          <w:spacing w:val="0"/>
          <w:szCs w:val="24"/>
        </w:rPr>
        <w:t>無者免填</w:t>
      </w:r>
      <w:r w:rsidRPr="0023763D">
        <w:rPr>
          <w:rFonts w:eastAsia="標楷體"/>
          <w:spacing w:val="0"/>
          <w:szCs w:val="24"/>
        </w:rPr>
        <w:t>)</w:t>
      </w:r>
      <w:r w:rsidRPr="0023763D">
        <w:rPr>
          <w:rFonts w:eastAsia="標楷體"/>
          <w:spacing w:val="0"/>
          <w:szCs w:val="24"/>
        </w:rPr>
        <w:t>：</w:t>
      </w:r>
    </w:p>
    <w:p w:rsidR="0078748D" w:rsidRPr="0023763D" w:rsidRDefault="0078748D" w:rsidP="00B933A0">
      <w:pPr>
        <w:pStyle w:val="7"/>
        <w:spacing w:line="350" w:lineRule="exact"/>
        <w:ind w:leftChars="500" w:left="1200" w:rightChars="-27" w:right="-65" w:firstLine="0"/>
        <w:jc w:val="both"/>
        <w:textDirection w:val="lrTbV"/>
        <w:rPr>
          <w:rFonts w:eastAsia="標楷體"/>
          <w:spacing w:val="0"/>
          <w:szCs w:val="24"/>
        </w:rPr>
      </w:pPr>
      <w:r w:rsidRPr="0023763D">
        <w:rPr>
          <w:rFonts w:eastAsia="標楷體" w:hAnsi="標楷體"/>
          <w:spacing w:val="0"/>
          <w:szCs w:val="24"/>
        </w:rPr>
        <w:t>得標廠商</w:t>
      </w:r>
      <w:r w:rsidRPr="0023763D">
        <w:rPr>
          <w:rFonts w:eastAsia="標楷體" w:hAnsi="標楷體" w:hint="eastAsia"/>
          <w:spacing w:val="0"/>
          <w:szCs w:val="24"/>
        </w:rPr>
        <w:t>為</w:t>
      </w:r>
      <w:r w:rsidRPr="0023763D">
        <w:rPr>
          <w:rFonts w:eastAsia="標楷體" w:hAnsi="標楷體"/>
          <w:spacing w:val="0"/>
          <w:szCs w:val="24"/>
        </w:rPr>
        <w:t>營造業法第</w:t>
      </w:r>
      <w:r w:rsidRPr="0023763D">
        <w:rPr>
          <w:rFonts w:eastAsia="標楷體" w:hAnsi="標楷體"/>
          <w:spacing w:val="0"/>
          <w:szCs w:val="24"/>
        </w:rPr>
        <w:t>51</w:t>
      </w:r>
      <w:r w:rsidRPr="0023763D">
        <w:rPr>
          <w:rFonts w:eastAsia="標楷體" w:hAnsi="標楷體"/>
          <w:spacing w:val="0"/>
          <w:szCs w:val="24"/>
        </w:rPr>
        <w:t>條</w:t>
      </w:r>
      <w:r w:rsidRPr="0023763D">
        <w:rPr>
          <w:rFonts w:eastAsia="標楷體" w:hAnsi="標楷體" w:hint="eastAsia"/>
          <w:spacing w:val="0"/>
          <w:szCs w:val="24"/>
        </w:rPr>
        <w:t>所稱</w:t>
      </w:r>
      <w:r w:rsidRPr="0023763D">
        <w:rPr>
          <w:rFonts w:eastAsia="標楷體" w:hAnsi="標楷體"/>
          <w:spacing w:val="0"/>
          <w:szCs w:val="24"/>
        </w:rPr>
        <w:t>優良營造業</w:t>
      </w:r>
      <w:r w:rsidRPr="0023763D">
        <w:rPr>
          <w:rFonts w:eastAsia="標楷體" w:hAnsi="標楷體" w:hint="eastAsia"/>
          <w:spacing w:val="0"/>
          <w:szCs w:val="24"/>
        </w:rPr>
        <w:t>，且得標案件屬營造業法所稱營繕工程之工程採購者，</w:t>
      </w:r>
      <w:r w:rsidRPr="0023763D">
        <w:rPr>
          <w:rFonts w:eastAsia="標楷體" w:hAnsi="標楷體"/>
          <w:spacing w:val="0"/>
          <w:szCs w:val="24"/>
        </w:rPr>
        <w:t>履約保證金予以減收金額</w:t>
      </w:r>
      <w:r w:rsidRPr="0023763D">
        <w:rPr>
          <w:rFonts w:eastAsia="標楷體" w:hAnsi="標楷體" w:hint="eastAsia"/>
          <w:spacing w:val="0"/>
          <w:szCs w:val="24"/>
        </w:rPr>
        <w:t>，其減收金額不併入前</w:t>
      </w:r>
      <w:r w:rsidRPr="0023763D">
        <w:rPr>
          <w:rFonts w:eastAsia="標楷體" w:hAnsi="標楷體" w:hint="eastAsia"/>
          <w:spacing w:val="0"/>
          <w:szCs w:val="24"/>
        </w:rPr>
        <w:t>2</w:t>
      </w:r>
      <w:r w:rsidRPr="0023763D">
        <w:rPr>
          <w:rFonts w:eastAsia="標楷體" w:hAnsi="標楷體" w:hint="eastAsia"/>
          <w:spacing w:val="0"/>
          <w:szCs w:val="24"/>
        </w:rPr>
        <w:t>項減收總額度計算</w:t>
      </w:r>
      <w:r w:rsidRPr="0023763D">
        <w:rPr>
          <w:rFonts w:eastAsia="標楷體" w:hint="eastAsia"/>
          <w:spacing w:val="0"/>
          <w:szCs w:val="24"/>
        </w:rPr>
        <w:t>（</w:t>
      </w:r>
      <w:r w:rsidRPr="0023763D">
        <w:rPr>
          <w:rFonts w:eastAsia="標楷體" w:hAnsi="標楷體"/>
          <w:spacing w:val="0"/>
          <w:szCs w:val="24"/>
        </w:rPr>
        <w:t>無者免填</w:t>
      </w:r>
      <w:r w:rsidRPr="0023763D">
        <w:rPr>
          <w:rFonts w:eastAsia="標楷體" w:hAnsi="標楷體" w:hint="eastAsia"/>
          <w:spacing w:val="0"/>
          <w:szCs w:val="24"/>
        </w:rPr>
        <w:t>，惟押標金、工程保證金或工程保留款應至少擇一項給予獎勵</w:t>
      </w:r>
      <w:r w:rsidRPr="0023763D">
        <w:rPr>
          <w:rFonts w:eastAsia="標楷體" w:hint="eastAsia"/>
          <w:spacing w:val="0"/>
          <w:szCs w:val="24"/>
        </w:rPr>
        <w:t>）</w:t>
      </w:r>
      <w:r w:rsidRPr="0023763D">
        <w:rPr>
          <w:rFonts w:eastAsia="標楷體" w:hAnsi="標楷體" w:hint="eastAsia"/>
          <w:spacing w:val="0"/>
          <w:szCs w:val="24"/>
        </w:rPr>
        <w:t>：</w:t>
      </w:r>
    </w:p>
    <w:p w:rsidR="0083034A" w:rsidRPr="00524BC1" w:rsidRDefault="0078748D" w:rsidP="0083034A">
      <w:pPr>
        <w:numPr>
          <w:ilvl w:val="0"/>
          <w:numId w:val="1"/>
        </w:numPr>
        <w:kinsoku w:val="0"/>
        <w:adjustRightInd w:val="0"/>
        <w:spacing w:line="360" w:lineRule="exact"/>
        <w:ind w:left="1134" w:hanging="1134"/>
        <w:jc w:val="both"/>
        <w:textDirection w:val="lrTbV"/>
        <w:textAlignment w:val="baseline"/>
        <w:rPr>
          <w:rFonts w:eastAsia="標楷體" w:hAnsi="標楷體"/>
          <w:kern w:val="0"/>
        </w:rPr>
      </w:pPr>
      <w:r w:rsidRPr="0083034A">
        <w:rPr>
          <w:rFonts w:eastAsia="標楷體"/>
        </w:rPr>
        <w:t>履約保證金有效期</w:t>
      </w:r>
      <w:r w:rsidRPr="0083034A">
        <w:rPr>
          <w:rFonts w:eastAsia="標楷體"/>
        </w:rPr>
        <w:t>(</w:t>
      </w:r>
      <w:r w:rsidRPr="0083034A">
        <w:rPr>
          <w:rFonts w:eastAsia="標楷體"/>
        </w:rPr>
        <w:t>無履約保證金者免填</w:t>
      </w:r>
      <w:r w:rsidRPr="0083034A">
        <w:rPr>
          <w:rFonts w:eastAsia="標楷體"/>
        </w:rPr>
        <w:t>)</w:t>
      </w:r>
      <w:r w:rsidRPr="0083034A">
        <w:rPr>
          <w:rFonts w:eastAsia="標楷體"/>
        </w:rPr>
        <w:t>：</w:t>
      </w:r>
      <w:r w:rsidR="00692242" w:rsidRPr="00524BC1">
        <w:rPr>
          <w:rFonts w:eastAsia="標楷體" w:hAnsi="標楷體"/>
          <w:kern w:val="0"/>
        </w:rPr>
        <w:t xml:space="preserve"> </w:t>
      </w:r>
    </w:p>
    <w:p w:rsidR="0078748D" w:rsidRPr="0083034A" w:rsidRDefault="0078748D" w:rsidP="00B933A0">
      <w:pPr>
        <w:pStyle w:val="7"/>
        <w:numPr>
          <w:ilvl w:val="0"/>
          <w:numId w:val="1"/>
        </w:numPr>
        <w:spacing w:line="350" w:lineRule="exact"/>
        <w:ind w:left="1134" w:hanging="1134"/>
        <w:jc w:val="both"/>
        <w:textDirection w:val="lrTbV"/>
        <w:rPr>
          <w:rFonts w:eastAsia="標楷體"/>
          <w:spacing w:val="0"/>
          <w:szCs w:val="24"/>
        </w:rPr>
      </w:pPr>
      <w:r w:rsidRPr="0083034A">
        <w:rPr>
          <w:rFonts w:eastAsia="標楷體"/>
          <w:spacing w:val="0"/>
          <w:szCs w:val="24"/>
        </w:rPr>
        <w:t>履約保證金繳納期限</w:t>
      </w:r>
      <w:r w:rsidRPr="0083034A">
        <w:rPr>
          <w:rFonts w:eastAsia="標楷體"/>
          <w:spacing w:val="0"/>
          <w:szCs w:val="24"/>
        </w:rPr>
        <w:t>(</w:t>
      </w:r>
      <w:r w:rsidRPr="0083034A">
        <w:rPr>
          <w:rFonts w:eastAsia="標楷體"/>
          <w:spacing w:val="0"/>
          <w:szCs w:val="24"/>
        </w:rPr>
        <w:t>無履約保證金者免填</w:t>
      </w:r>
      <w:r w:rsidRPr="0083034A">
        <w:rPr>
          <w:rFonts w:eastAsia="標楷體"/>
          <w:spacing w:val="0"/>
          <w:szCs w:val="24"/>
        </w:rPr>
        <w:t>)</w:t>
      </w:r>
      <w:r w:rsidRPr="0083034A">
        <w:rPr>
          <w:rFonts w:eastAsia="標楷體"/>
          <w:spacing w:val="0"/>
          <w:szCs w:val="24"/>
        </w:rPr>
        <w:t>：</w:t>
      </w:r>
      <w:r w:rsidR="00B21D30" w:rsidRPr="0083034A">
        <w:rPr>
          <w:rFonts w:eastAsia="標楷體"/>
          <w:spacing w:val="0"/>
          <w:szCs w:val="24"/>
        </w:rPr>
        <w:t xml:space="preserve"> </w:t>
      </w:r>
    </w:p>
    <w:p w:rsidR="0078748D" w:rsidRPr="0023763D" w:rsidRDefault="0078748D" w:rsidP="00B933A0">
      <w:pPr>
        <w:pStyle w:val="7"/>
        <w:numPr>
          <w:ilvl w:val="0"/>
          <w:numId w:val="1"/>
        </w:numPr>
        <w:spacing w:line="350" w:lineRule="exact"/>
        <w:ind w:left="1134" w:hanging="1134"/>
        <w:jc w:val="both"/>
        <w:textDirection w:val="lrTbV"/>
        <w:rPr>
          <w:rFonts w:eastAsia="標楷體"/>
          <w:spacing w:val="0"/>
          <w:szCs w:val="24"/>
        </w:rPr>
      </w:pPr>
      <w:r w:rsidRPr="0023763D">
        <w:rPr>
          <w:rFonts w:eastAsia="標楷體"/>
          <w:spacing w:val="0"/>
          <w:szCs w:val="24"/>
        </w:rPr>
        <w:t>無履約保證金之理由為：</w:t>
      </w:r>
    </w:p>
    <w:p w:rsidR="0078748D" w:rsidRPr="0023763D" w:rsidRDefault="0078748D" w:rsidP="00B933A0">
      <w:pPr>
        <w:pStyle w:val="7"/>
        <w:spacing w:line="350" w:lineRule="exact"/>
        <w:ind w:left="1814" w:hanging="1814"/>
        <w:jc w:val="both"/>
        <w:textDirection w:val="lrTbV"/>
        <w:rPr>
          <w:rFonts w:eastAsia="標楷體"/>
          <w:spacing w:val="0"/>
          <w:szCs w:val="24"/>
        </w:rPr>
      </w:pPr>
      <w:r w:rsidRPr="0023763D">
        <w:rPr>
          <w:rFonts w:eastAsia="標楷體"/>
          <w:spacing w:val="0"/>
          <w:szCs w:val="24"/>
        </w:rPr>
        <w:t xml:space="preserve">        </w:t>
      </w:r>
      <w:r w:rsidR="00B21D30" w:rsidRPr="0083034A">
        <w:rPr>
          <w:rFonts w:eastAsia="標楷體"/>
          <w:szCs w:val="24"/>
        </w:rPr>
        <w:sym w:font="Wingdings 2" w:char="F0A2"/>
      </w:r>
      <w:r w:rsidR="004D65D8" w:rsidRPr="0023763D">
        <w:rPr>
          <w:rFonts w:eastAsia="標楷體"/>
          <w:spacing w:val="0"/>
          <w:szCs w:val="24"/>
        </w:rPr>
        <w:t xml:space="preserve"> </w:t>
      </w:r>
      <w:r w:rsidRPr="0023763D">
        <w:rPr>
          <w:rFonts w:eastAsia="標楷體"/>
          <w:spacing w:val="0"/>
          <w:szCs w:val="24"/>
        </w:rPr>
        <w:t>(1)</w:t>
      </w:r>
      <w:r w:rsidRPr="0023763D">
        <w:rPr>
          <w:rFonts w:eastAsia="標楷體"/>
          <w:szCs w:val="24"/>
        </w:rPr>
        <w:t>勞務採購。</w:t>
      </w:r>
    </w:p>
    <w:p w:rsidR="0078748D" w:rsidRPr="0023763D" w:rsidRDefault="0078748D" w:rsidP="00B933A0">
      <w:pPr>
        <w:pStyle w:val="7"/>
        <w:spacing w:line="350" w:lineRule="exact"/>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(2)</w:t>
      </w:r>
      <w:r w:rsidRPr="0023763D">
        <w:rPr>
          <w:rFonts w:eastAsia="標楷體"/>
          <w:szCs w:val="24"/>
        </w:rPr>
        <w:t>未達公告金額之工程、財物採購</w:t>
      </w:r>
      <w:r w:rsidRPr="0023763D">
        <w:rPr>
          <w:rFonts w:eastAsia="標楷體"/>
          <w:spacing w:val="0"/>
          <w:szCs w:val="24"/>
        </w:rPr>
        <w:t>。</w:t>
      </w:r>
    </w:p>
    <w:p w:rsidR="0078748D" w:rsidRPr="0023763D" w:rsidRDefault="0078748D" w:rsidP="00B933A0">
      <w:pPr>
        <w:pStyle w:val="7"/>
        <w:spacing w:line="350" w:lineRule="exact"/>
        <w:ind w:left="1464" w:hangingChars="610" w:hanging="1464"/>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(3)</w:t>
      </w:r>
      <w:r w:rsidRPr="0023763D">
        <w:rPr>
          <w:rFonts w:eastAsia="標楷體"/>
          <w:spacing w:val="0"/>
          <w:szCs w:val="24"/>
        </w:rPr>
        <w:t>依市場交易慣例或採購案特性，無收取履約保證金之必要或可能者。</w:t>
      </w:r>
      <w:r w:rsidRPr="0023763D">
        <w:rPr>
          <w:rFonts w:eastAsia="標楷體"/>
          <w:spacing w:val="0"/>
          <w:szCs w:val="24"/>
        </w:rPr>
        <w:t xml:space="preserve">        </w:t>
      </w:r>
    </w:p>
    <w:p w:rsidR="0078748D" w:rsidRPr="0023763D" w:rsidRDefault="0078748D" w:rsidP="00B933A0">
      <w:pPr>
        <w:pStyle w:val="7"/>
        <w:numPr>
          <w:ilvl w:val="0"/>
          <w:numId w:val="1"/>
        </w:numPr>
        <w:spacing w:line="350" w:lineRule="exact"/>
        <w:ind w:left="1134" w:hanging="1134"/>
        <w:jc w:val="both"/>
        <w:textDirection w:val="lrTbV"/>
        <w:rPr>
          <w:rFonts w:eastAsia="標楷體"/>
          <w:spacing w:val="0"/>
          <w:szCs w:val="24"/>
        </w:rPr>
      </w:pPr>
      <w:r w:rsidRPr="0023763D">
        <w:rPr>
          <w:rFonts w:eastAsia="標楷體"/>
          <w:spacing w:val="0"/>
          <w:szCs w:val="24"/>
        </w:rPr>
        <w:t>保固保證金金額</w:t>
      </w:r>
      <w:r w:rsidRPr="0023763D">
        <w:rPr>
          <w:rFonts w:eastAsia="標楷體"/>
          <w:spacing w:val="0"/>
          <w:szCs w:val="24"/>
        </w:rPr>
        <w:t>(</w:t>
      </w:r>
      <w:r w:rsidRPr="0023763D">
        <w:rPr>
          <w:rFonts w:eastAsia="標楷體"/>
          <w:spacing w:val="0"/>
          <w:szCs w:val="24"/>
        </w:rPr>
        <w:t>無者免填</w:t>
      </w:r>
      <w:r w:rsidRPr="0023763D">
        <w:rPr>
          <w:rFonts w:eastAsia="標楷體"/>
          <w:spacing w:val="0"/>
          <w:szCs w:val="24"/>
        </w:rPr>
        <w:t>)</w:t>
      </w:r>
      <w:r w:rsidRPr="0023763D">
        <w:rPr>
          <w:rFonts w:eastAsia="標楷體"/>
          <w:spacing w:val="0"/>
          <w:szCs w:val="24"/>
        </w:rPr>
        <w:t>：</w:t>
      </w:r>
      <w:r w:rsidR="00EB59E0" w:rsidRPr="0023763D">
        <w:rPr>
          <w:rFonts w:eastAsia="標楷體"/>
          <w:spacing w:val="0"/>
          <w:szCs w:val="24"/>
        </w:rPr>
        <w:t xml:space="preserve"> </w:t>
      </w:r>
    </w:p>
    <w:p w:rsidR="0078748D" w:rsidRPr="0023763D" w:rsidRDefault="0078748D" w:rsidP="00B933A0">
      <w:pPr>
        <w:pStyle w:val="7"/>
        <w:numPr>
          <w:ilvl w:val="0"/>
          <w:numId w:val="1"/>
        </w:numPr>
        <w:spacing w:line="350" w:lineRule="exact"/>
        <w:ind w:left="1134" w:hanging="1134"/>
        <w:jc w:val="both"/>
        <w:textDirection w:val="lrTbV"/>
        <w:rPr>
          <w:rFonts w:eastAsia="標楷體"/>
          <w:spacing w:val="0"/>
          <w:szCs w:val="24"/>
        </w:rPr>
      </w:pPr>
      <w:r w:rsidRPr="0023763D">
        <w:rPr>
          <w:rFonts w:eastAsia="標楷體"/>
          <w:spacing w:val="0"/>
          <w:szCs w:val="24"/>
        </w:rPr>
        <w:t>保固保證金有效期</w:t>
      </w:r>
      <w:r w:rsidRPr="0023763D">
        <w:rPr>
          <w:rFonts w:eastAsia="標楷體"/>
          <w:spacing w:val="0"/>
          <w:szCs w:val="24"/>
        </w:rPr>
        <w:t>(</w:t>
      </w:r>
      <w:r w:rsidRPr="0023763D">
        <w:rPr>
          <w:rFonts w:eastAsia="標楷體"/>
          <w:spacing w:val="0"/>
          <w:szCs w:val="24"/>
        </w:rPr>
        <w:t>無保固保證金者免填</w:t>
      </w:r>
      <w:r w:rsidRPr="0023763D">
        <w:rPr>
          <w:rFonts w:eastAsia="標楷體"/>
          <w:spacing w:val="0"/>
          <w:szCs w:val="24"/>
        </w:rPr>
        <w:t>)</w:t>
      </w:r>
      <w:r w:rsidRPr="0023763D">
        <w:rPr>
          <w:rFonts w:eastAsia="標楷體"/>
          <w:spacing w:val="0"/>
          <w:szCs w:val="24"/>
        </w:rPr>
        <w:t>：</w:t>
      </w:r>
      <w:r w:rsidR="00B21D30" w:rsidRPr="0023763D">
        <w:rPr>
          <w:rFonts w:eastAsia="標楷體"/>
          <w:spacing w:val="0"/>
          <w:szCs w:val="24"/>
        </w:rPr>
        <w:t xml:space="preserve"> </w:t>
      </w:r>
    </w:p>
    <w:p w:rsidR="00B21D30" w:rsidRDefault="0078748D" w:rsidP="00B933A0">
      <w:pPr>
        <w:pStyle w:val="7"/>
        <w:numPr>
          <w:ilvl w:val="0"/>
          <w:numId w:val="1"/>
        </w:numPr>
        <w:spacing w:line="350" w:lineRule="exact"/>
        <w:ind w:left="1134" w:hanging="1134"/>
        <w:jc w:val="both"/>
        <w:textDirection w:val="lrTbV"/>
        <w:rPr>
          <w:rFonts w:eastAsia="標楷體"/>
          <w:spacing w:val="0"/>
          <w:szCs w:val="24"/>
        </w:rPr>
      </w:pPr>
      <w:r w:rsidRPr="00B21D30">
        <w:rPr>
          <w:rFonts w:eastAsia="標楷體"/>
          <w:spacing w:val="0"/>
          <w:szCs w:val="24"/>
        </w:rPr>
        <w:t>保固保證金繳納期限</w:t>
      </w:r>
      <w:r w:rsidRPr="00B21D30">
        <w:rPr>
          <w:rFonts w:eastAsia="標楷體"/>
          <w:spacing w:val="0"/>
          <w:szCs w:val="24"/>
        </w:rPr>
        <w:t>(</w:t>
      </w:r>
      <w:r w:rsidRPr="00B21D30">
        <w:rPr>
          <w:rFonts w:eastAsia="標楷體"/>
          <w:spacing w:val="0"/>
          <w:szCs w:val="24"/>
        </w:rPr>
        <w:t>無保固保證金者免填</w:t>
      </w:r>
      <w:r w:rsidRPr="00B21D30">
        <w:rPr>
          <w:rFonts w:eastAsia="標楷體"/>
          <w:spacing w:val="0"/>
          <w:szCs w:val="24"/>
        </w:rPr>
        <w:t>)</w:t>
      </w:r>
      <w:r w:rsidRPr="00B21D30">
        <w:rPr>
          <w:rFonts w:eastAsia="標楷體"/>
          <w:spacing w:val="0"/>
          <w:szCs w:val="24"/>
        </w:rPr>
        <w:t>：</w:t>
      </w:r>
    </w:p>
    <w:p w:rsidR="0078748D" w:rsidRPr="00B21D30" w:rsidRDefault="0078748D" w:rsidP="00B933A0">
      <w:pPr>
        <w:pStyle w:val="7"/>
        <w:numPr>
          <w:ilvl w:val="0"/>
          <w:numId w:val="1"/>
        </w:numPr>
        <w:spacing w:line="350" w:lineRule="exact"/>
        <w:ind w:left="1134" w:hanging="1134"/>
        <w:jc w:val="both"/>
        <w:textDirection w:val="lrTbV"/>
        <w:rPr>
          <w:rFonts w:eastAsia="標楷體"/>
          <w:spacing w:val="0"/>
          <w:szCs w:val="24"/>
        </w:rPr>
      </w:pPr>
      <w:r w:rsidRPr="00B21D30">
        <w:rPr>
          <w:rFonts w:eastAsia="標楷體"/>
          <w:spacing w:val="0"/>
          <w:szCs w:val="24"/>
        </w:rPr>
        <w:t>得標廠商提出其他廠商之履約及賠償連帶保證者，保固保證金予以減收之金額</w:t>
      </w:r>
      <w:r w:rsidRPr="00B21D30">
        <w:rPr>
          <w:rFonts w:eastAsia="標楷體"/>
          <w:spacing w:val="0"/>
          <w:szCs w:val="24"/>
        </w:rPr>
        <w:t>(</w:t>
      </w:r>
      <w:r w:rsidRPr="00B21D30">
        <w:rPr>
          <w:rFonts w:eastAsia="標楷體"/>
          <w:spacing w:val="0"/>
          <w:szCs w:val="24"/>
        </w:rPr>
        <w:t>無者免填</w:t>
      </w:r>
      <w:r w:rsidRPr="00B21D30">
        <w:rPr>
          <w:rFonts w:eastAsia="標楷體"/>
          <w:spacing w:val="0"/>
          <w:szCs w:val="24"/>
        </w:rPr>
        <w:t>)</w:t>
      </w:r>
      <w:r w:rsidRPr="00B21D30">
        <w:rPr>
          <w:rFonts w:eastAsia="標楷體"/>
          <w:spacing w:val="0"/>
          <w:szCs w:val="24"/>
        </w:rPr>
        <w:t>：</w:t>
      </w:r>
    </w:p>
    <w:p w:rsidR="0078748D" w:rsidRPr="0023763D" w:rsidRDefault="0078748D" w:rsidP="00B933A0">
      <w:pPr>
        <w:pStyle w:val="7"/>
        <w:numPr>
          <w:ilvl w:val="0"/>
          <w:numId w:val="1"/>
        </w:numPr>
        <w:spacing w:line="350" w:lineRule="exact"/>
        <w:ind w:left="1134" w:hanging="1134"/>
        <w:jc w:val="both"/>
        <w:textDirection w:val="lrTbV"/>
        <w:rPr>
          <w:rFonts w:eastAsia="標楷體"/>
          <w:spacing w:val="0"/>
          <w:szCs w:val="24"/>
        </w:rPr>
      </w:pPr>
      <w:r w:rsidRPr="0023763D">
        <w:rPr>
          <w:rFonts w:eastAsia="標楷體"/>
          <w:spacing w:val="0"/>
          <w:szCs w:val="24"/>
        </w:rPr>
        <w:t>得標廠商為優良廠商者，保固保證金予以減收之金額</w:t>
      </w:r>
      <w:r w:rsidRPr="0023763D">
        <w:rPr>
          <w:rFonts w:eastAsia="標楷體"/>
          <w:spacing w:val="0"/>
          <w:szCs w:val="24"/>
        </w:rPr>
        <w:t>(</w:t>
      </w:r>
      <w:r w:rsidRPr="0023763D">
        <w:rPr>
          <w:rFonts w:eastAsia="標楷體"/>
          <w:spacing w:val="0"/>
          <w:szCs w:val="24"/>
        </w:rPr>
        <w:t>無者免填</w:t>
      </w:r>
      <w:r w:rsidRPr="0023763D">
        <w:rPr>
          <w:rFonts w:eastAsia="標楷體"/>
          <w:spacing w:val="0"/>
          <w:szCs w:val="24"/>
        </w:rPr>
        <w:t>)</w:t>
      </w:r>
      <w:r w:rsidRPr="0023763D">
        <w:rPr>
          <w:rFonts w:eastAsia="標楷體"/>
          <w:spacing w:val="0"/>
          <w:szCs w:val="24"/>
        </w:rPr>
        <w:t>：</w:t>
      </w:r>
    </w:p>
    <w:p w:rsidR="0078748D" w:rsidRPr="0023763D" w:rsidRDefault="0078748D" w:rsidP="00B933A0">
      <w:pPr>
        <w:pStyle w:val="7"/>
        <w:spacing w:line="350" w:lineRule="exact"/>
        <w:ind w:leftChars="500" w:left="1200" w:firstLine="0"/>
        <w:jc w:val="both"/>
        <w:textDirection w:val="lrTbV"/>
        <w:rPr>
          <w:rFonts w:eastAsia="標楷體"/>
          <w:spacing w:val="0"/>
          <w:szCs w:val="24"/>
        </w:rPr>
      </w:pPr>
      <w:r w:rsidRPr="0023763D">
        <w:rPr>
          <w:rFonts w:eastAsia="標楷體"/>
          <w:spacing w:val="0"/>
          <w:szCs w:val="24"/>
        </w:rPr>
        <w:t>得標廠商為押標金保證金暨其他擔保作業辦法第</w:t>
      </w:r>
      <w:r w:rsidRPr="0023763D">
        <w:rPr>
          <w:rFonts w:eastAsia="標楷體"/>
          <w:spacing w:val="0"/>
          <w:szCs w:val="24"/>
        </w:rPr>
        <w:t>33</w:t>
      </w:r>
      <w:r w:rsidRPr="0023763D">
        <w:rPr>
          <w:rFonts w:eastAsia="標楷體"/>
          <w:spacing w:val="0"/>
          <w:szCs w:val="24"/>
        </w:rPr>
        <w:t>條之</w:t>
      </w:r>
      <w:r w:rsidRPr="0023763D">
        <w:rPr>
          <w:rFonts w:eastAsia="標楷體"/>
          <w:spacing w:val="0"/>
          <w:szCs w:val="24"/>
        </w:rPr>
        <w:t>6</w:t>
      </w:r>
      <w:r w:rsidRPr="0023763D">
        <w:rPr>
          <w:rFonts w:eastAsia="標楷體"/>
          <w:spacing w:val="0"/>
          <w:szCs w:val="24"/>
        </w:rPr>
        <w:t>所稱全球化廠商者，保固保證金予以減收之金額</w:t>
      </w:r>
      <w:r w:rsidRPr="0023763D">
        <w:rPr>
          <w:rFonts w:eastAsia="標楷體"/>
          <w:spacing w:val="0"/>
          <w:szCs w:val="24"/>
        </w:rPr>
        <w:t>(</w:t>
      </w:r>
      <w:r w:rsidRPr="0023763D">
        <w:rPr>
          <w:rFonts w:eastAsia="標楷體"/>
          <w:spacing w:val="0"/>
          <w:szCs w:val="24"/>
        </w:rPr>
        <w:t>無者免填</w:t>
      </w:r>
      <w:r w:rsidRPr="0023763D">
        <w:rPr>
          <w:rFonts w:eastAsia="標楷體"/>
          <w:spacing w:val="0"/>
          <w:szCs w:val="24"/>
        </w:rPr>
        <w:t>)</w:t>
      </w:r>
      <w:r w:rsidRPr="0023763D">
        <w:rPr>
          <w:rFonts w:eastAsia="標楷體"/>
          <w:spacing w:val="0"/>
          <w:szCs w:val="24"/>
        </w:rPr>
        <w:t>：</w:t>
      </w:r>
    </w:p>
    <w:p w:rsidR="0078748D" w:rsidRPr="0023763D" w:rsidRDefault="0078748D" w:rsidP="00B933A0">
      <w:pPr>
        <w:pStyle w:val="7"/>
        <w:spacing w:line="350" w:lineRule="exact"/>
        <w:ind w:leftChars="500" w:left="1200" w:rightChars="-27" w:right="-65" w:firstLine="0"/>
        <w:jc w:val="both"/>
        <w:textDirection w:val="lrTbV"/>
        <w:rPr>
          <w:rFonts w:eastAsia="標楷體"/>
          <w:spacing w:val="0"/>
          <w:szCs w:val="24"/>
        </w:rPr>
      </w:pPr>
      <w:r w:rsidRPr="0023763D">
        <w:rPr>
          <w:rFonts w:eastAsia="標楷體" w:hAnsi="標楷體"/>
          <w:spacing w:val="0"/>
          <w:szCs w:val="24"/>
        </w:rPr>
        <w:lastRenderedPageBreak/>
        <w:t>得標廠商</w:t>
      </w:r>
      <w:r w:rsidRPr="0023763D">
        <w:rPr>
          <w:rFonts w:eastAsia="標楷體" w:hAnsi="標楷體" w:hint="eastAsia"/>
          <w:spacing w:val="0"/>
          <w:szCs w:val="24"/>
        </w:rPr>
        <w:t>為</w:t>
      </w:r>
      <w:r w:rsidRPr="0023763D">
        <w:rPr>
          <w:rFonts w:eastAsia="標楷體" w:hAnsi="標楷體"/>
          <w:spacing w:val="0"/>
          <w:szCs w:val="24"/>
        </w:rPr>
        <w:t>營造業法第</w:t>
      </w:r>
      <w:r w:rsidRPr="0023763D">
        <w:rPr>
          <w:rFonts w:eastAsia="標楷體" w:hAnsi="標楷體"/>
          <w:spacing w:val="0"/>
          <w:szCs w:val="24"/>
        </w:rPr>
        <w:t>51</w:t>
      </w:r>
      <w:r w:rsidRPr="0023763D">
        <w:rPr>
          <w:rFonts w:eastAsia="標楷體" w:hAnsi="標楷體"/>
          <w:spacing w:val="0"/>
          <w:szCs w:val="24"/>
        </w:rPr>
        <w:t>條</w:t>
      </w:r>
      <w:r w:rsidRPr="0023763D">
        <w:rPr>
          <w:rFonts w:eastAsia="標楷體" w:hAnsi="標楷體" w:hint="eastAsia"/>
          <w:spacing w:val="0"/>
          <w:szCs w:val="24"/>
        </w:rPr>
        <w:t>所稱</w:t>
      </w:r>
      <w:r w:rsidRPr="0023763D">
        <w:rPr>
          <w:rFonts w:eastAsia="標楷體" w:hAnsi="標楷體"/>
          <w:spacing w:val="0"/>
          <w:szCs w:val="24"/>
        </w:rPr>
        <w:t>優良營造業</w:t>
      </w:r>
      <w:r w:rsidRPr="0023763D">
        <w:rPr>
          <w:rFonts w:eastAsia="標楷體" w:hAnsi="標楷體" w:hint="eastAsia"/>
          <w:spacing w:val="0"/>
          <w:szCs w:val="24"/>
        </w:rPr>
        <w:t>，且得標案件屬營造業法所稱營繕工程之工程採購者，</w:t>
      </w:r>
      <w:r w:rsidRPr="0023763D">
        <w:rPr>
          <w:rFonts w:eastAsia="標楷體" w:hAnsi="標楷體"/>
          <w:spacing w:val="0"/>
          <w:szCs w:val="24"/>
        </w:rPr>
        <w:t>保固保證金予以減收金額</w:t>
      </w:r>
      <w:r w:rsidRPr="0023763D">
        <w:rPr>
          <w:rFonts w:eastAsia="標楷體" w:hAnsi="標楷體" w:hint="eastAsia"/>
          <w:spacing w:val="0"/>
          <w:szCs w:val="24"/>
        </w:rPr>
        <w:t>，其減收金額不併入前</w:t>
      </w:r>
      <w:r w:rsidRPr="0023763D">
        <w:rPr>
          <w:rFonts w:eastAsia="標楷體" w:hAnsi="標楷體" w:hint="eastAsia"/>
          <w:spacing w:val="0"/>
          <w:szCs w:val="24"/>
        </w:rPr>
        <w:t>2</w:t>
      </w:r>
      <w:r w:rsidRPr="0023763D">
        <w:rPr>
          <w:rFonts w:eastAsia="標楷體" w:hAnsi="標楷體" w:hint="eastAsia"/>
          <w:spacing w:val="0"/>
          <w:szCs w:val="24"/>
        </w:rPr>
        <w:t>項減收總額度計算</w:t>
      </w:r>
      <w:r w:rsidRPr="0023763D">
        <w:rPr>
          <w:rFonts w:eastAsia="標楷體" w:hint="eastAsia"/>
          <w:spacing w:val="0"/>
          <w:szCs w:val="24"/>
        </w:rPr>
        <w:t>（</w:t>
      </w:r>
      <w:r w:rsidRPr="0023763D">
        <w:rPr>
          <w:rFonts w:eastAsia="標楷體" w:hAnsi="標楷體"/>
          <w:spacing w:val="0"/>
          <w:szCs w:val="24"/>
        </w:rPr>
        <w:t>無者免填</w:t>
      </w:r>
      <w:r w:rsidRPr="0023763D">
        <w:rPr>
          <w:rFonts w:eastAsia="標楷體" w:hAnsi="標楷體" w:hint="eastAsia"/>
          <w:spacing w:val="0"/>
          <w:szCs w:val="24"/>
        </w:rPr>
        <w:t>，惟押標金、工程保證金或工程保留款應至少擇一項給予獎勵</w:t>
      </w:r>
      <w:r w:rsidRPr="0023763D">
        <w:rPr>
          <w:rFonts w:eastAsia="標楷體" w:hint="eastAsia"/>
          <w:spacing w:val="0"/>
          <w:szCs w:val="24"/>
        </w:rPr>
        <w:t>）</w:t>
      </w:r>
      <w:r w:rsidRPr="0023763D">
        <w:rPr>
          <w:rFonts w:eastAsia="標楷體" w:hAnsi="標楷體" w:hint="eastAsia"/>
          <w:spacing w:val="0"/>
          <w:szCs w:val="24"/>
        </w:rPr>
        <w:t>：</w:t>
      </w:r>
    </w:p>
    <w:p w:rsidR="0078748D" w:rsidRPr="0023763D" w:rsidRDefault="0078748D" w:rsidP="00B933A0">
      <w:pPr>
        <w:pStyle w:val="7"/>
        <w:numPr>
          <w:ilvl w:val="0"/>
          <w:numId w:val="1"/>
        </w:numPr>
        <w:spacing w:line="350" w:lineRule="exact"/>
        <w:ind w:left="1134" w:hanging="1134"/>
        <w:jc w:val="both"/>
        <w:textDirection w:val="lrTbV"/>
        <w:rPr>
          <w:rFonts w:eastAsia="標楷體"/>
          <w:spacing w:val="0"/>
          <w:szCs w:val="24"/>
        </w:rPr>
      </w:pPr>
      <w:r w:rsidRPr="0023763D">
        <w:rPr>
          <w:rFonts w:eastAsia="標楷體"/>
          <w:spacing w:val="0"/>
          <w:szCs w:val="24"/>
        </w:rPr>
        <w:t>預付款還款保證金額</w:t>
      </w:r>
      <w:r w:rsidRPr="0023763D">
        <w:rPr>
          <w:rFonts w:eastAsia="標楷體"/>
          <w:spacing w:val="0"/>
          <w:szCs w:val="24"/>
        </w:rPr>
        <w:t>(</w:t>
      </w:r>
      <w:r w:rsidRPr="0023763D">
        <w:rPr>
          <w:rFonts w:eastAsia="標楷體"/>
          <w:spacing w:val="0"/>
          <w:szCs w:val="24"/>
        </w:rPr>
        <w:t>無者免填</w:t>
      </w:r>
      <w:r w:rsidRPr="0023763D">
        <w:rPr>
          <w:rFonts w:eastAsia="標楷體"/>
          <w:spacing w:val="0"/>
          <w:szCs w:val="24"/>
        </w:rPr>
        <w:t>)</w:t>
      </w:r>
      <w:r w:rsidRPr="0023763D">
        <w:rPr>
          <w:rFonts w:eastAsia="標楷體"/>
          <w:spacing w:val="0"/>
          <w:szCs w:val="24"/>
        </w:rPr>
        <w:t>：</w:t>
      </w:r>
    </w:p>
    <w:p w:rsidR="0078748D" w:rsidRPr="0023763D" w:rsidRDefault="0078748D" w:rsidP="00B933A0">
      <w:pPr>
        <w:pStyle w:val="7"/>
        <w:numPr>
          <w:ilvl w:val="0"/>
          <w:numId w:val="1"/>
        </w:numPr>
        <w:spacing w:line="350" w:lineRule="exact"/>
        <w:ind w:left="1134" w:hanging="1134"/>
        <w:jc w:val="both"/>
        <w:textDirection w:val="lrTbV"/>
        <w:rPr>
          <w:rFonts w:eastAsia="標楷體"/>
          <w:spacing w:val="0"/>
          <w:szCs w:val="24"/>
        </w:rPr>
      </w:pPr>
      <w:r w:rsidRPr="0023763D">
        <w:rPr>
          <w:rFonts w:eastAsia="標楷體"/>
          <w:spacing w:val="0"/>
          <w:szCs w:val="24"/>
        </w:rPr>
        <w:t>預付款還款保證有效期</w:t>
      </w:r>
      <w:r w:rsidRPr="0023763D">
        <w:rPr>
          <w:rFonts w:eastAsia="標楷體"/>
          <w:spacing w:val="0"/>
          <w:szCs w:val="24"/>
        </w:rPr>
        <w:t>(</w:t>
      </w:r>
      <w:r w:rsidRPr="0023763D">
        <w:rPr>
          <w:rFonts w:eastAsia="標楷體"/>
          <w:spacing w:val="0"/>
          <w:szCs w:val="24"/>
        </w:rPr>
        <w:t>無預付款還款保證者免填</w:t>
      </w:r>
      <w:r w:rsidRPr="0023763D">
        <w:rPr>
          <w:rFonts w:eastAsia="標楷體"/>
          <w:spacing w:val="0"/>
          <w:szCs w:val="24"/>
        </w:rPr>
        <w:t>)</w:t>
      </w:r>
      <w:r w:rsidRPr="0023763D">
        <w:rPr>
          <w:rFonts w:eastAsia="標楷體"/>
          <w:spacing w:val="0"/>
          <w:szCs w:val="24"/>
        </w:rPr>
        <w:t>：</w:t>
      </w:r>
    </w:p>
    <w:p w:rsidR="0078748D" w:rsidRPr="0023763D" w:rsidRDefault="0078748D" w:rsidP="00B933A0">
      <w:pPr>
        <w:pStyle w:val="7"/>
        <w:numPr>
          <w:ilvl w:val="0"/>
          <w:numId w:val="1"/>
        </w:numPr>
        <w:spacing w:line="350" w:lineRule="exact"/>
        <w:ind w:left="1134" w:hanging="1134"/>
        <w:jc w:val="both"/>
        <w:textDirection w:val="lrTbV"/>
        <w:rPr>
          <w:rFonts w:eastAsia="標楷體"/>
          <w:spacing w:val="0"/>
          <w:szCs w:val="24"/>
        </w:rPr>
      </w:pPr>
      <w:r w:rsidRPr="0023763D">
        <w:rPr>
          <w:rFonts w:eastAsia="標楷體"/>
          <w:spacing w:val="0"/>
          <w:szCs w:val="24"/>
        </w:rPr>
        <w:t>預付款還款保證繳納期限</w:t>
      </w:r>
      <w:r w:rsidRPr="0023763D">
        <w:rPr>
          <w:rFonts w:eastAsia="標楷體"/>
          <w:spacing w:val="0"/>
          <w:szCs w:val="24"/>
        </w:rPr>
        <w:t>(</w:t>
      </w:r>
      <w:r w:rsidRPr="0023763D">
        <w:rPr>
          <w:rFonts w:eastAsia="標楷體"/>
          <w:spacing w:val="0"/>
          <w:szCs w:val="24"/>
        </w:rPr>
        <w:t>無預付款還款保證者免填</w:t>
      </w:r>
      <w:r w:rsidRPr="0023763D">
        <w:rPr>
          <w:rFonts w:eastAsia="標楷體"/>
          <w:spacing w:val="0"/>
          <w:szCs w:val="24"/>
        </w:rPr>
        <w:t>)</w:t>
      </w:r>
      <w:r w:rsidRPr="0023763D">
        <w:rPr>
          <w:rFonts w:eastAsia="標楷體"/>
          <w:spacing w:val="0"/>
          <w:szCs w:val="24"/>
        </w:rPr>
        <w:t>：</w:t>
      </w:r>
    </w:p>
    <w:p w:rsidR="0078748D" w:rsidRPr="0023763D" w:rsidRDefault="0078748D" w:rsidP="00B933A0">
      <w:pPr>
        <w:pStyle w:val="7"/>
        <w:numPr>
          <w:ilvl w:val="0"/>
          <w:numId w:val="1"/>
        </w:numPr>
        <w:spacing w:line="350" w:lineRule="exact"/>
        <w:ind w:left="1134" w:hanging="1134"/>
        <w:jc w:val="both"/>
        <w:textDirection w:val="lrTbV"/>
        <w:rPr>
          <w:rFonts w:eastAsia="標楷體"/>
          <w:spacing w:val="0"/>
          <w:szCs w:val="24"/>
        </w:rPr>
      </w:pPr>
      <w:r w:rsidRPr="0023763D">
        <w:rPr>
          <w:rFonts w:eastAsia="標楷體"/>
          <w:spacing w:val="0"/>
          <w:szCs w:val="24"/>
        </w:rPr>
        <w:t>各種保證金之繳納處所或金融機構帳號</w:t>
      </w:r>
      <w:r w:rsidRPr="0023763D">
        <w:rPr>
          <w:rFonts w:eastAsia="標楷體"/>
          <w:spacing w:val="0"/>
          <w:szCs w:val="24"/>
        </w:rPr>
        <w:t>(</w:t>
      </w:r>
      <w:r w:rsidRPr="0023763D">
        <w:rPr>
          <w:rFonts w:eastAsia="標楷體"/>
          <w:spacing w:val="0"/>
          <w:szCs w:val="24"/>
        </w:rPr>
        <w:t>無保證金者免填</w:t>
      </w:r>
      <w:r w:rsidRPr="0023763D">
        <w:rPr>
          <w:rFonts w:eastAsia="標楷體"/>
          <w:spacing w:val="0"/>
          <w:szCs w:val="24"/>
        </w:rPr>
        <w:t>)</w:t>
      </w:r>
      <w:r w:rsidRPr="0023763D">
        <w:rPr>
          <w:rFonts w:eastAsia="標楷體"/>
          <w:spacing w:val="0"/>
          <w:szCs w:val="24"/>
        </w:rPr>
        <w:t>：</w:t>
      </w:r>
      <w:r w:rsidR="00B933A0" w:rsidRPr="006F7D96">
        <w:rPr>
          <w:rFonts w:ascii="標楷體" w:eastAsia="標楷體" w:hAnsi="標楷體" w:hint="eastAsia"/>
          <w:spacing w:val="0"/>
          <w:szCs w:val="24"/>
        </w:rPr>
        <w:t>本院出納室。或合作金庫銀行頭份分行帳號0190-717-059011，帳戶財團法人農業科技研究院。</w:t>
      </w:r>
    </w:p>
    <w:p w:rsidR="0078748D" w:rsidRPr="0023763D" w:rsidRDefault="0078748D" w:rsidP="00B933A0">
      <w:pPr>
        <w:pStyle w:val="7"/>
        <w:numPr>
          <w:ilvl w:val="0"/>
          <w:numId w:val="1"/>
        </w:numPr>
        <w:spacing w:line="350" w:lineRule="exact"/>
        <w:ind w:left="1077" w:hanging="1077"/>
        <w:jc w:val="both"/>
        <w:textDirection w:val="lrTbV"/>
        <w:rPr>
          <w:rFonts w:eastAsia="標楷體"/>
          <w:spacing w:val="0"/>
          <w:szCs w:val="24"/>
        </w:rPr>
      </w:pPr>
      <w:r w:rsidRPr="0023763D">
        <w:rPr>
          <w:rFonts w:eastAsia="標楷體"/>
          <w:spacing w:val="0"/>
          <w:szCs w:val="24"/>
        </w:rPr>
        <w:t>押標金及保證金應由廠商以現金、金融機構簽發之本票或支票、保付支票、郵政匯票、無記名政府公債、設定質權之金融機構定期存款單、銀行開發或保兌之不可撤銷擔保信用狀繳納，或取具銀行之書面連帶保證、保險公司之連帶保證保險單繳納，並應符合押標金保證金暨其他擔保作業辦法規定之格式。</w:t>
      </w:r>
    </w:p>
    <w:p w:rsidR="0078748D" w:rsidRPr="0023763D" w:rsidRDefault="0078748D" w:rsidP="00B933A0">
      <w:pPr>
        <w:pStyle w:val="7"/>
        <w:numPr>
          <w:ilvl w:val="0"/>
          <w:numId w:val="1"/>
        </w:numPr>
        <w:spacing w:line="350" w:lineRule="exact"/>
        <w:ind w:left="1134" w:hanging="1134"/>
        <w:jc w:val="both"/>
        <w:textDirection w:val="lrTbV"/>
        <w:rPr>
          <w:rFonts w:eastAsia="標楷體"/>
          <w:spacing w:val="0"/>
          <w:szCs w:val="24"/>
        </w:rPr>
      </w:pPr>
      <w:r w:rsidRPr="0023763D">
        <w:rPr>
          <w:rFonts w:eastAsia="標楷體"/>
          <w:spacing w:val="0"/>
          <w:szCs w:val="24"/>
        </w:rPr>
        <w:t>廠商有下列情形之一者，其所繳納之押標金，不予發還，其已發還者，並予追繳：（無押標金者免列）</w:t>
      </w:r>
    </w:p>
    <w:p w:rsidR="0078748D" w:rsidRPr="0023763D" w:rsidRDefault="0078748D" w:rsidP="00B933A0">
      <w:pPr>
        <w:pStyle w:val="19"/>
        <w:numPr>
          <w:ilvl w:val="12"/>
          <w:numId w:val="0"/>
        </w:numPr>
        <w:spacing w:line="350" w:lineRule="exact"/>
        <w:ind w:left="1616" w:hanging="482"/>
        <w:rPr>
          <w:rFonts w:ascii="Times New Roman" w:eastAsia="標楷體"/>
          <w:sz w:val="24"/>
          <w:szCs w:val="24"/>
        </w:rPr>
      </w:pPr>
      <w:r w:rsidRPr="0023763D">
        <w:rPr>
          <w:rFonts w:ascii="Times New Roman" w:eastAsia="標楷體"/>
          <w:sz w:val="24"/>
          <w:szCs w:val="24"/>
        </w:rPr>
        <w:t>(</w:t>
      </w:r>
      <w:r w:rsidRPr="0023763D">
        <w:rPr>
          <w:rFonts w:ascii="Times New Roman" w:eastAsia="標楷體"/>
          <w:sz w:val="24"/>
          <w:szCs w:val="24"/>
        </w:rPr>
        <w:t>一</w:t>
      </w:r>
      <w:r w:rsidRPr="0023763D">
        <w:rPr>
          <w:rFonts w:ascii="Times New Roman" w:eastAsia="標楷體"/>
          <w:sz w:val="24"/>
          <w:szCs w:val="24"/>
        </w:rPr>
        <w:t>)</w:t>
      </w:r>
      <w:r w:rsidRPr="0023763D">
        <w:rPr>
          <w:rFonts w:ascii="Times New Roman" w:eastAsia="標楷體"/>
          <w:sz w:val="24"/>
          <w:szCs w:val="24"/>
        </w:rPr>
        <w:t>以偽造、變造之文件投標。</w:t>
      </w:r>
    </w:p>
    <w:p w:rsidR="0078748D" w:rsidRPr="0023763D" w:rsidRDefault="0078748D" w:rsidP="00B933A0">
      <w:pPr>
        <w:pStyle w:val="19"/>
        <w:numPr>
          <w:ilvl w:val="12"/>
          <w:numId w:val="0"/>
        </w:numPr>
        <w:spacing w:line="350" w:lineRule="exact"/>
        <w:ind w:left="1616" w:hanging="482"/>
        <w:rPr>
          <w:rFonts w:ascii="Times New Roman" w:eastAsia="標楷體"/>
          <w:sz w:val="24"/>
          <w:szCs w:val="24"/>
        </w:rPr>
      </w:pPr>
      <w:r w:rsidRPr="0023763D">
        <w:rPr>
          <w:rFonts w:ascii="Times New Roman" w:eastAsia="標楷體"/>
          <w:sz w:val="24"/>
          <w:szCs w:val="24"/>
        </w:rPr>
        <w:t>(</w:t>
      </w:r>
      <w:r w:rsidRPr="0023763D">
        <w:rPr>
          <w:rFonts w:ascii="Times New Roman" w:eastAsia="標楷體"/>
          <w:sz w:val="24"/>
          <w:szCs w:val="24"/>
        </w:rPr>
        <w:t>二</w:t>
      </w:r>
      <w:r w:rsidRPr="0023763D">
        <w:rPr>
          <w:rFonts w:ascii="Times New Roman" w:eastAsia="標楷體"/>
          <w:sz w:val="24"/>
          <w:szCs w:val="24"/>
        </w:rPr>
        <w:t>)</w:t>
      </w:r>
      <w:r w:rsidRPr="0023763D">
        <w:rPr>
          <w:rFonts w:ascii="Times New Roman" w:eastAsia="標楷體"/>
          <w:sz w:val="24"/>
          <w:szCs w:val="24"/>
        </w:rPr>
        <w:t>投標廠商另行借用他人名義或證件投標。</w:t>
      </w:r>
    </w:p>
    <w:p w:rsidR="0078748D" w:rsidRPr="0023763D" w:rsidRDefault="0078748D" w:rsidP="00B933A0">
      <w:pPr>
        <w:pStyle w:val="19"/>
        <w:numPr>
          <w:ilvl w:val="12"/>
          <w:numId w:val="0"/>
        </w:numPr>
        <w:spacing w:line="350" w:lineRule="exact"/>
        <w:ind w:left="1616" w:hanging="482"/>
        <w:rPr>
          <w:rFonts w:ascii="Times New Roman" w:eastAsia="標楷體"/>
          <w:sz w:val="24"/>
          <w:szCs w:val="24"/>
        </w:rPr>
      </w:pPr>
      <w:r w:rsidRPr="0023763D">
        <w:rPr>
          <w:rFonts w:ascii="Times New Roman" w:eastAsia="標楷體"/>
          <w:sz w:val="24"/>
          <w:szCs w:val="24"/>
        </w:rPr>
        <w:t>(</w:t>
      </w:r>
      <w:r w:rsidRPr="0023763D">
        <w:rPr>
          <w:rFonts w:ascii="Times New Roman" w:eastAsia="標楷體"/>
          <w:sz w:val="24"/>
          <w:szCs w:val="24"/>
        </w:rPr>
        <w:t>三</w:t>
      </w:r>
      <w:r w:rsidRPr="0023763D">
        <w:rPr>
          <w:rFonts w:ascii="Times New Roman" w:eastAsia="標楷體"/>
          <w:sz w:val="24"/>
          <w:szCs w:val="24"/>
        </w:rPr>
        <w:t>)</w:t>
      </w:r>
      <w:r w:rsidRPr="0023763D">
        <w:rPr>
          <w:rFonts w:ascii="Times New Roman" w:eastAsia="標楷體"/>
          <w:sz w:val="24"/>
          <w:szCs w:val="24"/>
        </w:rPr>
        <w:t>冒用他人名義或證件投標。</w:t>
      </w:r>
    </w:p>
    <w:p w:rsidR="0078748D" w:rsidRPr="0023763D" w:rsidRDefault="0078748D" w:rsidP="00B933A0">
      <w:pPr>
        <w:pStyle w:val="19"/>
        <w:numPr>
          <w:ilvl w:val="12"/>
          <w:numId w:val="0"/>
        </w:numPr>
        <w:spacing w:line="350" w:lineRule="exact"/>
        <w:ind w:left="1616" w:hanging="482"/>
        <w:rPr>
          <w:rFonts w:ascii="Times New Roman" w:eastAsia="標楷體"/>
          <w:sz w:val="24"/>
          <w:szCs w:val="24"/>
        </w:rPr>
      </w:pPr>
      <w:r w:rsidRPr="0023763D">
        <w:rPr>
          <w:rFonts w:ascii="Times New Roman" w:eastAsia="標楷體"/>
          <w:sz w:val="24"/>
          <w:szCs w:val="24"/>
        </w:rPr>
        <w:t>(</w:t>
      </w:r>
      <w:r w:rsidRPr="0023763D">
        <w:rPr>
          <w:rFonts w:ascii="Times New Roman" w:eastAsia="標楷體"/>
          <w:sz w:val="24"/>
          <w:szCs w:val="24"/>
        </w:rPr>
        <w:t>四</w:t>
      </w:r>
      <w:r w:rsidRPr="0023763D">
        <w:rPr>
          <w:rFonts w:ascii="Times New Roman" w:eastAsia="標楷體"/>
          <w:sz w:val="24"/>
          <w:szCs w:val="24"/>
        </w:rPr>
        <w:t>)</w:t>
      </w:r>
      <w:r w:rsidRPr="0023763D">
        <w:rPr>
          <w:rFonts w:ascii="Times New Roman" w:eastAsia="標楷體"/>
          <w:sz w:val="24"/>
          <w:szCs w:val="24"/>
        </w:rPr>
        <w:t>在報價有效期間內撤回其報價。</w:t>
      </w:r>
    </w:p>
    <w:p w:rsidR="0078748D" w:rsidRPr="0023763D" w:rsidRDefault="0078748D" w:rsidP="00B933A0">
      <w:pPr>
        <w:pStyle w:val="19"/>
        <w:numPr>
          <w:ilvl w:val="12"/>
          <w:numId w:val="0"/>
        </w:numPr>
        <w:spacing w:line="350" w:lineRule="exact"/>
        <w:ind w:left="1616" w:hanging="482"/>
        <w:rPr>
          <w:rFonts w:ascii="Times New Roman" w:eastAsia="標楷體"/>
          <w:sz w:val="24"/>
          <w:szCs w:val="24"/>
        </w:rPr>
      </w:pPr>
      <w:r w:rsidRPr="0023763D">
        <w:rPr>
          <w:rFonts w:ascii="Times New Roman" w:eastAsia="標楷體"/>
          <w:sz w:val="24"/>
          <w:szCs w:val="24"/>
        </w:rPr>
        <w:t>(</w:t>
      </w:r>
      <w:r w:rsidRPr="0023763D">
        <w:rPr>
          <w:rFonts w:ascii="Times New Roman" w:eastAsia="標楷體"/>
          <w:sz w:val="24"/>
          <w:szCs w:val="24"/>
        </w:rPr>
        <w:t>五</w:t>
      </w:r>
      <w:r w:rsidRPr="0023763D">
        <w:rPr>
          <w:rFonts w:ascii="Times New Roman" w:eastAsia="標楷體"/>
          <w:sz w:val="24"/>
          <w:szCs w:val="24"/>
        </w:rPr>
        <w:t>)</w:t>
      </w:r>
      <w:r w:rsidRPr="0023763D">
        <w:rPr>
          <w:rFonts w:ascii="Times New Roman" w:eastAsia="標楷體"/>
          <w:sz w:val="24"/>
          <w:szCs w:val="24"/>
        </w:rPr>
        <w:t>開標後應得標者不接受決標或拒不簽約。</w:t>
      </w:r>
    </w:p>
    <w:p w:rsidR="0078748D" w:rsidRPr="0023763D" w:rsidRDefault="0078748D" w:rsidP="00B933A0">
      <w:pPr>
        <w:pStyle w:val="19"/>
        <w:numPr>
          <w:ilvl w:val="12"/>
          <w:numId w:val="0"/>
        </w:numPr>
        <w:spacing w:line="350" w:lineRule="exact"/>
        <w:ind w:left="1616" w:hanging="482"/>
        <w:rPr>
          <w:rFonts w:ascii="Times New Roman" w:eastAsia="標楷體"/>
          <w:sz w:val="24"/>
          <w:szCs w:val="24"/>
        </w:rPr>
      </w:pPr>
      <w:r w:rsidRPr="0023763D">
        <w:rPr>
          <w:rFonts w:ascii="Times New Roman" w:eastAsia="標楷體"/>
          <w:sz w:val="24"/>
          <w:szCs w:val="24"/>
        </w:rPr>
        <w:t>(</w:t>
      </w:r>
      <w:r w:rsidRPr="0023763D">
        <w:rPr>
          <w:rFonts w:ascii="Times New Roman" w:eastAsia="標楷體"/>
          <w:sz w:val="24"/>
          <w:szCs w:val="24"/>
        </w:rPr>
        <w:t>六</w:t>
      </w:r>
      <w:r w:rsidRPr="0023763D">
        <w:rPr>
          <w:rFonts w:ascii="Times New Roman" w:eastAsia="標楷體"/>
          <w:sz w:val="24"/>
          <w:szCs w:val="24"/>
        </w:rPr>
        <w:t>)</w:t>
      </w:r>
      <w:r w:rsidRPr="0023763D">
        <w:rPr>
          <w:rFonts w:ascii="Times New Roman" w:eastAsia="標楷體"/>
          <w:sz w:val="24"/>
          <w:szCs w:val="24"/>
        </w:rPr>
        <w:t>得標後未於規定期限內，繳足履約保證金或提供擔保。</w:t>
      </w:r>
    </w:p>
    <w:p w:rsidR="0078748D" w:rsidRPr="0023763D" w:rsidRDefault="0078748D" w:rsidP="00B933A0">
      <w:pPr>
        <w:pStyle w:val="19"/>
        <w:numPr>
          <w:ilvl w:val="12"/>
          <w:numId w:val="0"/>
        </w:numPr>
        <w:spacing w:line="350" w:lineRule="exact"/>
        <w:ind w:left="1616" w:hanging="482"/>
        <w:rPr>
          <w:rFonts w:ascii="Times New Roman" w:eastAsia="標楷體"/>
          <w:sz w:val="24"/>
          <w:szCs w:val="24"/>
        </w:rPr>
      </w:pPr>
      <w:r w:rsidRPr="0023763D">
        <w:rPr>
          <w:rFonts w:ascii="Times New Roman" w:eastAsia="標楷體"/>
          <w:sz w:val="24"/>
          <w:szCs w:val="24"/>
        </w:rPr>
        <w:t>(</w:t>
      </w:r>
      <w:r w:rsidRPr="0023763D">
        <w:rPr>
          <w:rFonts w:ascii="Times New Roman" w:eastAsia="標楷體"/>
          <w:sz w:val="24"/>
          <w:szCs w:val="24"/>
        </w:rPr>
        <w:t>七</w:t>
      </w:r>
      <w:r w:rsidRPr="0023763D">
        <w:rPr>
          <w:rFonts w:ascii="Times New Roman" w:eastAsia="標楷體"/>
          <w:sz w:val="24"/>
          <w:szCs w:val="24"/>
        </w:rPr>
        <w:t>)</w:t>
      </w:r>
      <w:r w:rsidRPr="0023763D">
        <w:rPr>
          <w:rFonts w:ascii="Times New Roman" w:eastAsia="標楷體"/>
          <w:sz w:val="24"/>
          <w:szCs w:val="24"/>
        </w:rPr>
        <w:t>押標金轉換為履約保證金。</w:t>
      </w:r>
    </w:p>
    <w:p w:rsidR="0078748D" w:rsidRPr="0023763D" w:rsidRDefault="0078748D" w:rsidP="00B933A0">
      <w:pPr>
        <w:pStyle w:val="7"/>
        <w:spacing w:line="350" w:lineRule="exact"/>
        <w:ind w:left="1616" w:hanging="482"/>
        <w:jc w:val="both"/>
        <w:textDirection w:val="lrTbV"/>
        <w:rPr>
          <w:rFonts w:eastAsia="標楷體"/>
          <w:szCs w:val="24"/>
        </w:rPr>
      </w:pPr>
      <w:r w:rsidRPr="0023763D">
        <w:rPr>
          <w:rFonts w:eastAsia="標楷體"/>
          <w:szCs w:val="24"/>
        </w:rPr>
        <w:t>(</w:t>
      </w:r>
      <w:r w:rsidRPr="0023763D">
        <w:rPr>
          <w:rFonts w:eastAsia="標楷體"/>
          <w:spacing w:val="0"/>
          <w:szCs w:val="24"/>
        </w:rPr>
        <w:t>八</w:t>
      </w:r>
      <w:r w:rsidRPr="0023763D">
        <w:rPr>
          <w:rFonts w:eastAsia="標楷體"/>
          <w:szCs w:val="24"/>
        </w:rPr>
        <w:t>)</w:t>
      </w:r>
      <w:r w:rsidRPr="0023763D">
        <w:rPr>
          <w:rFonts w:eastAsia="標楷體"/>
          <w:szCs w:val="24"/>
        </w:rPr>
        <w:t>其他經主管機關認定有影響採購公正之違反法令行為者。</w:t>
      </w:r>
    </w:p>
    <w:p w:rsidR="0078748D" w:rsidRPr="00591FB1" w:rsidRDefault="0078748D" w:rsidP="00A47451">
      <w:pPr>
        <w:pStyle w:val="7"/>
        <w:spacing w:line="350" w:lineRule="exact"/>
        <w:ind w:left="2353" w:hanging="794"/>
        <w:jc w:val="both"/>
        <w:textDirection w:val="lrTbV"/>
        <w:rPr>
          <w:rFonts w:eastAsia="標楷體"/>
          <w:spacing w:val="0"/>
          <w:szCs w:val="24"/>
        </w:rPr>
      </w:pPr>
      <w:r w:rsidRPr="00591FB1">
        <w:rPr>
          <w:rFonts w:eastAsia="標楷體"/>
          <w:spacing w:val="0"/>
          <w:szCs w:val="24"/>
        </w:rPr>
        <w:t>附記：主管機關認定之情形如下（行政院公共工程委員會</w:t>
      </w:r>
      <w:r w:rsidRPr="00591FB1">
        <w:rPr>
          <w:rFonts w:eastAsia="標楷體"/>
          <w:spacing w:val="0"/>
          <w:szCs w:val="24"/>
        </w:rPr>
        <w:t>104</w:t>
      </w:r>
      <w:r w:rsidRPr="00591FB1">
        <w:rPr>
          <w:rFonts w:eastAsia="標楷體"/>
          <w:spacing w:val="0"/>
          <w:szCs w:val="24"/>
        </w:rPr>
        <w:t>年</w:t>
      </w:r>
      <w:r w:rsidRPr="00591FB1">
        <w:rPr>
          <w:rFonts w:eastAsia="標楷體"/>
          <w:spacing w:val="0"/>
          <w:szCs w:val="24"/>
        </w:rPr>
        <w:t>7</w:t>
      </w:r>
      <w:r w:rsidRPr="00591FB1">
        <w:rPr>
          <w:rFonts w:eastAsia="標楷體"/>
          <w:spacing w:val="0"/>
          <w:szCs w:val="24"/>
        </w:rPr>
        <w:t>月</w:t>
      </w:r>
      <w:r w:rsidRPr="00591FB1">
        <w:rPr>
          <w:rFonts w:eastAsia="標楷體"/>
          <w:spacing w:val="0"/>
          <w:szCs w:val="24"/>
        </w:rPr>
        <w:t>17</w:t>
      </w:r>
      <w:r w:rsidRPr="00591FB1">
        <w:rPr>
          <w:rFonts w:eastAsia="標楷體"/>
          <w:spacing w:val="0"/>
          <w:szCs w:val="24"/>
        </w:rPr>
        <w:t>日工程企字第</w:t>
      </w:r>
      <w:r w:rsidRPr="00591FB1">
        <w:rPr>
          <w:rFonts w:eastAsia="標楷體"/>
          <w:spacing w:val="0"/>
          <w:szCs w:val="24"/>
        </w:rPr>
        <w:t>10400225210</w:t>
      </w:r>
      <w:r w:rsidRPr="00591FB1">
        <w:rPr>
          <w:rFonts w:eastAsia="標楷體"/>
          <w:spacing w:val="0"/>
          <w:szCs w:val="24"/>
        </w:rPr>
        <w:t>號令）：</w:t>
      </w:r>
    </w:p>
    <w:p w:rsidR="0078748D" w:rsidRPr="0097515F" w:rsidRDefault="0078748D" w:rsidP="0078748D">
      <w:pPr>
        <w:pStyle w:val="7"/>
        <w:ind w:leftChars="898" w:left="2328" w:hangingChars="72" w:hanging="173"/>
        <w:jc w:val="both"/>
        <w:textDirection w:val="lrTbV"/>
        <w:rPr>
          <w:rFonts w:eastAsia="標楷體"/>
          <w:spacing w:val="0"/>
          <w:szCs w:val="24"/>
        </w:rPr>
      </w:pPr>
      <w:r w:rsidRPr="0097515F">
        <w:rPr>
          <w:rFonts w:eastAsia="標楷體"/>
          <w:spacing w:val="0"/>
          <w:szCs w:val="24"/>
        </w:rPr>
        <w:t>1.</w:t>
      </w:r>
      <w:r w:rsidRPr="0097515F">
        <w:rPr>
          <w:rFonts w:eastAsia="標楷體"/>
          <w:spacing w:val="0"/>
          <w:szCs w:val="24"/>
        </w:rPr>
        <w:t>有採購法第</w:t>
      </w:r>
      <w:r w:rsidRPr="0097515F">
        <w:rPr>
          <w:rFonts w:eastAsia="標楷體"/>
          <w:spacing w:val="0"/>
          <w:szCs w:val="24"/>
        </w:rPr>
        <w:t>48</w:t>
      </w:r>
      <w:r w:rsidRPr="0097515F">
        <w:rPr>
          <w:rFonts w:eastAsia="標楷體"/>
          <w:spacing w:val="0"/>
          <w:szCs w:val="24"/>
        </w:rPr>
        <w:t>條第</w:t>
      </w:r>
      <w:r w:rsidRPr="0097515F">
        <w:rPr>
          <w:rFonts w:eastAsia="標楷體"/>
          <w:spacing w:val="0"/>
          <w:szCs w:val="24"/>
        </w:rPr>
        <w:t>1</w:t>
      </w:r>
      <w:r w:rsidRPr="0097515F">
        <w:rPr>
          <w:rFonts w:eastAsia="標楷體"/>
          <w:spacing w:val="0"/>
          <w:szCs w:val="24"/>
        </w:rPr>
        <w:t>項第</w:t>
      </w:r>
      <w:r w:rsidRPr="0097515F">
        <w:rPr>
          <w:rFonts w:eastAsia="標楷體"/>
          <w:spacing w:val="0"/>
          <w:szCs w:val="24"/>
        </w:rPr>
        <w:t>2</w:t>
      </w:r>
      <w:r w:rsidRPr="0097515F">
        <w:rPr>
          <w:rFonts w:eastAsia="標楷體"/>
          <w:spacing w:val="0"/>
          <w:szCs w:val="24"/>
        </w:rPr>
        <w:t>款之「足以影響採購公正之違法行為者」情形。</w:t>
      </w:r>
    </w:p>
    <w:p w:rsidR="0078748D" w:rsidRPr="0097515F" w:rsidRDefault="0078748D" w:rsidP="0078748D">
      <w:pPr>
        <w:pStyle w:val="7"/>
        <w:ind w:leftChars="898" w:left="2328" w:hangingChars="72" w:hanging="173"/>
        <w:jc w:val="both"/>
        <w:textDirection w:val="lrTbV"/>
        <w:rPr>
          <w:rFonts w:eastAsia="標楷體"/>
          <w:spacing w:val="0"/>
          <w:szCs w:val="24"/>
        </w:rPr>
      </w:pPr>
      <w:r w:rsidRPr="0097515F">
        <w:rPr>
          <w:rFonts w:eastAsia="標楷體"/>
          <w:spacing w:val="0"/>
          <w:szCs w:val="24"/>
        </w:rPr>
        <w:t>2.</w:t>
      </w:r>
      <w:r w:rsidRPr="0097515F">
        <w:rPr>
          <w:rFonts w:eastAsia="標楷體"/>
          <w:spacing w:val="0"/>
          <w:szCs w:val="24"/>
        </w:rPr>
        <w:t>有採購法第</w:t>
      </w:r>
      <w:r w:rsidRPr="0097515F">
        <w:rPr>
          <w:rFonts w:eastAsia="標楷體"/>
          <w:spacing w:val="0"/>
          <w:szCs w:val="24"/>
        </w:rPr>
        <w:t>50</w:t>
      </w:r>
      <w:r w:rsidRPr="0097515F">
        <w:rPr>
          <w:rFonts w:eastAsia="標楷體"/>
          <w:spacing w:val="0"/>
          <w:szCs w:val="24"/>
        </w:rPr>
        <w:t>條第</w:t>
      </w:r>
      <w:r w:rsidRPr="0097515F">
        <w:rPr>
          <w:rFonts w:eastAsia="標楷體"/>
          <w:spacing w:val="0"/>
          <w:szCs w:val="24"/>
        </w:rPr>
        <w:t>1</w:t>
      </w:r>
      <w:r w:rsidRPr="0097515F">
        <w:rPr>
          <w:rFonts w:eastAsia="標楷體"/>
          <w:spacing w:val="0"/>
          <w:szCs w:val="24"/>
        </w:rPr>
        <w:t>項第</w:t>
      </w:r>
      <w:r w:rsidRPr="0097515F">
        <w:rPr>
          <w:rFonts w:eastAsia="標楷體"/>
          <w:spacing w:val="0"/>
          <w:szCs w:val="24"/>
        </w:rPr>
        <w:t>3</w:t>
      </w:r>
      <w:r w:rsidRPr="0097515F">
        <w:rPr>
          <w:rFonts w:eastAsia="標楷體"/>
          <w:spacing w:val="0"/>
          <w:szCs w:val="24"/>
        </w:rPr>
        <w:t>款至第</w:t>
      </w:r>
      <w:r w:rsidRPr="0097515F">
        <w:rPr>
          <w:rFonts w:eastAsia="標楷體"/>
          <w:spacing w:val="0"/>
          <w:szCs w:val="24"/>
        </w:rPr>
        <w:t>5</w:t>
      </w:r>
      <w:r w:rsidRPr="0097515F">
        <w:rPr>
          <w:rFonts w:eastAsia="標楷體"/>
          <w:spacing w:val="0"/>
          <w:szCs w:val="24"/>
        </w:rPr>
        <w:t>款、第</w:t>
      </w:r>
      <w:r w:rsidRPr="0097515F">
        <w:rPr>
          <w:rFonts w:eastAsia="標楷體"/>
          <w:spacing w:val="0"/>
          <w:szCs w:val="24"/>
        </w:rPr>
        <w:t>7</w:t>
      </w:r>
      <w:r w:rsidRPr="0097515F">
        <w:rPr>
          <w:rFonts w:eastAsia="標楷體"/>
          <w:spacing w:val="0"/>
          <w:szCs w:val="24"/>
        </w:rPr>
        <w:t>款情形之一。</w:t>
      </w:r>
    </w:p>
    <w:p w:rsidR="0078748D" w:rsidRPr="0097515F" w:rsidRDefault="0078748D" w:rsidP="0078748D">
      <w:pPr>
        <w:pStyle w:val="7"/>
        <w:ind w:leftChars="898" w:left="2328" w:hangingChars="72" w:hanging="173"/>
        <w:jc w:val="both"/>
        <w:textDirection w:val="lrTbV"/>
        <w:rPr>
          <w:rFonts w:eastAsia="標楷體"/>
          <w:spacing w:val="0"/>
          <w:szCs w:val="24"/>
        </w:rPr>
      </w:pPr>
      <w:r w:rsidRPr="0097515F">
        <w:rPr>
          <w:rFonts w:eastAsia="標楷體"/>
          <w:spacing w:val="0"/>
          <w:szCs w:val="24"/>
        </w:rPr>
        <w:t>3.</w:t>
      </w:r>
      <w:r w:rsidRPr="0097515F">
        <w:rPr>
          <w:rFonts w:eastAsia="標楷體"/>
          <w:spacing w:val="0"/>
          <w:szCs w:val="24"/>
        </w:rPr>
        <w:t>容許他人借用本人名義或證件參加投標。</w:t>
      </w:r>
    </w:p>
    <w:p w:rsidR="0078748D" w:rsidRPr="0097515F" w:rsidRDefault="0078748D" w:rsidP="0078748D">
      <w:pPr>
        <w:pStyle w:val="7"/>
        <w:ind w:leftChars="898" w:left="2328" w:hangingChars="72" w:hanging="173"/>
        <w:jc w:val="both"/>
        <w:textDirection w:val="lrTbV"/>
        <w:rPr>
          <w:rFonts w:eastAsia="標楷體"/>
          <w:spacing w:val="0"/>
          <w:szCs w:val="24"/>
        </w:rPr>
      </w:pPr>
      <w:r w:rsidRPr="0097515F">
        <w:rPr>
          <w:rFonts w:eastAsia="標楷體"/>
          <w:spacing w:val="0"/>
          <w:szCs w:val="24"/>
        </w:rPr>
        <w:t>4.</w:t>
      </w:r>
      <w:r w:rsidRPr="0097515F">
        <w:rPr>
          <w:rFonts w:eastAsia="標楷體"/>
          <w:spacing w:val="0"/>
          <w:szCs w:val="24"/>
        </w:rPr>
        <w:t>廠商或其代表人、代理人、受雇人或其他從業人員有採購法第</w:t>
      </w:r>
      <w:r w:rsidRPr="0097515F">
        <w:rPr>
          <w:rFonts w:eastAsia="標楷體"/>
          <w:spacing w:val="0"/>
          <w:szCs w:val="24"/>
        </w:rPr>
        <w:t>87</w:t>
      </w:r>
      <w:r w:rsidRPr="0097515F">
        <w:rPr>
          <w:rFonts w:eastAsia="標楷體"/>
          <w:spacing w:val="0"/>
          <w:szCs w:val="24"/>
        </w:rPr>
        <w:t>條各項構成要件事實之一。</w:t>
      </w:r>
    </w:p>
    <w:p w:rsidR="0078748D" w:rsidRPr="0097515F" w:rsidRDefault="0078748D" w:rsidP="0078748D">
      <w:pPr>
        <w:pStyle w:val="7"/>
        <w:ind w:leftChars="898" w:left="2328" w:hangingChars="72" w:hanging="173"/>
        <w:jc w:val="both"/>
        <w:textDirection w:val="lrTbV"/>
        <w:rPr>
          <w:rFonts w:eastAsia="標楷體"/>
          <w:spacing w:val="0"/>
          <w:szCs w:val="24"/>
        </w:rPr>
      </w:pPr>
      <w:r w:rsidRPr="0097515F">
        <w:rPr>
          <w:rFonts w:eastAsia="標楷體"/>
          <w:spacing w:val="0"/>
          <w:szCs w:val="24"/>
        </w:rPr>
        <w:t>5.</w:t>
      </w:r>
      <w:r w:rsidRPr="0097515F">
        <w:rPr>
          <w:rFonts w:eastAsia="標楷體"/>
          <w:spacing w:val="0"/>
          <w:szCs w:val="24"/>
        </w:rPr>
        <w:t>廠商或其代表人、代理人、受雇人或其他從業人員，就有關招標、審標、決標事項，對公務員行求、期約或交付賄賂或其他不正利益。</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廠商依「押標金保證金暨其他擔保作業辦法」規定減收押標金，其有不發還押標金之情形者，應就不發還金額中屬減收之金額補繳之。其經主管機關或相關中央目的事業主管機關取消優良廠商資格或全球化廠商資格，或經各機關依採購法第</w:t>
      </w:r>
      <w:r w:rsidRPr="0023763D">
        <w:rPr>
          <w:rFonts w:eastAsia="標楷體"/>
          <w:spacing w:val="0"/>
          <w:szCs w:val="24"/>
        </w:rPr>
        <w:t>102</w:t>
      </w:r>
      <w:r w:rsidRPr="0023763D">
        <w:rPr>
          <w:rFonts w:eastAsia="標楷體"/>
          <w:spacing w:val="0"/>
          <w:szCs w:val="24"/>
        </w:rPr>
        <w:t>條第</w:t>
      </w:r>
      <w:r w:rsidRPr="0023763D">
        <w:rPr>
          <w:rFonts w:eastAsia="標楷體"/>
          <w:spacing w:val="0"/>
          <w:szCs w:val="24"/>
        </w:rPr>
        <w:t>3</w:t>
      </w:r>
      <w:r w:rsidRPr="0023763D">
        <w:rPr>
          <w:rFonts w:eastAsia="標楷體"/>
          <w:spacing w:val="0"/>
          <w:szCs w:val="24"/>
        </w:rPr>
        <w:t>項規定刊登政府採購公報，且尚在採購法第</w:t>
      </w:r>
      <w:r w:rsidRPr="0023763D">
        <w:rPr>
          <w:rFonts w:eastAsia="標楷體"/>
          <w:spacing w:val="0"/>
          <w:szCs w:val="24"/>
        </w:rPr>
        <w:t>103</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項所定期限內者，亦同。</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本採購：</w:t>
      </w:r>
    </w:p>
    <w:p w:rsidR="0078748D" w:rsidRPr="0023763D" w:rsidRDefault="0078748D" w:rsidP="0078748D">
      <w:pPr>
        <w:pStyle w:val="7"/>
        <w:ind w:left="1125" w:firstLine="0"/>
        <w:jc w:val="both"/>
        <w:textDirection w:val="lrTbV"/>
        <w:rPr>
          <w:rFonts w:eastAsia="標楷體"/>
          <w:spacing w:val="0"/>
          <w:szCs w:val="24"/>
        </w:rPr>
      </w:pPr>
      <w:r>
        <w:rPr>
          <w:rFonts w:eastAsia="標楷體"/>
          <w:szCs w:val="24"/>
        </w:rPr>
        <w:sym w:font="Wingdings 2" w:char="F0A2"/>
      </w:r>
      <w:r w:rsidRPr="0023763D">
        <w:rPr>
          <w:rFonts w:eastAsia="標楷體"/>
          <w:spacing w:val="0"/>
          <w:szCs w:val="24"/>
        </w:rPr>
        <w:t>(1)</w:t>
      </w:r>
      <w:r w:rsidRPr="0023763D">
        <w:rPr>
          <w:rFonts w:eastAsia="標楷體"/>
          <w:spacing w:val="0"/>
          <w:szCs w:val="24"/>
        </w:rPr>
        <w:t>訂底價，但不公告底價。</w:t>
      </w:r>
    </w:p>
    <w:p w:rsidR="0078748D" w:rsidRPr="0023763D" w:rsidRDefault="0078748D" w:rsidP="0078748D">
      <w:pPr>
        <w:pStyle w:val="7"/>
        <w:ind w:left="1125" w:firstLine="0"/>
        <w:jc w:val="both"/>
        <w:textDirection w:val="lrTbV"/>
        <w:rPr>
          <w:rFonts w:eastAsia="標楷體"/>
          <w:spacing w:val="0"/>
          <w:szCs w:val="24"/>
        </w:rPr>
      </w:pPr>
      <w:r w:rsidRPr="0023763D">
        <w:rPr>
          <w:rFonts w:eastAsia="標楷體"/>
          <w:szCs w:val="24"/>
        </w:rPr>
        <w:sym w:font="Wingdings" w:char="F0A8"/>
      </w:r>
      <w:r w:rsidRPr="0023763D">
        <w:rPr>
          <w:rFonts w:eastAsia="標楷體"/>
          <w:spacing w:val="0"/>
          <w:szCs w:val="24"/>
        </w:rPr>
        <w:t>(2)</w:t>
      </w:r>
      <w:r w:rsidRPr="0023763D">
        <w:rPr>
          <w:rFonts w:eastAsia="標楷體"/>
          <w:spacing w:val="0"/>
          <w:szCs w:val="24"/>
        </w:rPr>
        <w:t>訂底價，並公告底價。底價為：</w:t>
      </w:r>
      <w:r w:rsidRPr="0023763D">
        <w:rPr>
          <w:rFonts w:eastAsia="標楷體"/>
          <w:spacing w:val="0"/>
          <w:szCs w:val="24"/>
        </w:rPr>
        <w:t>______________</w:t>
      </w:r>
      <w:r w:rsidRPr="0023763D">
        <w:rPr>
          <w:rFonts w:eastAsia="標楷體"/>
          <w:spacing w:val="0"/>
          <w:szCs w:val="24"/>
        </w:rPr>
        <w:t>元。</w:t>
      </w:r>
    </w:p>
    <w:p w:rsidR="0078748D" w:rsidRPr="0023763D" w:rsidRDefault="0078748D" w:rsidP="006542E9">
      <w:pPr>
        <w:pStyle w:val="7"/>
        <w:ind w:left="1633" w:hanging="510"/>
        <w:jc w:val="both"/>
        <w:textDirection w:val="lrTbV"/>
        <w:rPr>
          <w:rFonts w:eastAsia="標楷體"/>
          <w:spacing w:val="0"/>
          <w:szCs w:val="24"/>
        </w:rPr>
      </w:pPr>
      <w:r w:rsidRPr="0023763D">
        <w:rPr>
          <w:rFonts w:eastAsia="標楷體"/>
          <w:szCs w:val="24"/>
        </w:rPr>
        <w:sym w:font="Wingdings" w:char="F0A8"/>
      </w:r>
      <w:r w:rsidRPr="0023763D">
        <w:rPr>
          <w:rFonts w:eastAsia="標楷體"/>
          <w:spacing w:val="0"/>
          <w:szCs w:val="24"/>
        </w:rPr>
        <w:t>(3)</w:t>
      </w:r>
      <w:r w:rsidRPr="0023763D">
        <w:rPr>
          <w:rFonts w:eastAsia="標楷體"/>
          <w:spacing w:val="0"/>
          <w:szCs w:val="24"/>
        </w:rPr>
        <w:t>不訂底價，理由為：</w:t>
      </w:r>
      <w:r w:rsidRPr="0023763D">
        <w:rPr>
          <w:rFonts w:eastAsia="標楷體"/>
          <w:szCs w:val="24"/>
        </w:rPr>
        <w:sym w:font="Wingdings" w:char="F0A8"/>
      </w:r>
      <w:r w:rsidRPr="0023763D">
        <w:rPr>
          <w:rFonts w:eastAsia="標楷體"/>
          <w:spacing w:val="0"/>
          <w:szCs w:val="24"/>
        </w:rPr>
        <w:t>訂定底價確有困難之特殊或複雜案件；</w:t>
      </w:r>
      <w:r w:rsidRPr="0023763D">
        <w:rPr>
          <w:rFonts w:eastAsia="標楷體"/>
          <w:szCs w:val="24"/>
        </w:rPr>
        <w:sym w:font="Wingdings" w:char="F0A8"/>
      </w:r>
      <w:r w:rsidRPr="0023763D">
        <w:rPr>
          <w:rFonts w:eastAsia="標楷體"/>
          <w:spacing w:val="0"/>
          <w:szCs w:val="24"/>
        </w:rPr>
        <w:t>以最有利標決標之採購；</w:t>
      </w:r>
      <w:r w:rsidRPr="0023763D">
        <w:rPr>
          <w:rFonts w:eastAsia="標楷體"/>
          <w:szCs w:val="24"/>
        </w:rPr>
        <w:sym w:font="Wingdings" w:char="F0A8"/>
      </w:r>
      <w:r w:rsidRPr="0023763D">
        <w:rPr>
          <w:rFonts w:eastAsia="標楷體"/>
          <w:spacing w:val="0"/>
          <w:szCs w:val="24"/>
        </w:rPr>
        <w:t>小額採購。</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決標原則：</w:t>
      </w:r>
    </w:p>
    <w:p w:rsidR="0078748D" w:rsidRPr="0023763D" w:rsidRDefault="00692242" w:rsidP="0078748D">
      <w:pPr>
        <w:pStyle w:val="7"/>
        <w:ind w:left="1803" w:hanging="680"/>
        <w:jc w:val="both"/>
        <w:textDirection w:val="lrTbV"/>
        <w:rPr>
          <w:rFonts w:eastAsia="標楷體"/>
          <w:spacing w:val="0"/>
          <w:szCs w:val="24"/>
        </w:rPr>
      </w:pPr>
      <w:r>
        <w:rPr>
          <w:rFonts w:eastAsia="標楷體"/>
          <w:szCs w:val="24"/>
        </w:rPr>
        <w:sym w:font="Wingdings 2" w:char="F0A2"/>
      </w:r>
      <w:r w:rsidRPr="0023763D">
        <w:rPr>
          <w:rFonts w:eastAsia="標楷體"/>
          <w:spacing w:val="0"/>
          <w:szCs w:val="24"/>
        </w:rPr>
        <w:t xml:space="preserve"> </w:t>
      </w:r>
      <w:r w:rsidR="0078748D" w:rsidRPr="0023763D">
        <w:rPr>
          <w:rFonts w:eastAsia="標楷體"/>
          <w:spacing w:val="0"/>
          <w:szCs w:val="24"/>
        </w:rPr>
        <w:t>(1)</w:t>
      </w:r>
      <w:r w:rsidR="0078748D" w:rsidRPr="0023763D">
        <w:rPr>
          <w:rFonts w:eastAsia="標楷體"/>
          <w:spacing w:val="0"/>
          <w:szCs w:val="24"/>
        </w:rPr>
        <w:t>最低標：</w:t>
      </w:r>
    </w:p>
    <w:p w:rsidR="0078748D" w:rsidRPr="0023763D" w:rsidRDefault="0078748D" w:rsidP="0078748D">
      <w:pPr>
        <w:pStyle w:val="7"/>
        <w:ind w:left="2098" w:hanging="2098"/>
        <w:jc w:val="both"/>
        <w:textDirection w:val="lrTbV"/>
        <w:rPr>
          <w:rFonts w:eastAsia="標楷體"/>
          <w:spacing w:val="0"/>
          <w:szCs w:val="24"/>
        </w:rPr>
      </w:pPr>
      <w:r w:rsidRPr="0023763D">
        <w:rPr>
          <w:rFonts w:eastAsia="標楷體"/>
          <w:spacing w:val="0"/>
          <w:szCs w:val="24"/>
        </w:rPr>
        <w:lastRenderedPageBreak/>
        <w:t xml:space="preserve">            </w:t>
      </w:r>
      <w:r w:rsidR="00B508E5">
        <w:rPr>
          <w:rFonts w:eastAsia="標楷體"/>
          <w:szCs w:val="24"/>
        </w:rPr>
        <w:sym w:font="Wingdings 2" w:char="F0A2"/>
      </w:r>
      <w:r w:rsidRPr="0023763D">
        <w:rPr>
          <w:rFonts w:eastAsia="標楷體"/>
          <w:spacing w:val="0"/>
          <w:szCs w:val="24"/>
        </w:rPr>
        <w:t>（</w:t>
      </w:r>
      <w:r w:rsidRPr="0023763D">
        <w:rPr>
          <w:rFonts w:eastAsia="標楷體"/>
          <w:spacing w:val="0"/>
          <w:szCs w:val="24"/>
        </w:rPr>
        <w:t>1-1</w:t>
      </w:r>
      <w:r w:rsidRPr="0023763D">
        <w:rPr>
          <w:rFonts w:eastAsia="標楷體"/>
          <w:spacing w:val="0"/>
          <w:szCs w:val="24"/>
        </w:rPr>
        <w:t>）非依</w:t>
      </w:r>
      <w:r w:rsidRPr="0023763D">
        <w:rPr>
          <w:rFonts w:eastAsia="標楷體" w:hint="eastAsia"/>
          <w:spacing w:val="0"/>
          <w:szCs w:val="24"/>
        </w:rPr>
        <w:t>採購法施行細則第</w:t>
      </w:r>
      <w:r w:rsidRPr="0023763D">
        <w:rPr>
          <w:rFonts w:eastAsia="標楷體" w:hint="eastAsia"/>
          <w:spacing w:val="0"/>
          <w:szCs w:val="24"/>
        </w:rPr>
        <w:t>64</w:t>
      </w:r>
      <w:r w:rsidRPr="0023763D">
        <w:rPr>
          <w:rFonts w:eastAsia="標楷體" w:hint="eastAsia"/>
          <w:spacing w:val="0"/>
          <w:szCs w:val="24"/>
        </w:rPr>
        <w:t>條之</w:t>
      </w:r>
      <w:r w:rsidRPr="0023763D">
        <w:rPr>
          <w:rFonts w:eastAsia="標楷體" w:hint="eastAsia"/>
          <w:spacing w:val="0"/>
          <w:szCs w:val="24"/>
        </w:rPr>
        <w:t>2</w:t>
      </w:r>
      <w:r w:rsidRPr="0023763D">
        <w:rPr>
          <w:rFonts w:eastAsia="標楷體"/>
          <w:spacing w:val="0"/>
          <w:szCs w:val="24"/>
        </w:rPr>
        <w:t>辦理。</w:t>
      </w:r>
    </w:p>
    <w:p w:rsidR="0078748D" w:rsidRPr="0023763D" w:rsidRDefault="0078748D" w:rsidP="005E2CA5">
      <w:pPr>
        <w:pStyle w:val="7"/>
        <w:ind w:left="2495" w:hanging="2495"/>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w:t>
      </w:r>
      <w:r w:rsidRPr="0023763D">
        <w:rPr>
          <w:rFonts w:eastAsia="標楷體"/>
          <w:spacing w:val="0"/>
          <w:szCs w:val="24"/>
        </w:rPr>
        <w:t>1-2</w:t>
      </w:r>
      <w:r w:rsidRPr="0023763D">
        <w:rPr>
          <w:rFonts w:eastAsia="標楷體"/>
          <w:spacing w:val="0"/>
          <w:szCs w:val="24"/>
        </w:rPr>
        <w:t>）依</w:t>
      </w:r>
      <w:r w:rsidRPr="0023763D">
        <w:rPr>
          <w:rFonts w:eastAsia="標楷體" w:hint="eastAsia"/>
          <w:spacing w:val="0"/>
          <w:szCs w:val="24"/>
        </w:rPr>
        <w:t>採購法施行細則第</w:t>
      </w:r>
      <w:r w:rsidRPr="0023763D">
        <w:rPr>
          <w:rFonts w:eastAsia="標楷體" w:hint="eastAsia"/>
          <w:spacing w:val="0"/>
          <w:szCs w:val="24"/>
        </w:rPr>
        <w:t>64</w:t>
      </w:r>
      <w:r w:rsidRPr="0023763D">
        <w:rPr>
          <w:rFonts w:eastAsia="標楷體" w:hint="eastAsia"/>
          <w:spacing w:val="0"/>
          <w:szCs w:val="24"/>
        </w:rPr>
        <w:t>條之</w:t>
      </w:r>
      <w:r w:rsidRPr="0023763D">
        <w:rPr>
          <w:rFonts w:eastAsia="標楷體" w:hint="eastAsia"/>
          <w:spacing w:val="0"/>
          <w:szCs w:val="24"/>
        </w:rPr>
        <w:t>2</w:t>
      </w:r>
      <w:r w:rsidRPr="0023763D">
        <w:rPr>
          <w:rFonts w:eastAsia="標楷體" w:hint="eastAsia"/>
          <w:spacing w:val="0"/>
          <w:szCs w:val="24"/>
        </w:rPr>
        <w:t>採評分及格最低標</w:t>
      </w:r>
      <w:r w:rsidRPr="0023763D">
        <w:rPr>
          <w:rFonts w:eastAsia="標楷體"/>
          <w:spacing w:val="0"/>
          <w:szCs w:val="24"/>
        </w:rPr>
        <w:t>(</w:t>
      </w:r>
      <w:r w:rsidRPr="0023763D">
        <w:rPr>
          <w:rFonts w:eastAsia="標楷體"/>
          <w:spacing w:val="0"/>
          <w:szCs w:val="24"/>
        </w:rPr>
        <w:t>審查項目、標準及審查方式如附件</w:t>
      </w:r>
      <w:r w:rsidRPr="0023763D">
        <w:rPr>
          <w:rFonts w:eastAsia="標楷體"/>
          <w:spacing w:val="0"/>
          <w:szCs w:val="24"/>
        </w:rPr>
        <w:t>)</w:t>
      </w:r>
      <w:r w:rsidRPr="0023763D">
        <w:rPr>
          <w:rFonts w:eastAsia="標楷體"/>
          <w:spacing w:val="0"/>
          <w:szCs w:val="24"/>
        </w:rPr>
        <w:t>。</w:t>
      </w:r>
    </w:p>
    <w:p w:rsidR="0078748D" w:rsidRPr="0023763D" w:rsidRDefault="00692242" w:rsidP="0078748D">
      <w:pPr>
        <w:pStyle w:val="7"/>
        <w:ind w:left="1803" w:hanging="680"/>
        <w:jc w:val="both"/>
        <w:textDirection w:val="lrTbV"/>
        <w:rPr>
          <w:rFonts w:eastAsia="標楷體"/>
          <w:spacing w:val="0"/>
          <w:szCs w:val="24"/>
        </w:rPr>
      </w:pPr>
      <w:r w:rsidRPr="0023763D">
        <w:rPr>
          <w:rFonts w:eastAsia="標楷體"/>
          <w:szCs w:val="24"/>
        </w:rPr>
        <w:sym w:font="Wingdings" w:char="F0A8"/>
      </w:r>
      <w:r w:rsidRPr="0023763D">
        <w:rPr>
          <w:rFonts w:eastAsia="標楷體"/>
          <w:spacing w:val="0"/>
          <w:szCs w:val="24"/>
        </w:rPr>
        <w:t xml:space="preserve"> </w:t>
      </w:r>
      <w:r w:rsidR="0078748D" w:rsidRPr="0023763D">
        <w:rPr>
          <w:rFonts w:eastAsia="標楷體"/>
          <w:spacing w:val="0"/>
          <w:szCs w:val="24"/>
        </w:rPr>
        <w:t>(2)</w:t>
      </w:r>
      <w:r w:rsidR="0078748D" w:rsidRPr="0023763D">
        <w:rPr>
          <w:rFonts w:eastAsia="標楷體"/>
          <w:spacing w:val="0"/>
          <w:szCs w:val="24"/>
        </w:rPr>
        <w:t>最有利標</w:t>
      </w:r>
      <w:r w:rsidR="0078748D" w:rsidRPr="0023763D">
        <w:rPr>
          <w:rFonts w:eastAsia="標楷體"/>
          <w:spacing w:val="0"/>
          <w:szCs w:val="24"/>
        </w:rPr>
        <w:t>(</w:t>
      </w:r>
      <w:r w:rsidR="0078748D" w:rsidRPr="0023763D">
        <w:rPr>
          <w:rFonts w:eastAsia="標楷體"/>
          <w:spacing w:val="0"/>
          <w:szCs w:val="24"/>
        </w:rPr>
        <w:t>評選項目、標準及評定方式如附件</w:t>
      </w:r>
      <w:r w:rsidR="0078748D" w:rsidRPr="0023763D">
        <w:rPr>
          <w:rFonts w:eastAsia="標楷體"/>
          <w:spacing w:val="0"/>
          <w:szCs w:val="24"/>
        </w:rPr>
        <w:t>)</w:t>
      </w:r>
      <w:r w:rsidR="0078748D" w:rsidRPr="0023763D">
        <w:rPr>
          <w:rFonts w:eastAsia="標楷體"/>
          <w:spacing w:val="0"/>
          <w:szCs w:val="24"/>
        </w:rPr>
        <w:t>。</w:t>
      </w:r>
    </w:p>
    <w:p w:rsidR="0078748D" w:rsidRPr="0023763D" w:rsidRDefault="0078748D" w:rsidP="0078748D">
      <w:pPr>
        <w:pStyle w:val="7"/>
        <w:ind w:left="2098" w:rightChars="-178" w:right="-427" w:hanging="2098"/>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w:t>
      </w:r>
      <w:r w:rsidRPr="0023763D">
        <w:rPr>
          <w:rFonts w:eastAsia="標楷體"/>
          <w:szCs w:val="24"/>
        </w:rPr>
        <w:t>2-1</w:t>
      </w:r>
      <w:r w:rsidRPr="0023763D">
        <w:rPr>
          <w:rFonts w:eastAsia="標楷體"/>
          <w:spacing w:val="0"/>
          <w:szCs w:val="24"/>
        </w:rPr>
        <w:t>）依採購法第</w:t>
      </w:r>
      <w:r w:rsidRPr="0023763D">
        <w:rPr>
          <w:rFonts w:eastAsia="標楷體"/>
          <w:spacing w:val="0"/>
          <w:szCs w:val="24"/>
        </w:rPr>
        <w:t>56</w:t>
      </w:r>
      <w:r w:rsidRPr="0023763D">
        <w:rPr>
          <w:rFonts w:eastAsia="標楷體"/>
          <w:spacing w:val="0"/>
          <w:szCs w:val="24"/>
        </w:rPr>
        <w:t>條適用最有利標</w:t>
      </w:r>
      <w:r w:rsidRPr="0023763D">
        <w:rPr>
          <w:rFonts w:eastAsia="標楷體"/>
          <w:spacing w:val="0"/>
          <w:szCs w:val="24"/>
        </w:rPr>
        <w:t>(</w:t>
      </w:r>
      <w:r w:rsidRPr="0023763D">
        <w:rPr>
          <w:rFonts w:eastAsia="標楷體"/>
          <w:spacing w:val="0"/>
          <w:szCs w:val="24"/>
        </w:rPr>
        <w:t>需報經</w:t>
      </w:r>
      <w:r w:rsidRPr="0023763D">
        <w:rPr>
          <w:rFonts w:eastAsia="標楷體"/>
          <w:szCs w:val="24"/>
        </w:rPr>
        <w:t>上級機關核准</w:t>
      </w:r>
      <w:r w:rsidRPr="0023763D">
        <w:rPr>
          <w:rFonts w:eastAsia="標楷體"/>
          <w:szCs w:val="24"/>
        </w:rPr>
        <w:t>)</w:t>
      </w:r>
      <w:r w:rsidRPr="0023763D">
        <w:rPr>
          <w:rFonts w:eastAsia="標楷體"/>
          <w:spacing w:val="0"/>
          <w:szCs w:val="24"/>
        </w:rPr>
        <w:t>。</w:t>
      </w:r>
    </w:p>
    <w:p w:rsidR="0078748D" w:rsidRPr="0023763D" w:rsidRDefault="0078748D" w:rsidP="005E2CA5">
      <w:pPr>
        <w:pStyle w:val="7"/>
        <w:ind w:left="2495" w:hanging="2495"/>
        <w:jc w:val="both"/>
        <w:textDirection w:val="lrTbV"/>
        <w:rPr>
          <w:rFonts w:eastAsia="標楷體"/>
          <w:spacing w:val="0"/>
          <w:szCs w:val="24"/>
        </w:rPr>
      </w:pPr>
      <w:r w:rsidRPr="0023763D">
        <w:rPr>
          <w:rFonts w:eastAsia="標楷體"/>
          <w:spacing w:val="0"/>
          <w:szCs w:val="24"/>
        </w:rPr>
        <w:t xml:space="preserve">            </w:t>
      </w:r>
      <w:r w:rsidR="00692242" w:rsidRPr="0023763D">
        <w:rPr>
          <w:rFonts w:eastAsia="標楷體"/>
          <w:szCs w:val="24"/>
        </w:rPr>
        <w:sym w:font="Wingdings" w:char="F0A8"/>
      </w:r>
      <w:r w:rsidRPr="0023763D">
        <w:rPr>
          <w:rFonts w:eastAsia="標楷體"/>
          <w:spacing w:val="0"/>
          <w:szCs w:val="24"/>
        </w:rPr>
        <w:t>（</w:t>
      </w:r>
      <w:r w:rsidRPr="0023763D">
        <w:rPr>
          <w:rFonts w:eastAsia="標楷體"/>
          <w:spacing w:val="0"/>
          <w:szCs w:val="24"/>
        </w:rPr>
        <w:t>2-2</w:t>
      </w:r>
      <w:r w:rsidRPr="0023763D">
        <w:rPr>
          <w:rFonts w:eastAsia="標楷體"/>
          <w:spacing w:val="0"/>
          <w:szCs w:val="24"/>
        </w:rPr>
        <w:t>）依採購法第</w:t>
      </w:r>
      <w:r w:rsidRPr="0023763D">
        <w:rPr>
          <w:rFonts w:eastAsia="標楷體"/>
          <w:spacing w:val="0"/>
          <w:szCs w:val="24"/>
        </w:rPr>
        <w:t>22</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w:t>
      </w:r>
      <w:r w:rsidR="00692242" w:rsidRPr="0023763D">
        <w:rPr>
          <w:rFonts w:eastAsia="標楷體"/>
          <w:szCs w:val="24"/>
        </w:rPr>
        <w:sym w:font="Wingdings" w:char="F0A8"/>
      </w:r>
      <w:r w:rsidRPr="0023763D">
        <w:rPr>
          <w:rFonts w:eastAsia="標楷體"/>
          <w:spacing w:val="0"/>
          <w:szCs w:val="24"/>
        </w:rPr>
        <w:t>第</w:t>
      </w:r>
      <w:r w:rsidRPr="0023763D">
        <w:rPr>
          <w:rFonts w:eastAsia="標楷體"/>
          <w:spacing w:val="0"/>
          <w:szCs w:val="24"/>
        </w:rPr>
        <w:t>9</w:t>
      </w:r>
      <w:r w:rsidRPr="0023763D">
        <w:rPr>
          <w:rFonts w:eastAsia="標楷體"/>
          <w:spacing w:val="0"/>
          <w:szCs w:val="24"/>
        </w:rPr>
        <w:t>款；</w:t>
      </w:r>
      <w:r w:rsidRPr="0023763D">
        <w:rPr>
          <w:rFonts w:eastAsia="標楷體"/>
          <w:spacing w:val="0"/>
          <w:szCs w:val="24"/>
        </w:rPr>
        <w:t>□</w:t>
      </w:r>
      <w:r w:rsidRPr="0023763D">
        <w:rPr>
          <w:rFonts w:eastAsia="標楷體"/>
          <w:spacing w:val="0"/>
          <w:szCs w:val="24"/>
        </w:rPr>
        <w:t>第</w:t>
      </w:r>
      <w:r w:rsidRPr="0023763D">
        <w:rPr>
          <w:rFonts w:eastAsia="標楷體"/>
          <w:spacing w:val="0"/>
          <w:szCs w:val="24"/>
        </w:rPr>
        <w:t>10</w:t>
      </w:r>
      <w:r w:rsidRPr="0023763D">
        <w:rPr>
          <w:rFonts w:eastAsia="標楷體"/>
          <w:spacing w:val="0"/>
          <w:szCs w:val="24"/>
        </w:rPr>
        <w:t>款；</w:t>
      </w:r>
      <w:r w:rsidRPr="0023763D">
        <w:rPr>
          <w:rFonts w:eastAsia="標楷體"/>
          <w:spacing w:val="0"/>
          <w:szCs w:val="24"/>
        </w:rPr>
        <w:t>□</w:t>
      </w:r>
      <w:r w:rsidRPr="0023763D">
        <w:rPr>
          <w:rFonts w:eastAsia="標楷體"/>
          <w:spacing w:val="0"/>
          <w:szCs w:val="24"/>
        </w:rPr>
        <w:t>第</w:t>
      </w:r>
      <w:r w:rsidRPr="0023763D">
        <w:rPr>
          <w:rFonts w:eastAsia="標楷體"/>
          <w:spacing w:val="0"/>
          <w:szCs w:val="24"/>
        </w:rPr>
        <w:t>11</w:t>
      </w:r>
      <w:r w:rsidRPr="0023763D">
        <w:rPr>
          <w:rFonts w:eastAsia="標楷體"/>
          <w:spacing w:val="0"/>
          <w:szCs w:val="24"/>
        </w:rPr>
        <w:t>款；</w:t>
      </w:r>
      <w:r w:rsidRPr="0023763D">
        <w:rPr>
          <w:rFonts w:eastAsia="標楷體"/>
          <w:spacing w:val="0"/>
          <w:szCs w:val="24"/>
        </w:rPr>
        <w:t>□</w:t>
      </w:r>
      <w:r w:rsidRPr="0023763D">
        <w:rPr>
          <w:rFonts w:eastAsia="標楷體"/>
          <w:spacing w:val="0"/>
          <w:szCs w:val="24"/>
        </w:rPr>
        <w:t>第</w:t>
      </w:r>
      <w:r w:rsidRPr="0023763D">
        <w:rPr>
          <w:rFonts w:eastAsia="標楷體"/>
          <w:spacing w:val="0"/>
          <w:szCs w:val="24"/>
        </w:rPr>
        <w:t>14</w:t>
      </w:r>
      <w:r w:rsidRPr="0023763D">
        <w:rPr>
          <w:rFonts w:eastAsia="標楷體"/>
          <w:spacing w:val="0"/>
          <w:szCs w:val="24"/>
        </w:rPr>
        <w:t>款準用最有利標。</w:t>
      </w:r>
    </w:p>
    <w:p w:rsidR="0078748D" w:rsidRPr="0023763D" w:rsidRDefault="0078748D" w:rsidP="0078748D">
      <w:pPr>
        <w:pStyle w:val="7"/>
        <w:ind w:left="2098" w:hanging="2098"/>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w:t>
      </w:r>
      <w:r w:rsidRPr="0023763D">
        <w:rPr>
          <w:rFonts w:eastAsia="標楷體"/>
          <w:spacing w:val="0"/>
          <w:szCs w:val="24"/>
        </w:rPr>
        <w:t>2-3</w:t>
      </w:r>
      <w:r w:rsidRPr="0023763D">
        <w:rPr>
          <w:rFonts w:eastAsia="標楷體"/>
          <w:spacing w:val="0"/>
          <w:szCs w:val="24"/>
        </w:rPr>
        <w:t>）未達公告金額之採購參考最有利標精神擇符合需要者辦理議價。</w:t>
      </w:r>
    </w:p>
    <w:p w:rsidR="0078748D" w:rsidRPr="0023763D" w:rsidRDefault="0078748D" w:rsidP="0078748D">
      <w:pPr>
        <w:pStyle w:val="7"/>
        <w:ind w:left="1803" w:hanging="680"/>
        <w:jc w:val="both"/>
        <w:textDirection w:val="lrTbV"/>
        <w:rPr>
          <w:rFonts w:eastAsia="標楷體"/>
          <w:spacing w:val="0"/>
          <w:szCs w:val="24"/>
        </w:rPr>
      </w:pPr>
      <w:r w:rsidRPr="0023763D">
        <w:rPr>
          <w:rFonts w:eastAsia="標楷體"/>
          <w:szCs w:val="24"/>
        </w:rPr>
        <w:sym w:font="Wingdings" w:char="F0A8"/>
      </w:r>
      <w:r w:rsidRPr="0023763D">
        <w:rPr>
          <w:rFonts w:eastAsia="標楷體"/>
          <w:spacing w:val="0"/>
          <w:szCs w:val="24"/>
        </w:rPr>
        <w:t>(3)</w:t>
      </w:r>
      <w:r w:rsidRPr="0023763D">
        <w:rPr>
          <w:rFonts w:eastAsia="標楷體"/>
          <w:spacing w:val="0"/>
          <w:szCs w:val="24"/>
        </w:rPr>
        <w:t>最高標。</w:t>
      </w:r>
    </w:p>
    <w:p w:rsidR="0078748D" w:rsidRPr="0023763D" w:rsidRDefault="0078748D" w:rsidP="0078748D">
      <w:pPr>
        <w:pStyle w:val="7"/>
        <w:numPr>
          <w:ilvl w:val="0"/>
          <w:numId w:val="1"/>
        </w:numPr>
        <w:ind w:left="1106" w:hanging="1106"/>
        <w:jc w:val="both"/>
        <w:textDirection w:val="lrTbV"/>
        <w:rPr>
          <w:rFonts w:eastAsia="標楷體"/>
          <w:spacing w:val="0"/>
          <w:szCs w:val="24"/>
        </w:rPr>
      </w:pPr>
      <w:r w:rsidRPr="0023763D">
        <w:rPr>
          <w:rFonts w:eastAsia="標楷體"/>
          <w:spacing w:val="0"/>
          <w:szCs w:val="24"/>
        </w:rPr>
        <w:t>本採購採：</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Pr>
          <w:rFonts w:eastAsia="標楷體"/>
          <w:szCs w:val="24"/>
        </w:rPr>
        <w:sym w:font="Wingdings 2" w:char="F0A2"/>
      </w:r>
      <w:r w:rsidRPr="0023763D">
        <w:rPr>
          <w:rFonts w:eastAsia="標楷體"/>
          <w:spacing w:val="0"/>
          <w:szCs w:val="24"/>
        </w:rPr>
        <w:t>(1)</w:t>
      </w:r>
      <w:r w:rsidRPr="0023763D">
        <w:rPr>
          <w:rFonts w:eastAsia="標楷體"/>
          <w:spacing w:val="0"/>
          <w:szCs w:val="24"/>
        </w:rPr>
        <w:t>非複數決標。</w:t>
      </w:r>
    </w:p>
    <w:p w:rsidR="0078748D" w:rsidRPr="0023763D" w:rsidRDefault="0078748D" w:rsidP="00B87B7A">
      <w:pPr>
        <w:pStyle w:val="7"/>
        <w:ind w:left="1512" w:hangingChars="630" w:hanging="1512"/>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(2)</w:t>
      </w:r>
      <w:r w:rsidRPr="0023763D">
        <w:rPr>
          <w:rFonts w:eastAsia="標楷體"/>
          <w:spacing w:val="0"/>
          <w:szCs w:val="24"/>
        </w:rPr>
        <w:t>複數決標，保留採購項目或數量選擇之組合權利</w:t>
      </w:r>
      <w:r w:rsidRPr="0023763D">
        <w:rPr>
          <w:rFonts w:eastAsia="標楷體"/>
          <w:spacing w:val="0"/>
          <w:szCs w:val="24"/>
        </w:rPr>
        <w:t xml:space="preserve">  (</w:t>
      </w:r>
      <w:r w:rsidRPr="0023763D">
        <w:rPr>
          <w:rFonts w:eastAsia="標楷體"/>
          <w:spacing w:val="0"/>
          <w:szCs w:val="24"/>
        </w:rPr>
        <w:t>項目或數量選擇之組合方式如附件。例如得由廠商分項報價之項目，或依不同數量報價之項目及數量之上、下限；投標廠商得標項目或數量之限制、開標順序、願比照得標廠商之價格者得併列為得標廠商、決標廠商家數上限等</w:t>
      </w:r>
      <w:r w:rsidRPr="0023763D">
        <w:rPr>
          <w:rFonts w:eastAsia="標楷體"/>
          <w:spacing w:val="0"/>
          <w:szCs w:val="24"/>
        </w:rPr>
        <w:t>)</w:t>
      </w:r>
      <w:r w:rsidRPr="0023763D">
        <w:rPr>
          <w:rFonts w:eastAsia="標楷體"/>
          <w:spacing w:val="0"/>
          <w:szCs w:val="24"/>
        </w:rPr>
        <w:t>。</w:t>
      </w:r>
    </w:p>
    <w:p w:rsidR="0078748D" w:rsidRPr="0023763D" w:rsidRDefault="0078748D" w:rsidP="0078748D">
      <w:pPr>
        <w:pStyle w:val="7"/>
        <w:numPr>
          <w:ilvl w:val="0"/>
          <w:numId w:val="1"/>
        </w:numPr>
        <w:ind w:left="1106" w:hanging="1106"/>
        <w:jc w:val="both"/>
        <w:textDirection w:val="lrTbV"/>
        <w:rPr>
          <w:rFonts w:eastAsia="標楷體"/>
          <w:spacing w:val="0"/>
          <w:szCs w:val="24"/>
        </w:rPr>
      </w:pPr>
      <w:r w:rsidRPr="0023763D">
        <w:rPr>
          <w:rFonts w:eastAsia="標楷體"/>
          <w:spacing w:val="0"/>
          <w:szCs w:val="24"/>
        </w:rPr>
        <w:t>本採購：</w:t>
      </w:r>
    </w:p>
    <w:p w:rsidR="0078748D" w:rsidRPr="0023763D" w:rsidRDefault="0078748D" w:rsidP="0078748D">
      <w:pPr>
        <w:pStyle w:val="7"/>
        <w:ind w:leftChars="467" w:left="1721" w:hangingChars="250" w:hanging="600"/>
        <w:jc w:val="both"/>
        <w:textDirection w:val="lrTbV"/>
        <w:rPr>
          <w:rFonts w:eastAsia="標楷體"/>
          <w:spacing w:val="0"/>
          <w:szCs w:val="24"/>
        </w:rPr>
      </w:pPr>
      <w:r w:rsidRPr="0023763D">
        <w:rPr>
          <w:rFonts w:eastAsia="標楷體"/>
          <w:spacing w:val="0"/>
          <w:szCs w:val="24"/>
        </w:rPr>
        <w:sym w:font="Wingdings" w:char="F0A8"/>
      </w:r>
      <w:r w:rsidRPr="0023763D">
        <w:rPr>
          <w:rFonts w:eastAsia="標楷體"/>
          <w:spacing w:val="0"/>
          <w:szCs w:val="24"/>
        </w:rPr>
        <w:t>(1)</w:t>
      </w:r>
      <w:r w:rsidRPr="0023763D">
        <w:rPr>
          <w:rFonts w:eastAsia="標楷體"/>
          <w:spacing w:val="0"/>
          <w:szCs w:val="24"/>
        </w:rPr>
        <w:t>預算未完成立法程序前，得先辦理保留決標，俟預算通過後始決標生效。</w:t>
      </w:r>
    </w:p>
    <w:p w:rsidR="0078748D" w:rsidRPr="0023763D" w:rsidRDefault="0078748D" w:rsidP="0078748D">
      <w:pPr>
        <w:pStyle w:val="7"/>
        <w:ind w:left="641" w:firstLine="559"/>
        <w:jc w:val="both"/>
        <w:textDirection w:val="lrTbV"/>
        <w:rPr>
          <w:rFonts w:eastAsia="標楷體"/>
          <w:spacing w:val="0"/>
          <w:szCs w:val="24"/>
        </w:rPr>
      </w:pPr>
      <w:r w:rsidRPr="0023763D">
        <w:rPr>
          <w:rFonts w:eastAsia="標楷體"/>
          <w:spacing w:val="0"/>
          <w:szCs w:val="24"/>
        </w:rPr>
        <w:t xml:space="preserve"> (2)</w:t>
      </w:r>
      <w:r w:rsidRPr="0023763D">
        <w:rPr>
          <w:rFonts w:eastAsia="標楷體"/>
          <w:spacing w:val="0"/>
          <w:szCs w:val="24"/>
        </w:rPr>
        <w:t>決標方式為：</w:t>
      </w:r>
    </w:p>
    <w:p w:rsidR="0078748D" w:rsidRPr="0023763D" w:rsidRDefault="0078748D" w:rsidP="0078748D">
      <w:pPr>
        <w:pStyle w:val="7"/>
        <w:ind w:left="1803" w:hanging="363"/>
        <w:jc w:val="both"/>
        <w:textDirection w:val="lrTbV"/>
        <w:rPr>
          <w:rFonts w:eastAsia="標楷體"/>
          <w:spacing w:val="0"/>
          <w:szCs w:val="24"/>
        </w:rPr>
      </w:pPr>
      <w:r>
        <w:rPr>
          <w:rFonts w:eastAsia="標楷體"/>
          <w:szCs w:val="24"/>
        </w:rPr>
        <w:sym w:font="Wingdings 2" w:char="F0A2"/>
      </w:r>
      <w:r w:rsidRPr="0023763D">
        <w:rPr>
          <w:rFonts w:eastAsia="標楷體"/>
          <w:spacing w:val="0"/>
          <w:szCs w:val="24"/>
        </w:rPr>
        <w:t>(2-1)</w:t>
      </w:r>
      <w:r w:rsidRPr="0023763D">
        <w:rPr>
          <w:rFonts w:eastAsia="標楷體"/>
          <w:spacing w:val="0"/>
          <w:szCs w:val="24"/>
        </w:rPr>
        <w:t>總價決標。</w:t>
      </w:r>
    </w:p>
    <w:p w:rsidR="0078748D" w:rsidRPr="0023763D" w:rsidRDefault="0078748D" w:rsidP="0078748D">
      <w:pPr>
        <w:pStyle w:val="7"/>
        <w:ind w:left="1803" w:hanging="363"/>
        <w:jc w:val="both"/>
        <w:textDirection w:val="lrTbV"/>
        <w:rPr>
          <w:rFonts w:eastAsia="標楷體"/>
          <w:spacing w:val="0"/>
          <w:szCs w:val="24"/>
        </w:rPr>
      </w:pPr>
      <w:r w:rsidRPr="0023763D">
        <w:rPr>
          <w:rFonts w:eastAsia="標楷體"/>
          <w:szCs w:val="24"/>
        </w:rPr>
        <w:sym w:font="Wingdings" w:char="F0A8"/>
      </w:r>
      <w:r w:rsidRPr="0023763D">
        <w:rPr>
          <w:rFonts w:eastAsia="標楷體"/>
          <w:spacing w:val="0"/>
          <w:szCs w:val="24"/>
        </w:rPr>
        <w:t>(2-2)</w:t>
      </w:r>
      <w:r w:rsidRPr="0023763D">
        <w:rPr>
          <w:rFonts w:eastAsia="標楷體"/>
          <w:spacing w:val="0"/>
          <w:szCs w:val="24"/>
        </w:rPr>
        <w:t>分項決標。</w:t>
      </w:r>
    </w:p>
    <w:p w:rsidR="0078748D" w:rsidRPr="0023763D" w:rsidRDefault="0078748D" w:rsidP="0078748D">
      <w:pPr>
        <w:pStyle w:val="7"/>
        <w:ind w:left="1803" w:hanging="363"/>
        <w:jc w:val="both"/>
        <w:textDirection w:val="lrTbV"/>
        <w:rPr>
          <w:rFonts w:eastAsia="標楷體"/>
          <w:spacing w:val="0"/>
          <w:szCs w:val="24"/>
        </w:rPr>
      </w:pPr>
      <w:r w:rsidRPr="0023763D">
        <w:rPr>
          <w:rFonts w:eastAsia="標楷體"/>
          <w:szCs w:val="24"/>
        </w:rPr>
        <w:sym w:font="Wingdings" w:char="F0A8"/>
      </w:r>
      <w:r w:rsidRPr="0023763D">
        <w:rPr>
          <w:rFonts w:eastAsia="標楷體"/>
          <w:spacing w:val="0"/>
          <w:szCs w:val="24"/>
        </w:rPr>
        <w:t>(2-3)</w:t>
      </w:r>
      <w:r w:rsidRPr="0023763D">
        <w:rPr>
          <w:rFonts w:eastAsia="標楷體"/>
          <w:spacing w:val="0"/>
          <w:szCs w:val="24"/>
        </w:rPr>
        <w:t>分組決標。</w:t>
      </w:r>
    </w:p>
    <w:p w:rsidR="0078748D" w:rsidRPr="0023763D" w:rsidRDefault="0078748D" w:rsidP="0078748D">
      <w:pPr>
        <w:pStyle w:val="7"/>
        <w:ind w:left="1803" w:hanging="363"/>
        <w:jc w:val="both"/>
        <w:textDirection w:val="lrTbV"/>
        <w:rPr>
          <w:rFonts w:eastAsia="標楷體"/>
          <w:spacing w:val="0"/>
          <w:szCs w:val="24"/>
        </w:rPr>
      </w:pPr>
      <w:r w:rsidRPr="0023763D">
        <w:rPr>
          <w:rFonts w:eastAsia="標楷體"/>
          <w:szCs w:val="24"/>
        </w:rPr>
        <w:sym w:font="Wingdings" w:char="F0A8"/>
      </w:r>
      <w:r w:rsidRPr="0023763D">
        <w:rPr>
          <w:rFonts w:eastAsia="標楷體"/>
          <w:spacing w:val="0"/>
          <w:szCs w:val="24"/>
        </w:rPr>
        <w:t>(2-4)</w:t>
      </w:r>
      <w:r w:rsidRPr="0023763D">
        <w:rPr>
          <w:rFonts w:eastAsia="標楷體"/>
          <w:spacing w:val="0"/>
          <w:szCs w:val="24"/>
        </w:rPr>
        <w:t>依數量決標。</w:t>
      </w:r>
    </w:p>
    <w:p w:rsidR="0078748D" w:rsidRPr="0023763D" w:rsidRDefault="0078748D" w:rsidP="0078748D">
      <w:pPr>
        <w:pStyle w:val="7"/>
        <w:ind w:left="1803" w:hanging="363"/>
        <w:jc w:val="both"/>
        <w:textDirection w:val="lrTbV"/>
        <w:rPr>
          <w:rFonts w:eastAsia="標楷體"/>
          <w:spacing w:val="0"/>
          <w:szCs w:val="24"/>
        </w:rPr>
      </w:pPr>
      <w:r w:rsidRPr="0023763D">
        <w:rPr>
          <w:rFonts w:eastAsia="標楷體"/>
          <w:szCs w:val="24"/>
        </w:rPr>
        <w:sym w:font="Wingdings" w:char="F0A8"/>
      </w:r>
      <w:r w:rsidRPr="0023763D">
        <w:rPr>
          <w:rFonts w:eastAsia="標楷體"/>
          <w:spacing w:val="0"/>
          <w:szCs w:val="24"/>
        </w:rPr>
        <w:t>(2-5)</w:t>
      </w:r>
      <w:r w:rsidRPr="0023763D">
        <w:rPr>
          <w:rFonts w:eastAsia="標楷體"/>
          <w:spacing w:val="0"/>
          <w:szCs w:val="24"/>
        </w:rPr>
        <w:t>單價決標（以單價乘以預估數量之和決定得標廠商）。</w:t>
      </w:r>
    </w:p>
    <w:p w:rsidR="0078748D" w:rsidRPr="0023763D" w:rsidRDefault="0078748D" w:rsidP="0078748D">
      <w:pPr>
        <w:pStyle w:val="7"/>
        <w:ind w:left="2347" w:hanging="907"/>
        <w:jc w:val="both"/>
        <w:textDirection w:val="lrTbV"/>
        <w:rPr>
          <w:rFonts w:eastAsia="標楷體"/>
          <w:spacing w:val="0"/>
          <w:szCs w:val="24"/>
        </w:rPr>
      </w:pPr>
      <w:r w:rsidRPr="0023763D">
        <w:rPr>
          <w:rFonts w:eastAsia="標楷體"/>
          <w:szCs w:val="24"/>
        </w:rPr>
        <w:sym w:font="Wingdings" w:char="F0A8"/>
      </w:r>
      <w:r w:rsidRPr="0023763D">
        <w:rPr>
          <w:rFonts w:eastAsia="標楷體"/>
          <w:spacing w:val="0"/>
          <w:szCs w:val="24"/>
        </w:rPr>
        <w:t>(2-6)</w:t>
      </w:r>
      <w:r w:rsidRPr="0023763D">
        <w:rPr>
          <w:rFonts w:eastAsia="標楷體"/>
          <w:spacing w:val="0"/>
          <w:szCs w:val="24"/>
        </w:rPr>
        <w:t>其他</w:t>
      </w:r>
      <w:r w:rsidRPr="0023763D">
        <w:rPr>
          <w:rFonts w:eastAsia="標楷體"/>
          <w:spacing w:val="0"/>
          <w:szCs w:val="24"/>
        </w:rPr>
        <w:t>(</w:t>
      </w:r>
      <w:r w:rsidRPr="0023763D">
        <w:rPr>
          <w:rFonts w:eastAsia="標楷體"/>
          <w:spacing w:val="0"/>
          <w:szCs w:val="24"/>
        </w:rPr>
        <w:t>由招標機關敘明</w:t>
      </w:r>
      <w:r w:rsidRPr="0023763D">
        <w:rPr>
          <w:rFonts w:eastAsia="標楷體"/>
          <w:spacing w:val="0"/>
          <w:szCs w:val="24"/>
        </w:rPr>
        <w:t>)</w:t>
      </w:r>
      <w:r w:rsidRPr="0023763D">
        <w:rPr>
          <w:rFonts w:eastAsia="標楷體"/>
          <w:spacing w:val="0"/>
          <w:szCs w:val="24"/>
        </w:rPr>
        <w:t>：</w:t>
      </w:r>
    </w:p>
    <w:p w:rsidR="0078748D" w:rsidRPr="000D575D" w:rsidRDefault="0078748D" w:rsidP="0078748D">
      <w:pPr>
        <w:pStyle w:val="7"/>
        <w:ind w:leftChars="467" w:left="1721" w:hangingChars="250" w:hanging="600"/>
        <w:jc w:val="both"/>
        <w:textDirection w:val="lrTbV"/>
        <w:rPr>
          <w:rFonts w:eastAsia="標楷體"/>
          <w:spacing w:val="0"/>
          <w:szCs w:val="24"/>
        </w:rPr>
      </w:pPr>
      <w:r w:rsidRPr="0023763D">
        <w:rPr>
          <w:rFonts w:eastAsia="標楷體"/>
          <w:szCs w:val="24"/>
        </w:rPr>
        <w:sym w:font="Wingdings" w:char="F0A8"/>
      </w:r>
      <w:r w:rsidRPr="0023763D">
        <w:rPr>
          <w:rFonts w:eastAsia="標楷體"/>
          <w:szCs w:val="24"/>
        </w:rPr>
        <w:t>(3)</w:t>
      </w:r>
      <w:r w:rsidRPr="000D575D">
        <w:rPr>
          <w:rFonts w:eastAsia="標楷體"/>
          <w:spacing w:val="0"/>
          <w:szCs w:val="24"/>
        </w:rPr>
        <w:t>屬勞動派遣（指派遣事業單位指派所僱用之勞工至機關提供勞務，接受各該機關指揮監督管理之行為）：派遣勞工（指受派遣事業單位僱用，並向各機關提供勞務者）之薪資（內含勞工依法自行負擔之勞保、健保、就業保險費用）與廠商應負擔之勞保、健保、就業保險費用、積欠工資墊償基金提繳費及勞工退休金等費用，採固定金額支付，不列入報價範圍。廠商僅需就管理費用（含利潤、相關稅捐及管理所需一切費用等）報價。決標後，廠商報價與前述固定金額合計為契約總價，詳如附件報價明細表【註：報價明細表範例如附件，機關於招標時依案件性質參酌調整後附於投標須知。派遣勞工之加班費及差旅費，不含於契約價金，如發生此等費用，其計算方式依勞動法令規定另行支付】。</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無法決標時是否得依採購法第</w:t>
      </w:r>
      <w:r w:rsidRPr="0023763D">
        <w:rPr>
          <w:rFonts w:eastAsia="標楷體"/>
          <w:spacing w:val="0"/>
          <w:szCs w:val="24"/>
        </w:rPr>
        <w:t>55</w:t>
      </w:r>
      <w:r w:rsidRPr="0023763D">
        <w:rPr>
          <w:rFonts w:eastAsia="標楷體"/>
          <w:spacing w:val="0"/>
          <w:szCs w:val="24"/>
        </w:rPr>
        <w:t>條或第</w:t>
      </w:r>
      <w:r w:rsidRPr="0023763D">
        <w:rPr>
          <w:rFonts w:eastAsia="標楷體"/>
          <w:spacing w:val="0"/>
          <w:szCs w:val="24"/>
        </w:rPr>
        <w:t>56</w:t>
      </w:r>
      <w:r w:rsidRPr="0023763D">
        <w:rPr>
          <w:rFonts w:eastAsia="標楷體"/>
          <w:spacing w:val="0"/>
          <w:szCs w:val="24"/>
        </w:rPr>
        <w:t>條規定採行協商措施：（依此</w:t>
      </w:r>
      <w:r w:rsidRPr="0023763D">
        <w:rPr>
          <w:rFonts w:eastAsia="標楷體"/>
          <w:spacing w:val="0"/>
          <w:szCs w:val="24"/>
        </w:rPr>
        <w:t>2</w:t>
      </w:r>
      <w:r w:rsidRPr="0023763D">
        <w:rPr>
          <w:rFonts w:eastAsia="標楷體"/>
          <w:spacing w:val="0"/>
          <w:szCs w:val="24"/>
        </w:rPr>
        <w:t>條規定辦理者均須先報上級機關核准）</w:t>
      </w:r>
    </w:p>
    <w:p w:rsidR="0078748D" w:rsidRPr="0023763D" w:rsidRDefault="0078748D" w:rsidP="0078748D">
      <w:pPr>
        <w:pStyle w:val="7"/>
        <w:ind w:left="1803" w:hanging="680"/>
        <w:jc w:val="both"/>
        <w:textDirection w:val="lrTbV"/>
        <w:rPr>
          <w:rFonts w:eastAsia="標楷體"/>
          <w:spacing w:val="0"/>
          <w:szCs w:val="24"/>
        </w:rPr>
      </w:pPr>
      <w:r w:rsidRPr="0023763D">
        <w:rPr>
          <w:rFonts w:eastAsia="標楷體"/>
          <w:szCs w:val="24"/>
        </w:rPr>
        <w:sym w:font="Wingdings" w:char="F0A8"/>
      </w:r>
      <w:r w:rsidRPr="0023763D">
        <w:rPr>
          <w:rFonts w:eastAsia="標楷體"/>
          <w:spacing w:val="0"/>
          <w:szCs w:val="24"/>
        </w:rPr>
        <w:t>(1)</w:t>
      </w:r>
      <w:r w:rsidRPr="0023763D">
        <w:rPr>
          <w:rFonts w:eastAsia="標楷體"/>
          <w:spacing w:val="0"/>
          <w:szCs w:val="24"/>
        </w:rPr>
        <w:t>是；採行協商措施得更改之項目（請敘明）：</w:t>
      </w:r>
    </w:p>
    <w:p w:rsidR="0078748D" w:rsidRPr="0023763D" w:rsidRDefault="0078748D" w:rsidP="0078748D">
      <w:pPr>
        <w:pStyle w:val="7"/>
        <w:ind w:left="1125" w:firstLine="0"/>
        <w:jc w:val="both"/>
        <w:textDirection w:val="lrTbV"/>
        <w:rPr>
          <w:rFonts w:eastAsia="標楷體"/>
          <w:spacing w:val="0"/>
          <w:szCs w:val="24"/>
        </w:rPr>
      </w:pPr>
      <w:r>
        <w:rPr>
          <w:rFonts w:eastAsia="標楷體"/>
          <w:szCs w:val="24"/>
        </w:rPr>
        <w:sym w:font="Wingdings 2" w:char="F0A2"/>
      </w:r>
      <w:r w:rsidRPr="0023763D">
        <w:rPr>
          <w:rFonts w:eastAsia="標楷體"/>
          <w:spacing w:val="0"/>
          <w:szCs w:val="24"/>
        </w:rPr>
        <w:t>(2)</w:t>
      </w:r>
      <w:r w:rsidRPr="0023763D">
        <w:rPr>
          <w:rFonts w:eastAsia="標楷體"/>
          <w:spacing w:val="0"/>
          <w:szCs w:val="24"/>
        </w:rPr>
        <w:t>否。</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本採購保留未來向得標廠商增購之權利，擬增購之項目及內容</w:t>
      </w:r>
      <w:r w:rsidRPr="0023763D">
        <w:rPr>
          <w:rFonts w:eastAsia="標楷體"/>
          <w:spacing w:val="0"/>
          <w:szCs w:val="24"/>
        </w:rPr>
        <w:t>(</w:t>
      </w:r>
      <w:r w:rsidRPr="0023763D">
        <w:rPr>
          <w:rFonts w:eastAsia="標楷體"/>
          <w:spacing w:val="0"/>
          <w:szCs w:val="24"/>
        </w:rPr>
        <w:t>請載明擴充之金額、數量或期間上限，並應將預估選購或擴充項目所需金額計入採購金額。未保留增購權利者免填</w:t>
      </w:r>
      <w:r w:rsidRPr="0023763D">
        <w:rPr>
          <w:rFonts w:eastAsia="標楷體"/>
          <w:spacing w:val="0"/>
          <w:szCs w:val="24"/>
        </w:rPr>
        <w:t>)</w:t>
      </w:r>
      <w:r w:rsidRPr="0023763D">
        <w:rPr>
          <w:rFonts w:eastAsia="標楷體"/>
          <w:spacing w:val="0"/>
          <w:szCs w:val="24"/>
        </w:rPr>
        <w:t>：</w:t>
      </w:r>
      <w:r w:rsidRPr="0023763D">
        <w:rPr>
          <w:rFonts w:eastAsia="標楷體"/>
          <w:spacing w:val="0"/>
          <w:szCs w:val="24"/>
        </w:rPr>
        <w:t xml:space="preserve">        </w:t>
      </w:r>
      <w:r w:rsidRPr="0023763D">
        <w:rPr>
          <w:rFonts w:eastAsia="標楷體"/>
          <w:szCs w:val="24"/>
        </w:rPr>
        <w:t xml:space="preserve">       </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本採購適用採購法：</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Pr>
          <w:rFonts w:eastAsia="標楷體"/>
          <w:szCs w:val="24"/>
        </w:rPr>
        <w:sym w:font="Wingdings 2" w:char="F0A2"/>
      </w:r>
      <w:r w:rsidRPr="0023763D">
        <w:rPr>
          <w:rFonts w:eastAsia="標楷體"/>
          <w:spacing w:val="0"/>
          <w:szCs w:val="24"/>
        </w:rPr>
        <w:t>(1)</w:t>
      </w:r>
      <w:r w:rsidRPr="0023763D">
        <w:rPr>
          <w:rFonts w:eastAsia="標楷體"/>
          <w:spacing w:val="0"/>
          <w:szCs w:val="24"/>
        </w:rPr>
        <w:t>無例外情形。</w:t>
      </w:r>
    </w:p>
    <w:p w:rsidR="0078748D" w:rsidRPr="0023763D" w:rsidRDefault="0078748D" w:rsidP="0078748D">
      <w:pPr>
        <w:pStyle w:val="7"/>
        <w:ind w:left="1786" w:hanging="1786"/>
        <w:jc w:val="both"/>
        <w:textDirection w:val="lrTbV"/>
        <w:rPr>
          <w:rFonts w:eastAsia="標楷體"/>
          <w:spacing w:val="0"/>
          <w:szCs w:val="24"/>
        </w:rPr>
      </w:pPr>
      <w:r w:rsidRPr="0023763D">
        <w:rPr>
          <w:rFonts w:eastAsia="標楷體"/>
          <w:spacing w:val="0"/>
          <w:szCs w:val="24"/>
        </w:rPr>
        <w:lastRenderedPageBreak/>
        <w:t xml:space="preserve">        </w:t>
      </w:r>
      <w:r w:rsidRPr="0023763D">
        <w:rPr>
          <w:rFonts w:eastAsia="標楷體"/>
          <w:szCs w:val="24"/>
        </w:rPr>
        <w:sym w:font="Wingdings" w:char="F0A8"/>
      </w:r>
      <w:r w:rsidRPr="0023763D">
        <w:rPr>
          <w:rFonts w:eastAsia="標楷體"/>
          <w:spacing w:val="0"/>
          <w:szCs w:val="24"/>
        </w:rPr>
        <w:t>(2)</w:t>
      </w:r>
      <w:r w:rsidRPr="0023763D">
        <w:rPr>
          <w:rFonts w:eastAsia="標楷體"/>
          <w:spacing w:val="0"/>
          <w:szCs w:val="24"/>
        </w:rPr>
        <w:t>本機關係軍事機關而有採購法第</w:t>
      </w:r>
      <w:r w:rsidRPr="0023763D">
        <w:rPr>
          <w:rFonts w:eastAsia="標楷體"/>
          <w:spacing w:val="0"/>
          <w:szCs w:val="24"/>
        </w:rPr>
        <w:t>104</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項但書之例外情形。</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(3)</w:t>
      </w:r>
      <w:r w:rsidRPr="0023763D">
        <w:rPr>
          <w:rFonts w:eastAsia="標楷體"/>
          <w:spacing w:val="0"/>
          <w:szCs w:val="24"/>
        </w:rPr>
        <w:t>有採購法第</w:t>
      </w:r>
      <w:r w:rsidRPr="0023763D">
        <w:rPr>
          <w:rFonts w:eastAsia="標楷體"/>
          <w:spacing w:val="0"/>
          <w:szCs w:val="24"/>
        </w:rPr>
        <w:t>105</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項之例外情形。</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(4)</w:t>
      </w:r>
      <w:r w:rsidRPr="0023763D">
        <w:rPr>
          <w:rFonts w:eastAsia="標楷體"/>
          <w:spacing w:val="0"/>
          <w:szCs w:val="24"/>
        </w:rPr>
        <w:t>有採購法第</w:t>
      </w:r>
      <w:r w:rsidRPr="0023763D">
        <w:rPr>
          <w:rFonts w:eastAsia="標楷體"/>
          <w:spacing w:val="0"/>
          <w:szCs w:val="24"/>
        </w:rPr>
        <w:t>106</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項之例外情形。</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投標廠商之基本資格及應附具之證明文件如下</w:t>
      </w:r>
      <w:r w:rsidRPr="0023763D">
        <w:rPr>
          <w:rFonts w:eastAsia="標楷體"/>
          <w:spacing w:val="0"/>
          <w:szCs w:val="24"/>
        </w:rPr>
        <w:t>(</w:t>
      </w:r>
      <w:r w:rsidRPr="0023763D">
        <w:rPr>
          <w:rFonts w:eastAsia="標楷體"/>
          <w:spacing w:val="0"/>
          <w:szCs w:val="24"/>
        </w:rPr>
        <w:t>如允許依法令免申請核發本項基本資格證明文件之廠商參與投標，一併載明該等廠商免繳驗之證明文件</w:t>
      </w:r>
      <w:r w:rsidRPr="0023763D">
        <w:rPr>
          <w:rFonts w:eastAsia="標楷體"/>
          <w:spacing w:val="0"/>
          <w:szCs w:val="24"/>
        </w:rPr>
        <w:t>)</w:t>
      </w:r>
      <w:r w:rsidRPr="0023763D">
        <w:rPr>
          <w:rFonts w:eastAsia="標楷體"/>
          <w:spacing w:val="0"/>
          <w:szCs w:val="24"/>
        </w:rPr>
        <w:t>：</w:t>
      </w:r>
      <w:r w:rsidR="003F66A9" w:rsidRPr="003E0315">
        <w:rPr>
          <w:rFonts w:eastAsia="標楷體" w:hint="eastAsia"/>
          <w:spacing w:val="0"/>
          <w:szCs w:val="24"/>
        </w:rPr>
        <w:t>持有縣市政府核發之營利事業登記證及設立登記或登記有案之相關財團法人、最近</w:t>
      </w:r>
      <w:r w:rsidR="00E249F2">
        <w:rPr>
          <w:rFonts w:eastAsia="標楷體" w:hint="eastAsia"/>
          <w:spacing w:val="0"/>
          <w:szCs w:val="24"/>
        </w:rPr>
        <w:t>1</w:t>
      </w:r>
      <w:r w:rsidR="003F66A9" w:rsidRPr="003E0315">
        <w:rPr>
          <w:rFonts w:eastAsia="標楷體" w:hint="eastAsia"/>
          <w:spacing w:val="0"/>
          <w:szCs w:val="24"/>
        </w:rPr>
        <w:t>期納稅證明</w:t>
      </w:r>
      <w:r w:rsidR="0058340A">
        <w:rPr>
          <w:rFonts w:eastAsia="標楷體" w:hint="eastAsia"/>
          <w:spacing w:val="0"/>
          <w:szCs w:val="24"/>
        </w:rPr>
        <w:t>、</w:t>
      </w:r>
      <w:r w:rsidR="0058340A" w:rsidRPr="0058340A">
        <w:rPr>
          <w:rFonts w:eastAsia="標楷體" w:hint="eastAsia"/>
          <w:spacing w:val="0"/>
          <w:szCs w:val="24"/>
        </w:rPr>
        <w:t>具有智慧財產評價服務之合格證書</w:t>
      </w:r>
      <w:r w:rsidR="0058340A">
        <w:rPr>
          <w:rFonts w:eastAsia="標楷體" w:hint="eastAsia"/>
          <w:spacing w:val="0"/>
          <w:szCs w:val="24"/>
        </w:rPr>
        <w:t>、</w:t>
      </w:r>
      <w:r w:rsidR="0058340A" w:rsidRPr="0058340A">
        <w:rPr>
          <w:rFonts w:eastAsia="標楷體" w:hint="eastAsia"/>
          <w:spacing w:val="0"/>
          <w:szCs w:val="24"/>
        </w:rPr>
        <w:t>具有智慧財產評價專業人員證書</w:t>
      </w:r>
      <w:r w:rsidR="003F66A9" w:rsidRPr="0058340A">
        <w:rPr>
          <w:rFonts w:eastAsia="標楷體" w:hint="eastAsia"/>
          <w:spacing w:val="0"/>
          <w:szCs w:val="24"/>
        </w:rPr>
        <w:t>及符合招標須知內之資格</w:t>
      </w:r>
      <w:r w:rsidR="003F66A9" w:rsidRPr="003E0315">
        <w:rPr>
          <w:rFonts w:eastAsia="標楷體" w:hint="eastAsia"/>
          <w:spacing w:val="0"/>
          <w:szCs w:val="24"/>
        </w:rPr>
        <w:t>者皆可參與投標。</w:t>
      </w:r>
      <w:r w:rsidR="00EF3A4C" w:rsidRPr="00692242">
        <w:rPr>
          <w:rFonts w:eastAsia="標楷體" w:hint="eastAsia"/>
          <w:spacing w:val="0"/>
          <w:szCs w:val="24"/>
        </w:rPr>
        <w:t>營業稅納稅證明：為營業稅繳款書收據聯或主管稽徵機關核章之最近</w:t>
      </w:r>
      <w:r w:rsidR="00EF3A4C" w:rsidRPr="00692242">
        <w:rPr>
          <w:rFonts w:eastAsia="標楷體" w:hint="eastAsia"/>
          <w:spacing w:val="0"/>
          <w:szCs w:val="24"/>
        </w:rPr>
        <w:t>1</w:t>
      </w:r>
      <w:r w:rsidR="00EF3A4C" w:rsidRPr="00692242">
        <w:rPr>
          <w:rFonts w:eastAsia="標楷體" w:hint="eastAsia"/>
          <w:spacing w:val="0"/>
          <w:szCs w:val="24"/>
        </w:rPr>
        <w:t>期營業人銷售額與稅額申報書收執聯。廠商不及提出最近</w:t>
      </w:r>
      <w:r w:rsidR="00EF3A4C" w:rsidRPr="00692242">
        <w:rPr>
          <w:rFonts w:eastAsia="標楷體" w:hint="eastAsia"/>
          <w:spacing w:val="0"/>
          <w:szCs w:val="24"/>
        </w:rPr>
        <w:t>1</w:t>
      </w:r>
      <w:r w:rsidR="00EF3A4C" w:rsidRPr="00692242">
        <w:rPr>
          <w:rFonts w:eastAsia="標楷體" w:hint="eastAsia"/>
          <w:spacing w:val="0"/>
          <w:szCs w:val="24"/>
        </w:rPr>
        <w:t>期證明者，得以前</w:t>
      </w:r>
      <w:r w:rsidR="00EF3A4C" w:rsidRPr="00692242">
        <w:rPr>
          <w:rFonts w:eastAsia="標楷體" w:hint="eastAsia"/>
          <w:spacing w:val="0"/>
          <w:szCs w:val="24"/>
        </w:rPr>
        <w:t>1</w:t>
      </w:r>
      <w:r w:rsidR="00EF3A4C" w:rsidRPr="00692242">
        <w:rPr>
          <w:rFonts w:eastAsia="標楷體" w:hint="eastAsia"/>
          <w:spacing w:val="0"/>
          <w:szCs w:val="24"/>
        </w:rPr>
        <w:t>期之納稅證明代之。新設立且未屆第</w:t>
      </w:r>
      <w:r w:rsidR="00EF3A4C" w:rsidRPr="00692242">
        <w:rPr>
          <w:rFonts w:eastAsia="標楷體" w:hint="eastAsia"/>
          <w:spacing w:val="0"/>
          <w:szCs w:val="24"/>
        </w:rPr>
        <w:t>1</w:t>
      </w:r>
      <w:r w:rsidR="00EF3A4C" w:rsidRPr="00692242">
        <w:rPr>
          <w:rFonts w:eastAsia="標楷體" w:hint="eastAsia"/>
          <w:spacing w:val="0"/>
          <w:szCs w:val="24"/>
        </w:rPr>
        <w:t>期營業稅繳納期限者，得以營業稅主管稽徵機關核發之核准設立登記公函代之；經核定使用統一發票者，應一併檢附申領統一發票購票證相關文件。</w:t>
      </w:r>
      <w:r w:rsidRPr="0023763D">
        <w:rPr>
          <w:rFonts w:eastAsia="標楷體"/>
          <w:spacing w:val="0"/>
          <w:szCs w:val="24"/>
        </w:rPr>
        <w:t xml:space="preserve">                                            </w:t>
      </w:r>
    </w:p>
    <w:p w:rsidR="0078748D" w:rsidRPr="0023763D" w:rsidRDefault="0078748D" w:rsidP="0078748D">
      <w:pPr>
        <w:pStyle w:val="7"/>
        <w:ind w:left="1234" w:hangingChars="514" w:hanging="1234"/>
        <w:jc w:val="both"/>
        <w:textDirection w:val="lrTbV"/>
        <w:rPr>
          <w:rFonts w:eastAsia="標楷體"/>
          <w:szCs w:val="24"/>
        </w:rPr>
      </w:pPr>
      <w:r w:rsidRPr="0023763D">
        <w:rPr>
          <w:rFonts w:eastAsia="標楷體"/>
          <w:spacing w:val="0"/>
          <w:szCs w:val="24"/>
        </w:rPr>
        <w:t xml:space="preserve">　　　　</w:t>
      </w:r>
      <w:r w:rsidRPr="0023763D">
        <w:rPr>
          <w:rFonts w:eastAsia="標楷體"/>
          <w:szCs w:val="24"/>
        </w:rPr>
        <w:sym w:font="Wingdings" w:char="F0A8"/>
      </w:r>
      <w:r w:rsidRPr="003E0315">
        <w:rPr>
          <w:rFonts w:eastAsia="標楷體"/>
          <w:spacing w:val="0"/>
          <w:szCs w:val="24"/>
        </w:rPr>
        <w:t>本採購屬經濟部投資審議委員會公告「具敏感性或國安</w:t>
      </w:r>
      <w:r w:rsidRPr="003E0315">
        <w:rPr>
          <w:rFonts w:eastAsia="標楷體"/>
          <w:spacing w:val="0"/>
          <w:szCs w:val="24"/>
        </w:rPr>
        <w:t>(</w:t>
      </w:r>
      <w:r w:rsidRPr="003E0315">
        <w:rPr>
          <w:rFonts w:eastAsia="標楷體"/>
          <w:spacing w:val="0"/>
          <w:szCs w:val="24"/>
        </w:rPr>
        <w:t>含資安</w:t>
      </w:r>
      <w:r w:rsidRPr="003E0315">
        <w:rPr>
          <w:rFonts w:eastAsia="標楷體"/>
          <w:spacing w:val="0"/>
          <w:szCs w:val="24"/>
        </w:rPr>
        <w:t>)</w:t>
      </w:r>
      <w:r w:rsidRPr="003E0315">
        <w:rPr>
          <w:rFonts w:eastAsia="標楷體"/>
          <w:spacing w:val="0"/>
          <w:szCs w:val="24"/>
        </w:rPr>
        <w:t>疑慮之業務範疇」之資訊服務採購，廠商不得為經濟部投資審議委員會公告之陸資資訊服務業者。</w:t>
      </w:r>
      <w:r w:rsidRPr="003E0315">
        <w:rPr>
          <w:rFonts w:eastAsia="標楷體"/>
          <w:spacing w:val="0"/>
          <w:szCs w:val="24"/>
        </w:rPr>
        <w:t>(</w:t>
      </w:r>
      <w:r w:rsidRPr="003E0315">
        <w:rPr>
          <w:rFonts w:eastAsia="標楷體"/>
          <w:spacing w:val="0"/>
          <w:szCs w:val="24"/>
        </w:rPr>
        <w:t>上開業務範疇及陸資資訊服務業清單公開於經濟部投資審議委員會網站</w:t>
      </w:r>
      <w:hyperlink r:id="rId9" w:history="1">
        <w:r w:rsidRPr="003E0315">
          <w:rPr>
            <w:spacing w:val="0"/>
          </w:rPr>
          <w:t>http://www.moeaic.gov.tw/</w:t>
        </w:r>
      </w:hyperlink>
      <w:r w:rsidRPr="003E0315">
        <w:rPr>
          <w:rFonts w:eastAsia="標楷體"/>
          <w:spacing w:val="0"/>
          <w:szCs w:val="24"/>
        </w:rPr>
        <w:t>)</w:t>
      </w:r>
      <w:r w:rsidRPr="003E0315">
        <w:rPr>
          <w:rFonts w:eastAsia="標楷體"/>
          <w:spacing w:val="0"/>
          <w:szCs w:val="24"/>
        </w:rPr>
        <w:t>。</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本採購屬特殊採購；符合「投標廠商資格與特殊或巨額採購認定標準」</w:t>
      </w:r>
      <w:r w:rsidRPr="0023763D">
        <w:rPr>
          <w:rFonts w:eastAsia="標楷體"/>
          <w:szCs w:val="24"/>
        </w:rPr>
        <w:sym w:font="Wingdings" w:char="F0A8"/>
      </w:r>
      <w:r w:rsidRPr="0023763D">
        <w:rPr>
          <w:rFonts w:eastAsia="標楷體"/>
          <w:spacing w:val="0"/>
          <w:szCs w:val="24"/>
        </w:rPr>
        <w:t>第</w:t>
      </w:r>
      <w:r w:rsidRPr="0023763D">
        <w:rPr>
          <w:rFonts w:eastAsia="標楷體"/>
          <w:spacing w:val="0"/>
          <w:szCs w:val="24"/>
        </w:rPr>
        <w:t>6</w:t>
      </w:r>
      <w:r w:rsidRPr="0023763D">
        <w:rPr>
          <w:rFonts w:eastAsia="標楷體"/>
          <w:spacing w:val="0"/>
          <w:szCs w:val="24"/>
        </w:rPr>
        <w:t>條第</w:t>
      </w:r>
      <w:r w:rsidRPr="0023763D">
        <w:rPr>
          <w:rFonts w:eastAsia="標楷體"/>
          <w:spacing w:val="0"/>
          <w:szCs w:val="24"/>
        </w:rPr>
        <w:t>___</w:t>
      </w:r>
      <w:r w:rsidRPr="0023763D">
        <w:rPr>
          <w:rFonts w:eastAsia="標楷體"/>
          <w:spacing w:val="0"/>
          <w:szCs w:val="24"/>
        </w:rPr>
        <w:t>款；</w:t>
      </w:r>
      <w:r w:rsidRPr="0023763D">
        <w:rPr>
          <w:rFonts w:eastAsia="標楷體"/>
          <w:szCs w:val="24"/>
        </w:rPr>
        <w:sym w:font="Wingdings" w:char="F0A8"/>
      </w:r>
      <w:r w:rsidRPr="0023763D">
        <w:rPr>
          <w:rFonts w:eastAsia="標楷體"/>
          <w:szCs w:val="24"/>
        </w:rPr>
        <w:t>第</w:t>
      </w:r>
      <w:r w:rsidRPr="0023763D">
        <w:rPr>
          <w:rFonts w:eastAsia="標楷體"/>
          <w:szCs w:val="24"/>
        </w:rPr>
        <w:t>7</w:t>
      </w:r>
      <w:r w:rsidRPr="0023763D">
        <w:rPr>
          <w:rFonts w:eastAsia="標楷體"/>
          <w:szCs w:val="24"/>
        </w:rPr>
        <w:t>條第</w:t>
      </w:r>
      <w:r w:rsidRPr="0023763D">
        <w:rPr>
          <w:rFonts w:eastAsia="標楷體"/>
          <w:szCs w:val="24"/>
        </w:rPr>
        <w:t>___</w:t>
      </w:r>
      <w:r w:rsidRPr="0023763D">
        <w:rPr>
          <w:rFonts w:eastAsia="標楷體"/>
          <w:szCs w:val="24"/>
        </w:rPr>
        <w:t>款</w:t>
      </w:r>
      <w:r w:rsidRPr="0023763D">
        <w:rPr>
          <w:rFonts w:eastAsia="標楷體"/>
          <w:spacing w:val="0"/>
          <w:szCs w:val="24"/>
        </w:rPr>
        <w:t xml:space="preserve"> (</w:t>
      </w:r>
      <w:r w:rsidRPr="0023763D">
        <w:rPr>
          <w:rFonts w:eastAsia="標楷體"/>
          <w:spacing w:val="0"/>
          <w:szCs w:val="24"/>
        </w:rPr>
        <w:t>請註明款次</w:t>
      </w:r>
      <w:r w:rsidRPr="0023763D">
        <w:rPr>
          <w:rFonts w:eastAsia="標楷體"/>
          <w:spacing w:val="0"/>
          <w:szCs w:val="24"/>
        </w:rPr>
        <w:t>)</w:t>
      </w:r>
      <w:r w:rsidRPr="0023763D">
        <w:rPr>
          <w:rFonts w:eastAsia="標楷體"/>
          <w:spacing w:val="0"/>
          <w:szCs w:val="24"/>
        </w:rPr>
        <w:t>。（非特殊採購者免填）</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投標廠商之特定資格及應附具之證明文件如下</w:t>
      </w:r>
      <w:r w:rsidRPr="0023763D">
        <w:rPr>
          <w:rFonts w:eastAsia="標楷體"/>
          <w:spacing w:val="0"/>
          <w:szCs w:val="24"/>
        </w:rPr>
        <w:t>(</w:t>
      </w:r>
      <w:r w:rsidRPr="0023763D">
        <w:rPr>
          <w:rFonts w:eastAsia="標楷體"/>
          <w:spacing w:val="0"/>
          <w:szCs w:val="24"/>
        </w:rPr>
        <w:t>限特殊或巨額之採購方可規定特定資格條件</w:t>
      </w:r>
      <w:r w:rsidRPr="0023763D">
        <w:rPr>
          <w:rFonts w:eastAsia="標楷體"/>
          <w:spacing w:val="0"/>
          <w:szCs w:val="24"/>
        </w:rPr>
        <w:t>)</w:t>
      </w:r>
      <w:r w:rsidRPr="0023763D">
        <w:rPr>
          <w:rFonts w:eastAsia="標楷體"/>
          <w:spacing w:val="0"/>
          <w:szCs w:val="24"/>
        </w:rPr>
        <w:t>：</w:t>
      </w:r>
      <w:r w:rsidRPr="0023763D">
        <w:rPr>
          <w:rFonts w:eastAsia="標楷體"/>
          <w:spacing w:val="0"/>
          <w:szCs w:val="24"/>
        </w:rPr>
        <w:t xml:space="preserve">    </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廠商所提出之</w:t>
      </w:r>
      <w:r w:rsidRPr="003E0315">
        <w:rPr>
          <w:rFonts w:eastAsia="標楷體"/>
          <w:spacing w:val="0"/>
          <w:szCs w:val="24"/>
        </w:rPr>
        <w:t>資格文件影本，本機關於必要時得通知廠商限期提出正本供查驗，查驗結果如與正本不符，係偽造或變造者，依採購法第</w:t>
      </w:r>
      <w:r w:rsidRPr="003E0315">
        <w:rPr>
          <w:rFonts w:eastAsia="標楷體"/>
          <w:spacing w:val="0"/>
          <w:szCs w:val="24"/>
        </w:rPr>
        <w:t>50</w:t>
      </w:r>
      <w:r w:rsidRPr="003E0315">
        <w:rPr>
          <w:rFonts w:eastAsia="標楷體"/>
          <w:spacing w:val="0"/>
          <w:szCs w:val="24"/>
        </w:rPr>
        <w:t>條規定辦理。</w:t>
      </w:r>
    </w:p>
    <w:p w:rsidR="0078748D" w:rsidRPr="0023763D" w:rsidRDefault="0078748D" w:rsidP="0078748D">
      <w:pPr>
        <w:pStyle w:val="7"/>
        <w:ind w:leftChars="500" w:left="1200" w:firstLine="0"/>
        <w:jc w:val="both"/>
        <w:textDirection w:val="lrTbV"/>
        <w:rPr>
          <w:rFonts w:eastAsia="標楷體"/>
          <w:spacing w:val="0"/>
          <w:szCs w:val="24"/>
        </w:rPr>
      </w:pPr>
      <w:r w:rsidRPr="0023763D">
        <w:rPr>
          <w:rFonts w:eastAsia="標楷體"/>
          <w:spacing w:val="0"/>
          <w:szCs w:val="24"/>
        </w:rPr>
        <w:t>不同投標廠商參與投標，不得由同一廠商之人員代表出席開標、評審、評選、決標等會議，如有由同一廠商之人員代表出席情形，依採購法第</w:t>
      </w:r>
      <w:r w:rsidRPr="0023763D">
        <w:rPr>
          <w:rFonts w:eastAsia="標楷體"/>
          <w:spacing w:val="0"/>
          <w:szCs w:val="24"/>
        </w:rPr>
        <w:t>50</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項第</w:t>
      </w:r>
      <w:r w:rsidRPr="0023763D">
        <w:rPr>
          <w:rFonts w:eastAsia="標楷體"/>
          <w:spacing w:val="0"/>
          <w:szCs w:val="24"/>
        </w:rPr>
        <w:t>1</w:t>
      </w:r>
      <w:r w:rsidRPr="0023763D">
        <w:rPr>
          <w:rFonts w:eastAsia="標楷體"/>
          <w:spacing w:val="0"/>
          <w:szCs w:val="24"/>
        </w:rPr>
        <w:t>款或第</w:t>
      </w:r>
      <w:r w:rsidRPr="0023763D">
        <w:rPr>
          <w:rFonts w:eastAsia="標楷體"/>
          <w:spacing w:val="0"/>
          <w:szCs w:val="24"/>
        </w:rPr>
        <w:t>7</w:t>
      </w:r>
      <w:r w:rsidRPr="0023763D">
        <w:rPr>
          <w:rFonts w:eastAsia="標楷體"/>
          <w:spacing w:val="0"/>
          <w:szCs w:val="24"/>
        </w:rPr>
        <w:t>款規定辦理。</w:t>
      </w:r>
    </w:p>
    <w:p w:rsidR="0078748D" w:rsidRPr="0023763D" w:rsidRDefault="0078748D" w:rsidP="0078748D">
      <w:pPr>
        <w:pStyle w:val="7"/>
        <w:ind w:leftChars="500" w:left="1200" w:firstLine="0"/>
        <w:jc w:val="both"/>
        <w:textDirection w:val="lrTbV"/>
        <w:rPr>
          <w:rFonts w:eastAsia="標楷體"/>
          <w:spacing w:val="0"/>
          <w:szCs w:val="24"/>
        </w:rPr>
      </w:pPr>
      <w:r w:rsidRPr="0023763D">
        <w:rPr>
          <w:rFonts w:eastAsia="標楷體"/>
          <w:spacing w:val="0"/>
          <w:szCs w:val="24"/>
        </w:rPr>
        <w:t>投標廠商之標價有下列情形之一為投標文件內容不符合招標文件之規定：</w:t>
      </w:r>
      <w:r w:rsidRPr="0023763D">
        <w:rPr>
          <w:rFonts w:eastAsia="標楷體"/>
          <w:spacing w:val="0"/>
          <w:szCs w:val="24"/>
        </w:rPr>
        <w:t>(</w:t>
      </w:r>
      <w:r w:rsidRPr="0023763D">
        <w:rPr>
          <w:rFonts w:eastAsia="標楷體"/>
          <w:spacing w:val="0"/>
          <w:szCs w:val="24"/>
        </w:rPr>
        <w:t>預算或底價未公告者免填</w:t>
      </w:r>
      <w:r w:rsidRPr="0023763D">
        <w:rPr>
          <w:rFonts w:eastAsia="標楷體"/>
          <w:spacing w:val="0"/>
          <w:szCs w:val="24"/>
        </w:rPr>
        <w:t>)</w:t>
      </w:r>
    </w:p>
    <w:p w:rsidR="0078748D" w:rsidRPr="0023763D" w:rsidRDefault="0078748D" w:rsidP="0078748D">
      <w:pPr>
        <w:pStyle w:val="7"/>
        <w:ind w:left="900" w:hangingChars="375" w:hanging="900"/>
        <w:jc w:val="both"/>
        <w:textDirection w:val="lrTbV"/>
        <w:rPr>
          <w:rFonts w:eastAsia="標楷體"/>
          <w:spacing w:val="0"/>
          <w:szCs w:val="24"/>
        </w:rPr>
      </w:pPr>
      <w:r w:rsidRPr="0023763D">
        <w:rPr>
          <w:rFonts w:eastAsia="標楷體"/>
          <w:spacing w:val="0"/>
          <w:szCs w:val="24"/>
        </w:rPr>
        <w:t xml:space="preserve">         </w:t>
      </w:r>
      <w:r>
        <w:rPr>
          <w:rFonts w:eastAsia="標楷體"/>
          <w:spacing w:val="0"/>
          <w:szCs w:val="24"/>
        </w:rPr>
        <w:sym w:font="Wingdings 2" w:char="F0A2"/>
      </w:r>
      <w:r w:rsidRPr="0023763D">
        <w:rPr>
          <w:rFonts w:eastAsia="標楷體"/>
          <w:spacing w:val="0"/>
          <w:szCs w:val="24"/>
        </w:rPr>
        <w:t>(1)</w:t>
      </w:r>
      <w:r w:rsidRPr="0023763D">
        <w:rPr>
          <w:rFonts w:eastAsia="標楷體"/>
          <w:spacing w:val="0"/>
          <w:szCs w:val="24"/>
        </w:rPr>
        <w:t>高於公告之預算者。</w:t>
      </w:r>
    </w:p>
    <w:p w:rsidR="0078748D" w:rsidRPr="0023763D" w:rsidRDefault="0078748D" w:rsidP="0078748D">
      <w:pPr>
        <w:pStyle w:val="7"/>
        <w:ind w:leftChars="61" w:left="1507"/>
        <w:jc w:val="both"/>
        <w:textDirection w:val="lrTbV"/>
        <w:rPr>
          <w:rFonts w:eastAsia="標楷體"/>
          <w:spacing w:val="0"/>
          <w:szCs w:val="24"/>
        </w:rPr>
      </w:pPr>
      <w:r w:rsidRPr="0023763D">
        <w:rPr>
          <w:rFonts w:eastAsia="標楷體"/>
          <w:spacing w:val="0"/>
          <w:szCs w:val="24"/>
        </w:rPr>
        <w:t xml:space="preserve">        </w:t>
      </w:r>
      <w:r w:rsidRPr="0023763D">
        <w:rPr>
          <w:rFonts w:eastAsia="標楷體"/>
          <w:spacing w:val="0"/>
          <w:szCs w:val="24"/>
        </w:rPr>
        <w:sym w:font="Wingdings" w:char="F0A8"/>
      </w:r>
      <w:r w:rsidRPr="0023763D">
        <w:rPr>
          <w:rFonts w:eastAsia="標楷體"/>
          <w:spacing w:val="0"/>
          <w:szCs w:val="24"/>
        </w:rPr>
        <w:t>(2)</w:t>
      </w:r>
      <w:r w:rsidRPr="0023763D">
        <w:rPr>
          <w:rFonts w:eastAsia="標楷體"/>
          <w:spacing w:val="0"/>
          <w:szCs w:val="24"/>
        </w:rPr>
        <w:t>高於公告之底價者。</w:t>
      </w:r>
    </w:p>
    <w:p w:rsidR="0078748D" w:rsidRPr="0023763D" w:rsidRDefault="0078748D" w:rsidP="0078748D">
      <w:pPr>
        <w:pStyle w:val="7"/>
        <w:ind w:leftChars="500" w:left="1200" w:firstLine="0"/>
        <w:jc w:val="both"/>
        <w:textDirection w:val="lrTbV"/>
        <w:rPr>
          <w:rFonts w:eastAsia="標楷體"/>
          <w:spacing w:val="0"/>
          <w:szCs w:val="24"/>
        </w:rPr>
      </w:pPr>
      <w:r w:rsidRPr="0023763D">
        <w:rPr>
          <w:rFonts w:eastAsia="標楷體"/>
          <w:spacing w:val="0"/>
          <w:szCs w:val="24"/>
        </w:rPr>
        <w:t>機關辦理採購有下列情形之一者，得依採購法第</w:t>
      </w:r>
      <w:r w:rsidRPr="0023763D">
        <w:rPr>
          <w:rFonts w:eastAsia="標楷體"/>
          <w:spacing w:val="0"/>
          <w:szCs w:val="24"/>
        </w:rPr>
        <w:t>50</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項第</w:t>
      </w:r>
      <w:r w:rsidRPr="0023763D">
        <w:rPr>
          <w:rFonts w:eastAsia="標楷體"/>
          <w:spacing w:val="0"/>
          <w:szCs w:val="24"/>
        </w:rPr>
        <w:t>5</w:t>
      </w:r>
      <w:r w:rsidRPr="0023763D">
        <w:rPr>
          <w:rFonts w:eastAsia="標楷體"/>
          <w:spacing w:val="0"/>
          <w:szCs w:val="24"/>
        </w:rPr>
        <w:t>款「不同投標廠商間之投標文件內容有重大異常關聯者」之規定及行為事實，判斷認定是否有該款情形後處理：</w:t>
      </w:r>
    </w:p>
    <w:p w:rsidR="0078748D" w:rsidRPr="0023763D" w:rsidRDefault="0078748D" w:rsidP="0078748D">
      <w:pPr>
        <w:pStyle w:val="7"/>
        <w:ind w:leftChars="500" w:left="2561"/>
        <w:jc w:val="both"/>
        <w:textDirection w:val="lrTbV"/>
        <w:rPr>
          <w:rFonts w:eastAsia="標楷體"/>
          <w:spacing w:val="0"/>
          <w:szCs w:val="24"/>
        </w:rPr>
      </w:pPr>
      <w:r w:rsidRPr="0023763D">
        <w:rPr>
          <w:rFonts w:eastAsia="標楷體"/>
          <w:spacing w:val="0"/>
          <w:szCs w:val="24"/>
        </w:rPr>
        <w:t>一、投標文件內容由同一人或同一廠商繕寫或備具者。</w:t>
      </w:r>
    </w:p>
    <w:p w:rsidR="0078748D" w:rsidRPr="0023763D" w:rsidRDefault="0078748D" w:rsidP="0078748D">
      <w:pPr>
        <w:pStyle w:val="7"/>
        <w:ind w:leftChars="500" w:left="2561"/>
        <w:jc w:val="both"/>
        <w:textDirection w:val="lrTbV"/>
        <w:rPr>
          <w:rFonts w:eastAsia="標楷體"/>
          <w:spacing w:val="0"/>
          <w:szCs w:val="24"/>
        </w:rPr>
      </w:pPr>
      <w:r w:rsidRPr="0023763D">
        <w:rPr>
          <w:rFonts w:eastAsia="標楷體"/>
          <w:spacing w:val="0"/>
          <w:szCs w:val="24"/>
        </w:rPr>
        <w:t>二、押標金由同一人或同一廠商繳納或申請退還者。</w:t>
      </w:r>
    </w:p>
    <w:p w:rsidR="0078748D" w:rsidRPr="0023763D" w:rsidRDefault="0078748D" w:rsidP="0078748D">
      <w:pPr>
        <w:pStyle w:val="7"/>
        <w:ind w:leftChars="499" w:left="1798" w:hanging="600"/>
        <w:jc w:val="both"/>
        <w:textDirection w:val="lrTbV"/>
        <w:rPr>
          <w:rFonts w:eastAsia="標楷體"/>
          <w:spacing w:val="0"/>
          <w:szCs w:val="24"/>
        </w:rPr>
      </w:pPr>
      <w:r w:rsidRPr="0023763D">
        <w:rPr>
          <w:rFonts w:eastAsia="標楷體"/>
          <w:spacing w:val="0"/>
          <w:szCs w:val="24"/>
        </w:rPr>
        <w:t>三、投標標封或通知機關信函號碼連號，顯係同一人或同一廠商所為者。</w:t>
      </w:r>
    </w:p>
    <w:p w:rsidR="0078748D" w:rsidRPr="0023763D" w:rsidRDefault="0078748D" w:rsidP="0078748D">
      <w:pPr>
        <w:pStyle w:val="7"/>
        <w:ind w:leftChars="499" w:left="1798" w:hanging="600"/>
        <w:jc w:val="both"/>
        <w:textDirection w:val="lrTbV"/>
        <w:rPr>
          <w:rFonts w:eastAsia="標楷體"/>
          <w:spacing w:val="0"/>
          <w:szCs w:val="24"/>
        </w:rPr>
      </w:pPr>
      <w:r w:rsidRPr="0023763D">
        <w:rPr>
          <w:rFonts w:eastAsia="標楷體"/>
          <w:spacing w:val="0"/>
          <w:szCs w:val="24"/>
        </w:rPr>
        <w:t>四、廠商地址、電話號碼、傳真機號碼、聯絡人或電子郵件網址相同者。</w:t>
      </w:r>
    </w:p>
    <w:p w:rsidR="0078748D" w:rsidRPr="0023763D" w:rsidRDefault="0078748D" w:rsidP="0078748D">
      <w:pPr>
        <w:pStyle w:val="7"/>
        <w:ind w:leftChars="500" w:left="2561"/>
        <w:jc w:val="both"/>
        <w:textDirection w:val="lrTbV"/>
        <w:rPr>
          <w:rFonts w:eastAsia="標楷體"/>
          <w:spacing w:val="0"/>
          <w:szCs w:val="24"/>
        </w:rPr>
      </w:pPr>
      <w:r w:rsidRPr="0023763D">
        <w:rPr>
          <w:rFonts w:eastAsia="標楷體"/>
          <w:spacing w:val="0"/>
          <w:szCs w:val="24"/>
        </w:rPr>
        <w:t>五、其他顯係同一人或同一廠商所為之情形者。</w:t>
      </w:r>
    </w:p>
    <w:p w:rsidR="0078748D" w:rsidRPr="0023763D" w:rsidRDefault="0078748D" w:rsidP="0078748D">
      <w:pPr>
        <w:pStyle w:val="7"/>
        <w:ind w:leftChars="500" w:left="1200" w:firstLine="0"/>
        <w:jc w:val="both"/>
        <w:textDirection w:val="lrTbV"/>
        <w:rPr>
          <w:rFonts w:eastAsia="標楷體"/>
          <w:spacing w:val="0"/>
          <w:szCs w:val="24"/>
        </w:rPr>
      </w:pPr>
      <w:r w:rsidRPr="0023763D">
        <w:rPr>
          <w:rFonts w:eastAsia="標楷體"/>
          <w:spacing w:val="0"/>
          <w:szCs w:val="24"/>
        </w:rPr>
        <w:t>機關辦理採購有「廠商投標文件所載負責人為同一人」之情形者，得依採購法第</w:t>
      </w:r>
      <w:r w:rsidRPr="0023763D">
        <w:rPr>
          <w:rFonts w:eastAsia="標楷體"/>
          <w:spacing w:val="0"/>
          <w:szCs w:val="24"/>
        </w:rPr>
        <w:t>50</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項第</w:t>
      </w:r>
      <w:r w:rsidRPr="0023763D">
        <w:rPr>
          <w:rFonts w:eastAsia="標楷體"/>
          <w:spacing w:val="0"/>
          <w:szCs w:val="24"/>
        </w:rPr>
        <w:t>5</w:t>
      </w:r>
      <w:r w:rsidRPr="0023763D">
        <w:rPr>
          <w:rFonts w:eastAsia="標楷體"/>
          <w:spacing w:val="0"/>
          <w:szCs w:val="24"/>
        </w:rPr>
        <w:t>款「不同投標廠商間之投標文件內容有重大異常關聯者」處理。</w:t>
      </w:r>
    </w:p>
    <w:p w:rsidR="0078748D" w:rsidRPr="0023763D" w:rsidRDefault="0078748D" w:rsidP="0078748D">
      <w:pPr>
        <w:pStyle w:val="7"/>
        <w:ind w:leftChars="500" w:left="1200" w:firstLine="0"/>
        <w:jc w:val="both"/>
        <w:textDirection w:val="lrTbV"/>
        <w:rPr>
          <w:rFonts w:eastAsia="標楷體"/>
          <w:spacing w:val="0"/>
          <w:szCs w:val="24"/>
        </w:rPr>
      </w:pPr>
    </w:p>
    <w:p w:rsidR="0078748D" w:rsidRPr="0023763D" w:rsidRDefault="0078748D" w:rsidP="0078748D">
      <w:pPr>
        <w:pStyle w:val="7"/>
        <w:ind w:leftChars="500" w:left="1200" w:firstLine="0"/>
        <w:jc w:val="both"/>
        <w:textDirection w:val="lrTbV"/>
        <w:rPr>
          <w:rFonts w:eastAsia="標楷體"/>
          <w:spacing w:val="0"/>
          <w:szCs w:val="24"/>
        </w:rPr>
      </w:pPr>
      <w:r w:rsidRPr="0023763D">
        <w:rPr>
          <w:rFonts w:eastAsia="標楷體"/>
          <w:spacing w:val="0"/>
          <w:szCs w:val="24"/>
        </w:rPr>
        <w:t>機關辦理採購，有</w:t>
      </w:r>
      <w:r w:rsidRPr="0023763D">
        <w:rPr>
          <w:rFonts w:eastAsia="標楷體"/>
          <w:spacing w:val="0"/>
          <w:szCs w:val="24"/>
        </w:rPr>
        <w:t>3</w:t>
      </w:r>
      <w:r w:rsidRPr="0023763D">
        <w:rPr>
          <w:rFonts w:eastAsia="標楷體"/>
          <w:spacing w:val="0"/>
          <w:szCs w:val="24"/>
        </w:rPr>
        <w:t>家以上合格廠商投標，開標後有</w:t>
      </w:r>
      <w:r w:rsidRPr="0023763D">
        <w:rPr>
          <w:rFonts w:eastAsia="標楷體"/>
          <w:spacing w:val="0"/>
          <w:szCs w:val="24"/>
        </w:rPr>
        <w:t>2</w:t>
      </w:r>
      <w:r w:rsidRPr="0023763D">
        <w:rPr>
          <w:rFonts w:eastAsia="標楷體"/>
          <w:spacing w:val="0"/>
          <w:szCs w:val="24"/>
        </w:rPr>
        <w:t>家以上廠商有下列情形之一，致僅餘</w:t>
      </w:r>
      <w:r w:rsidRPr="0023763D">
        <w:rPr>
          <w:rFonts w:eastAsia="標楷體"/>
          <w:spacing w:val="0"/>
          <w:szCs w:val="24"/>
        </w:rPr>
        <w:t>1</w:t>
      </w:r>
      <w:r w:rsidRPr="0023763D">
        <w:rPr>
          <w:rFonts w:eastAsia="標楷體"/>
          <w:spacing w:val="0"/>
          <w:szCs w:val="24"/>
        </w:rPr>
        <w:t>家廠商符合招標文件規定者，得依採購法第</w:t>
      </w:r>
      <w:r w:rsidRPr="0023763D">
        <w:rPr>
          <w:rFonts w:eastAsia="標楷體"/>
          <w:spacing w:val="0"/>
          <w:szCs w:val="24"/>
        </w:rPr>
        <w:t>48</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項第</w:t>
      </w:r>
      <w:r w:rsidRPr="0023763D">
        <w:rPr>
          <w:rFonts w:eastAsia="標楷體"/>
          <w:spacing w:val="0"/>
          <w:szCs w:val="24"/>
        </w:rPr>
        <w:t>2</w:t>
      </w:r>
      <w:r w:rsidRPr="0023763D">
        <w:rPr>
          <w:rFonts w:eastAsia="標楷體"/>
          <w:spacing w:val="0"/>
          <w:szCs w:val="24"/>
        </w:rPr>
        <w:t>款「發現有足</w:t>
      </w:r>
      <w:r w:rsidRPr="0023763D">
        <w:rPr>
          <w:rFonts w:eastAsia="標楷體"/>
          <w:spacing w:val="0"/>
          <w:szCs w:val="24"/>
        </w:rPr>
        <w:lastRenderedPageBreak/>
        <w:t>以影響採購公正之違法或不當行為者」或第</w:t>
      </w:r>
      <w:r w:rsidRPr="0023763D">
        <w:rPr>
          <w:rFonts w:eastAsia="標楷體"/>
          <w:spacing w:val="0"/>
          <w:szCs w:val="24"/>
        </w:rPr>
        <w:t>50</w:t>
      </w:r>
      <w:r w:rsidRPr="0023763D">
        <w:rPr>
          <w:rFonts w:eastAsia="標楷體"/>
          <w:spacing w:val="0"/>
          <w:szCs w:val="24"/>
        </w:rPr>
        <w:t>條第</w:t>
      </w:r>
      <w:r w:rsidRPr="0023763D">
        <w:rPr>
          <w:rFonts w:eastAsia="標楷體"/>
          <w:spacing w:val="0"/>
          <w:szCs w:val="24"/>
        </w:rPr>
        <w:t>1</w:t>
      </w:r>
      <w:r w:rsidRPr="0023763D">
        <w:rPr>
          <w:rFonts w:eastAsia="標楷體"/>
          <w:spacing w:val="0"/>
          <w:szCs w:val="24"/>
        </w:rPr>
        <w:t>項第</w:t>
      </w:r>
      <w:r w:rsidRPr="0023763D">
        <w:rPr>
          <w:rFonts w:eastAsia="標楷體"/>
          <w:spacing w:val="0"/>
          <w:szCs w:val="24"/>
        </w:rPr>
        <w:t>7</w:t>
      </w:r>
      <w:r w:rsidRPr="0023763D">
        <w:rPr>
          <w:rFonts w:eastAsia="標楷體"/>
          <w:spacing w:val="0"/>
          <w:szCs w:val="24"/>
        </w:rPr>
        <w:t>款「其他影響採購公正之違反法令行為」之規定及行為事實，判斷認定是否有各該款情形後處理：</w:t>
      </w:r>
    </w:p>
    <w:p w:rsidR="0078748D" w:rsidRPr="0023763D" w:rsidRDefault="0078748D" w:rsidP="0078748D">
      <w:pPr>
        <w:pStyle w:val="7"/>
        <w:ind w:leftChars="500" w:left="2561"/>
        <w:jc w:val="both"/>
        <w:textDirection w:val="lrTbV"/>
        <w:rPr>
          <w:rFonts w:eastAsia="標楷體"/>
          <w:spacing w:val="0"/>
          <w:szCs w:val="24"/>
        </w:rPr>
      </w:pPr>
      <w:r w:rsidRPr="0023763D">
        <w:rPr>
          <w:rFonts w:eastAsia="標楷體"/>
          <w:spacing w:val="0"/>
          <w:szCs w:val="24"/>
        </w:rPr>
        <w:t>一、押標金未附或不符合規定。</w:t>
      </w:r>
    </w:p>
    <w:p w:rsidR="0078748D" w:rsidRPr="0023763D" w:rsidRDefault="0078748D" w:rsidP="0078748D">
      <w:pPr>
        <w:pStyle w:val="7"/>
        <w:ind w:leftChars="500" w:left="2561"/>
        <w:jc w:val="both"/>
        <w:textDirection w:val="lrTbV"/>
        <w:rPr>
          <w:rFonts w:eastAsia="標楷體"/>
          <w:spacing w:val="0"/>
          <w:szCs w:val="24"/>
        </w:rPr>
      </w:pPr>
      <w:r w:rsidRPr="0023763D">
        <w:rPr>
          <w:rFonts w:eastAsia="標楷體"/>
          <w:spacing w:val="0"/>
          <w:szCs w:val="24"/>
        </w:rPr>
        <w:t>二、投標文件為空白文件、無關文件或標封內空無一物。</w:t>
      </w:r>
    </w:p>
    <w:p w:rsidR="0078748D" w:rsidRPr="0023763D" w:rsidRDefault="0078748D" w:rsidP="0078748D">
      <w:pPr>
        <w:pStyle w:val="7"/>
        <w:ind w:leftChars="500" w:left="2561"/>
        <w:jc w:val="both"/>
        <w:textDirection w:val="lrTbV"/>
        <w:rPr>
          <w:rFonts w:eastAsia="標楷體"/>
          <w:spacing w:val="0"/>
          <w:szCs w:val="24"/>
        </w:rPr>
      </w:pPr>
      <w:r w:rsidRPr="0023763D">
        <w:rPr>
          <w:rFonts w:eastAsia="標楷體"/>
          <w:spacing w:val="0"/>
          <w:szCs w:val="24"/>
        </w:rPr>
        <w:t>三、資格、規格或價格文件未附或不符合規定。</w:t>
      </w:r>
    </w:p>
    <w:p w:rsidR="0078748D" w:rsidRPr="0023763D" w:rsidRDefault="0078748D" w:rsidP="0078748D">
      <w:pPr>
        <w:pStyle w:val="7"/>
        <w:ind w:leftChars="500" w:left="2561"/>
        <w:jc w:val="both"/>
        <w:textDirection w:val="lrTbV"/>
        <w:rPr>
          <w:rFonts w:eastAsia="標楷體"/>
          <w:spacing w:val="0"/>
          <w:szCs w:val="24"/>
        </w:rPr>
      </w:pPr>
      <w:r w:rsidRPr="0023763D">
        <w:rPr>
          <w:rFonts w:eastAsia="標楷體"/>
          <w:spacing w:val="0"/>
          <w:szCs w:val="24"/>
        </w:rPr>
        <w:t>四、標價高於公告之預算或公告之底價。</w:t>
      </w:r>
    </w:p>
    <w:p w:rsidR="0078748D" w:rsidRPr="0023763D" w:rsidRDefault="0078748D" w:rsidP="0078748D">
      <w:pPr>
        <w:pStyle w:val="7"/>
        <w:ind w:leftChars="500" w:left="2561"/>
        <w:jc w:val="both"/>
        <w:textDirection w:val="lrTbV"/>
        <w:rPr>
          <w:rFonts w:eastAsia="標楷體"/>
          <w:spacing w:val="0"/>
          <w:szCs w:val="24"/>
        </w:rPr>
      </w:pPr>
      <w:r w:rsidRPr="0023763D">
        <w:rPr>
          <w:rFonts w:eastAsia="標楷體"/>
          <w:spacing w:val="0"/>
          <w:szCs w:val="24"/>
        </w:rPr>
        <w:t>五、其他疑似刻意造成不合格標之情形。</w:t>
      </w:r>
    </w:p>
    <w:p w:rsidR="0078748D" w:rsidRPr="0023763D" w:rsidRDefault="0078748D" w:rsidP="0078748D">
      <w:pPr>
        <w:pStyle w:val="7"/>
        <w:ind w:leftChars="500" w:left="1440" w:hangingChars="100" w:hanging="240"/>
        <w:jc w:val="both"/>
        <w:textDirection w:val="lrTbV"/>
        <w:rPr>
          <w:rFonts w:eastAsia="標楷體"/>
          <w:spacing w:val="0"/>
          <w:szCs w:val="24"/>
        </w:rPr>
      </w:pPr>
      <w:r w:rsidRPr="0023763D">
        <w:rPr>
          <w:rFonts w:eastAsia="標楷體"/>
          <w:spacing w:val="0"/>
          <w:szCs w:val="24"/>
        </w:rPr>
        <w:sym w:font="Wingdings" w:char="F0A8"/>
      </w:r>
      <w:r w:rsidRPr="0023763D">
        <w:rPr>
          <w:rFonts w:eastAsia="標楷體"/>
          <w:spacing w:val="0"/>
          <w:szCs w:val="24"/>
        </w:rPr>
        <w:t>工程採購案件，其屬營造業法所定營繕工程者，投標廠商屬營造業，可為決標對象，但決標金額高於營造業法所規定之承攬造價限額時，不決標予該廠商。</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外國廠商之投標資格及應提出之資格文件，附經公證或認證之中文譯本</w:t>
      </w:r>
      <w:r w:rsidRPr="0023763D">
        <w:rPr>
          <w:rFonts w:eastAsia="標楷體"/>
          <w:spacing w:val="0"/>
          <w:szCs w:val="24"/>
        </w:rPr>
        <w:t>(</w:t>
      </w:r>
      <w:r w:rsidRPr="0023763D">
        <w:rPr>
          <w:rFonts w:eastAsia="標楷體"/>
          <w:spacing w:val="0"/>
          <w:szCs w:val="24"/>
        </w:rPr>
        <w:t>不允許外國廠商投標者免填</w:t>
      </w:r>
      <w:r w:rsidRPr="0023763D">
        <w:rPr>
          <w:rFonts w:eastAsia="標楷體"/>
          <w:spacing w:val="0"/>
          <w:szCs w:val="24"/>
        </w:rPr>
        <w:t>)</w:t>
      </w:r>
      <w:r w:rsidRPr="0023763D">
        <w:rPr>
          <w:rFonts w:eastAsia="標楷體"/>
          <w:spacing w:val="0"/>
          <w:szCs w:val="24"/>
        </w:rPr>
        <w:t>：</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23763D">
        <w:rPr>
          <w:rFonts w:eastAsia="標楷體"/>
          <w:szCs w:val="24"/>
        </w:rPr>
        <w:t>以選擇性招標方式辦理者，其限制投標廠商資格之理由及其必要性</w:t>
      </w:r>
      <w:r w:rsidRPr="0023763D">
        <w:rPr>
          <w:rFonts w:eastAsia="標楷體"/>
          <w:szCs w:val="24"/>
        </w:rPr>
        <w:t>(</w:t>
      </w:r>
      <w:r w:rsidRPr="0023763D">
        <w:rPr>
          <w:rFonts w:eastAsia="標楷體"/>
          <w:szCs w:val="24"/>
        </w:rPr>
        <w:t>非選擇性招標者</w:t>
      </w:r>
      <w:r w:rsidRPr="0023763D">
        <w:rPr>
          <w:rFonts w:eastAsia="標楷體"/>
          <w:spacing w:val="0"/>
          <w:szCs w:val="24"/>
        </w:rPr>
        <w:t>免填</w:t>
      </w:r>
      <w:r w:rsidRPr="0023763D">
        <w:rPr>
          <w:rFonts w:eastAsia="標楷體"/>
          <w:spacing w:val="0"/>
          <w:szCs w:val="24"/>
        </w:rPr>
        <w:t>)</w:t>
      </w:r>
      <w:r w:rsidRPr="0023763D">
        <w:rPr>
          <w:rFonts w:eastAsia="標楷體"/>
          <w:spacing w:val="0"/>
          <w:szCs w:val="24"/>
        </w:rPr>
        <w:t>：</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招標標的之功能、效益、規格、標準、數量或場所等說明及得標廠商應履行之契約責任：由招標機關另備如附件。</w:t>
      </w:r>
    </w:p>
    <w:p w:rsidR="00FE5C5B" w:rsidRPr="00FE5C5B" w:rsidRDefault="00FE5C5B" w:rsidP="00FE5C5B">
      <w:pPr>
        <w:pStyle w:val="7"/>
        <w:numPr>
          <w:ilvl w:val="0"/>
          <w:numId w:val="1"/>
        </w:numPr>
        <w:ind w:left="964" w:hanging="964"/>
        <w:jc w:val="both"/>
        <w:textAlignment w:val="auto"/>
        <w:rPr>
          <w:rFonts w:eastAsia="標楷體"/>
          <w:spacing w:val="0"/>
          <w:szCs w:val="24"/>
        </w:rPr>
      </w:pPr>
      <w:r w:rsidRPr="00FE5C5B">
        <w:rPr>
          <w:rFonts w:eastAsia="標楷體" w:hAnsi="標楷體" w:hint="eastAsia"/>
          <w:spacing w:val="0"/>
          <w:szCs w:val="24"/>
        </w:rPr>
        <w:t>依採購法第</w:t>
      </w:r>
      <w:r w:rsidRPr="00FE5C5B">
        <w:rPr>
          <w:rFonts w:eastAsia="標楷體" w:hAnsi="標楷體"/>
          <w:spacing w:val="0"/>
          <w:szCs w:val="24"/>
        </w:rPr>
        <w:t>65</w:t>
      </w:r>
      <w:r w:rsidRPr="00FE5C5B">
        <w:rPr>
          <w:rFonts w:eastAsia="標楷體" w:hAnsi="標楷體" w:hint="eastAsia"/>
          <w:spacing w:val="0"/>
          <w:szCs w:val="24"/>
        </w:rPr>
        <w:t>條及採購法施行細則第</w:t>
      </w:r>
      <w:r w:rsidRPr="00FE5C5B">
        <w:rPr>
          <w:rFonts w:eastAsia="標楷體" w:hAnsi="標楷體"/>
          <w:spacing w:val="0"/>
          <w:szCs w:val="24"/>
        </w:rPr>
        <w:t>87</w:t>
      </w:r>
      <w:r w:rsidRPr="00FE5C5B">
        <w:rPr>
          <w:rFonts w:eastAsia="標楷體" w:hAnsi="標楷體" w:hint="eastAsia"/>
          <w:spacing w:val="0"/>
          <w:szCs w:val="24"/>
        </w:rPr>
        <w:t>條之規定，本採購標的之下列部分及依其他</w:t>
      </w:r>
      <w:r>
        <w:rPr>
          <w:rFonts w:eastAsia="標楷體" w:hAnsi="標楷體" w:hint="eastAsia"/>
          <w:spacing w:val="0"/>
          <w:szCs w:val="24"/>
        </w:rPr>
        <w:t xml:space="preserve"> </w:t>
      </w:r>
      <w:r w:rsidRPr="00FE5C5B">
        <w:rPr>
          <w:rFonts w:eastAsia="標楷體" w:hAnsi="標楷體" w:hint="eastAsia"/>
          <w:spacing w:val="0"/>
          <w:szCs w:val="24"/>
        </w:rPr>
        <w:t>法規規定應由得標廠商自行履約之部分，不得由其他廠商代為履行</w:t>
      </w:r>
      <w:r w:rsidRPr="00FE5C5B">
        <w:rPr>
          <w:rFonts w:eastAsia="標楷體" w:hAnsi="標楷體"/>
          <w:spacing w:val="0"/>
          <w:szCs w:val="24"/>
        </w:rPr>
        <w:t>(</w:t>
      </w:r>
      <w:r w:rsidRPr="00FE5C5B">
        <w:rPr>
          <w:rFonts w:eastAsia="標楷體" w:hAnsi="標楷體" w:hint="eastAsia"/>
          <w:spacing w:val="0"/>
          <w:szCs w:val="24"/>
        </w:rPr>
        <w:t>視個案情形於招標時勾選；無者免填</w:t>
      </w:r>
      <w:r w:rsidRPr="00FE5C5B">
        <w:rPr>
          <w:rFonts w:eastAsia="標楷體" w:hAnsi="標楷體"/>
          <w:spacing w:val="0"/>
          <w:szCs w:val="24"/>
        </w:rPr>
        <w:t>)</w:t>
      </w:r>
      <w:r w:rsidRPr="00FE5C5B">
        <w:rPr>
          <w:rFonts w:eastAsia="標楷體" w:hAnsi="標楷體" w:hint="eastAsia"/>
          <w:spacing w:val="0"/>
          <w:szCs w:val="24"/>
        </w:rPr>
        <w:t>：</w:t>
      </w:r>
      <w:r w:rsidRPr="00FE5C5B">
        <w:rPr>
          <w:rFonts w:eastAsia="標楷體"/>
          <w:spacing w:val="0"/>
          <w:szCs w:val="24"/>
        </w:rPr>
        <w:t xml:space="preserve"> </w:t>
      </w:r>
    </w:p>
    <w:p w:rsidR="00FE5C5B" w:rsidRPr="00FE5C5B" w:rsidRDefault="00FE5C5B" w:rsidP="00FE5C5B">
      <w:pPr>
        <w:pStyle w:val="7"/>
        <w:ind w:left="0" w:firstLineChars="400" w:firstLine="960"/>
        <w:jc w:val="both"/>
        <w:rPr>
          <w:rFonts w:eastAsia="標楷體" w:hAnsi="標楷體"/>
          <w:szCs w:val="24"/>
          <w:u w:val="single"/>
        </w:rPr>
      </w:pPr>
      <w:r w:rsidRPr="00FE5C5B">
        <w:rPr>
          <w:rFonts w:eastAsia="標楷體"/>
          <w:szCs w:val="24"/>
        </w:rPr>
        <w:sym w:font="Wingdings" w:char="F0A8"/>
      </w:r>
      <w:r w:rsidRPr="00FE5C5B">
        <w:rPr>
          <w:rFonts w:eastAsia="標楷體"/>
          <w:szCs w:val="24"/>
        </w:rPr>
        <w:t>(1)</w:t>
      </w:r>
      <w:r w:rsidRPr="00FE5C5B">
        <w:rPr>
          <w:rFonts w:eastAsia="標楷體" w:hAnsi="標楷體" w:hint="eastAsia"/>
          <w:szCs w:val="24"/>
        </w:rPr>
        <w:t>主要部分為</w:t>
      </w:r>
      <w:r w:rsidRPr="00FE5C5B">
        <w:rPr>
          <w:rFonts w:eastAsia="標楷體" w:hAnsi="標楷體" w:hint="eastAsia"/>
          <w:szCs w:val="24"/>
          <w:u w:val="single"/>
        </w:rPr>
        <w:t>：</w:t>
      </w:r>
      <w:r w:rsidRPr="00FE5C5B">
        <w:rPr>
          <w:rFonts w:eastAsia="標楷體"/>
          <w:szCs w:val="24"/>
          <w:u w:val="single"/>
        </w:rPr>
        <w:t xml:space="preserve">         </w:t>
      </w:r>
      <w:r w:rsidRPr="00FE5C5B">
        <w:rPr>
          <w:rFonts w:eastAsia="標楷體" w:hAnsi="標楷體" w:hint="eastAsia"/>
          <w:szCs w:val="24"/>
        </w:rPr>
        <w:t>。</w:t>
      </w:r>
    </w:p>
    <w:p w:rsidR="00FE5C5B" w:rsidRPr="00FE5C5B" w:rsidRDefault="00FE5C5B" w:rsidP="00FE5C5B">
      <w:pPr>
        <w:pStyle w:val="7"/>
        <w:ind w:left="0" w:firstLineChars="400" w:firstLine="960"/>
        <w:jc w:val="both"/>
        <w:rPr>
          <w:rFonts w:eastAsia="標楷體"/>
          <w:spacing w:val="0"/>
          <w:szCs w:val="24"/>
        </w:rPr>
      </w:pPr>
      <w:r w:rsidRPr="00FE5C5B">
        <w:rPr>
          <w:rFonts w:eastAsia="標楷體" w:hAnsi="標楷體"/>
          <w:szCs w:val="24"/>
        </w:rPr>
        <w:sym w:font="Wingdings" w:char="F0A8"/>
      </w:r>
      <w:r w:rsidRPr="00FE5C5B">
        <w:rPr>
          <w:rFonts w:eastAsia="標楷體" w:hAnsi="標楷體"/>
          <w:szCs w:val="24"/>
        </w:rPr>
        <w:t>(2)</w:t>
      </w:r>
      <w:r w:rsidRPr="00FE5C5B">
        <w:rPr>
          <w:rFonts w:eastAsia="標楷體" w:hAnsi="標楷體" w:hint="eastAsia"/>
          <w:szCs w:val="24"/>
        </w:rPr>
        <w:t>應由得標廠商自行履行之部分為</w:t>
      </w:r>
      <w:r w:rsidRPr="00FE5C5B">
        <w:rPr>
          <w:rFonts w:eastAsia="標楷體" w:hAnsi="標楷體" w:hint="eastAsia"/>
          <w:szCs w:val="24"/>
          <w:u w:val="single"/>
        </w:rPr>
        <w:t>：</w:t>
      </w:r>
      <w:r w:rsidRPr="00FE5C5B">
        <w:rPr>
          <w:rFonts w:eastAsia="標楷體" w:hAnsi="標楷體"/>
          <w:szCs w:val="24"/>
          <w:u w:val="single"/>
        </w:rPr>
        <w:t xml:space="preserve">       </w:t>
      </w:r>
      <w:r w:rsidRPr="00FE5C5B">
        <w:rPr>
          <w:rFonts w:eastAsia="標楷體" w:hAnsi="標楷體" w:hint="eastAsia"/>
          <w:szCs w:val="24"/>
        </w:rPr>
        <w:t>。</w:t>
      </w:r>
    </w:p>
    <w:p w:rsidR="0078748D" w:rsidRPr="00FE5C5B" w:rsidRDefault="00FE5C5B" w:rsidP="00FE5C5B">
      <w:pPr>
        <w:pStyle w:val="7"/>
        <w:ind w:leftChars="400" w:left="1200" w:hangingChars="100" w:hanging="240"/>
        <w:jc w:val="both"/>
        <w:textDirection w:val="lrTbV"/>
        <w:rPr>
          <w:rFonts w:eastAsia="標楷體" w:hAnsi="標楷體"/>
          <w:spacing w:val="0"/>
          <w:szCs w:val="24"/>
        </w:rPr>
      </w:pPr>
      <w:r w:rsidRPr="00FE5C5B">
        <w:rPr>
          <w:rFonts w:eastAsia="標楷體"/>
          <w:szCs w:val="24"/>
        </w:rPr>
        <w:sym w:font="Wingdings" w:char="F0A8"/>
      </w:r>
      <w:r w:rsidRPr="00FE5C5B">
        <w:rPr>
          <w:rFonts w:eastAsia="標楷體" w:hAnsi="標楷體" w:hint="eastAsia"/>
          <w:spacing w:val="0"/>
          <w:szCs w:val="24"/>
        </w:rPr>
        <w:t>除前項所列者外，屬營造業法第</w:t>
      </w:r>
      <w:r w:rsidRPr="00FE5C5B">
        <w:rPr>
          <w:rFonts w:eastAsia="標楷體" w:hAnsi="標楷體"/>
          <w:spacing w:val="0"/>
          <w:szCs w:val="24"/>
        </w:rPr>
        <w:t>3</w:t>
      </w:r>
      <w:r w:rsidRPr="00FE5C5B">
        <w:rPr>
          <w:rFonts w:eastAsia="標楷體" w:hAnsi="標楷體" w:hint="eastAsia"/>
          <w:spacing w:val="0"/>
          <w:szCs w:val="24"/>
        </w:rPr>
        <w:t>條第</w:t>
      </w:r>
      <w:r w:rsidRPr="00FE5C5B">
        <w:rPr>
          <w:rFonts w:eastAsia="標楷體" w:hAnsi="標楷體"/>
          <w:spacing w:val="0"/>
          <w:szCs w:val="24"/>
        </w:rPr>
        <w:t>1</w:t>
      </w:r>
      <w:r w:rsidRPr="00FE5C5B">
        <w:rPr>
          <w:rFonts w:eastAsia="標楷體" w:hAnsi="標楷體" w:hint="eastAsia"/>
          <w:spacing w:val="0"/>
          <w:szCs w:val="24"/>
        </w:rPr>
        <w:t>款之營繕工程，且得標廠商為營造業者，其主要部分尚包括：工地主任、工地負責人、專任工程人員、安全衛生人員均應為廠商僱用之人員。</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3E0315">
        <w:rPr>
          <w:rFonts w:eastAsia="標楷體"/>
          <w:spacing w:val="0"/>
          <w:szCs w:val="24"/>
        </w:rPr>
        <w:t>招標文件如有要求或提及特定之商標或商名、專利、設計或型式、特定來源地、生產者或供應者之情形，允許投標廠商提出同等品，其提出同等品之時機為</w:t>
      </w:r>
    </w:p>
    <w:p w:rsidR="0078748D" w:rsidRPr="0023763D" w:rsidRDefault="0078748D" w:rsidP="0078748D">
      <w:pPr>
        <w:pStyle w:val="7"/>
        <w:ind w:left="1871" w:hanging="1871"/>
        <w:jc w:val="both"/>
        <w:textDirection w:val="lrTbV"/>
        <w:rPr>
          <w:rFonts w:eastAsia="標楷體"/>
          <w:spacing w:val="0"/>
          <w:szCs w:val="24"/>
        </w:rPr>
      </w:pPr>
      <w:r w:rsidRPr="0023763D">
        <w:rPr>
          <w:rFonts w:eastAsia="標楷體"/>
          <w:szCs w:val="24"/>
        </w:rPr>
        <w:t xml:space="preserve">       </w:t>
      </w:r>
      <w:r w:rsidRPr="0023763D">
        <w:rPr>
          <w:rFonts w:eastAsia="標楷體"/>
          <w:szCs w:val="24"/>
        </w:rPr>
        <w:sym w:font="Wingdings" w:char="F0A8"/>
      </w:r>
      <w:r w:rsidRPr="0023763D">
        <w:rPr>
          <w:rFonts w:eastAsia="標楷體"/>
          <w:spacing w:val="0"/>
          <w:szCs w:val="24"/>
        </w:rPr>
        <w:t>(1)</w:t>
      </w:r>
      <w:r w:rsidRPr="0023763D">
        <w:rPr>
          <w:rFonts w:eastAsia="標楷體"/>
          <w:spacing w:val="0"/>
          <w:szCs w:val="24"/>
        </w:rPr>
        <w:t>應於投標文件內預先提出者，廠商應於投標文件內敘明同等品之廠牌、價格及功能、效益、標準或特性等相關資料，以供審查。</w:t>
      </w:r>
    </w:p>
    <w:p w:rsidR="0078748D" w:rsidRPr="0023763D" w:rsidRDefault="0078748D" w:rsidP="0078748D">
      <w:pPr>
        <w:pStyle w:val="7"/>
        <w:ind w:left="1871" w:hanging="1871"/>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(2)</w:t>
      </w:r>
      <w:r w:rsidRPr="0023763D">
        <w:rPr>
          <w:rFonts w:eastAsia="標楷體"/>
          <w:spacing w:val="0"/>
          <w:szCs w:val="24"/>
        </w:rPr>
        <w:t>得標廠商得於使用同等品前，依契約規定向機關提出同等品之廠牌、價格及功能、效益、標準或特性等相關資料，以供審查。</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投標廠商之標價條件：</w:t>
      </w:r>
    </w:p>
    <w:p w:rsidR="00486AEB" w:rsidRDefault="0078748D" w:rsidP="00486AEB">
      <w:pPr>
        <w:pStyle w:val="7"/>
        <w:ind w:left="0" w:firstLine="0"/>
        <w:jc w:val="both"/>
        <w:textDirection w:val="lrTbV"/>
        <w:rPr>
          <w:rFonts w:eastAsia="標楷體"/>
          <w:spacing w:val="0"/>
          <w:szCs w:val="24"/>
        </w:rPr>
      </w:pPr>
      <w:r w:rsidRPr="0023763D">
        <w:rPr>
          <w:rFonts w:eastAsia="標楷體"/>
          <w:spacing w:val="0"/>
          <w:szCs w:val="24"/>
        </w:rPr>
        <w:t xml:space="preserve">        </w:t>
      </w:r>
      <w:r w:rsidR="00462D11">
        <w:rPr>
          <w:rFonts w:eastAsia="標楷體"/>
          <w:szCs w:val="24"/>
        </w:rPr>
        <w:sym w:font="Wingdings 2" w:char="F0A2"/>
      </w:r>
      <w:r w:rsidR="00692242" w:rsidRPr="0023763D">
        <w:rPr>
          <w:rFonts w:eastAsia="標楷體"/>
          <w:spacing w:val="0"/>
          <w:szCs w:val="24"/>
        </w:rPr>
        <w:t xml:space="preserve"> </w:t>
      </w:r>
      <w:r w:rsidRPr="0023763D">
        <w:rPr>
          <w:rFonts w:eastAsia="標楷體"/>
          <w:spacing w:val="0"/>
          <w:szCs w:val="24"/>
        </w:rPr>
        <w:t>(1)</w:t>
      </w:r>
      <w:r w:rsidRPr="0023763D">
        <w:rPr>
          <w:rFonts w:eastAsia="標楷體"/>
          <w:spacing w:val="0"/>
          <w:szCs w:val="24"/>
        </w:rPr>
        <w:t>送達招標機關指定地點</w:t>
      </w:r>
      <w:r w:rsidRPr="0023763D">
        <w:rPr>
          <w:rFonts w:eastAsia="標楷體"/>
          <w:spacing w:val="0"/>
          <w:szCs w:val="24"/>
        </w:rPr>
        <w:t>(</w:t>
      </w:r>
      <w:r w:rsidRPr="0023763D">
        <w:rPr>
          <w:rFonts w:eastAsia="標楷體"/>
          <w:spacing w:val="0"/>
          <w:szCs w:val="24"/>
        </w:rPr>
        <w:t>由招標機關敘明地點</w:t>
      </w:r>
      <w:r w:rsidRPr="0023763D">
        <w:rPr>
          <w:rFonts w:eastAsia="標楷體"/>
          <w:spacing w:val="0"/>
          <w:szCs w:val="24"/>
        </w:rPr>
        <w:t>)</w:t>
      </w:r>
      <w:r w:rsidRPr="0023763D">
        <w:rPr>
          <w:rFonts w:eastAsia="標楷體"/>
          <w:spacing w:val="0"/>
          <w:szCs w:val="24"/>
        </w:rPr>
        <w:t>：</w:t>
      </w:r>
      <w:r w:rsidR="00462D11">
        <w:rPr>
          <w:rFonts w:eastAsia="標楷體" w:hint="eastAsia"/>
          <w:spacing w:val="0"/>
          <w:szCs w:val="24"/>
        </w:rPr>
        <w:t>本院</w:t>
      </w:r>
    </w:p>
    <w:p w:rsidR="0007534B" w:rsidRDefault="0078748D" w:rsidP="00C41F78">
      <w:pPr>
        <w:pStyle w:val="7"/>
        <w:ind w:left="1440" w:hangingChars="600" w:hanging="1440"/>
        <w:jc w:val="both"/>
        <w:textDirection w:val="lrTbV"/>
        <w:rPr>
          <w:rFonts w:eastAsia="標楷體"/>
          <w:spacing w:val="0"/>
          <w:szCs w:val="24"/>
        </w:rPr>
      </w:pPr>
      <w:r w:rsidRPr="0023763D">
        <w:rPr>
          <w:rFonts w:eastAsia="標楷體"/>
          <w:spacing w:val="0"/>
          <w:szCs w:val="24"/>
        </w:rPr>
        <w:t xml:space="preserve">        </w:t>
      </w:r>
      <w:r w:rsidR="00462D11" w:rsidRPr="0023763D">
        <w:rPr>
          <w:rFonts w:eastAsia="標楷體"/>
          <w:szCs w:val="24"/>
        </w:rPr>
        <w:sym w:font="Wingdings" w:char="F0A8"/>
      </w:r>
      <w:r w:rsidR="00C26C3F" w:rsidRPr="0023763D">
        <w:rPr>
          <w:rFonts w:eastAsia="標楷體"/>
          <w:spacing w:val="0"/>
          <w:szCs w:val="24"/>
        </w:rPr>
        <w:t xml:space="preserve"> </w:t>
      </w:r>
      <w:r w:rsidRPr="0023763D">
        <w:rPr>
          <w:rFonts w:eastAsia="標楷體"/>
          <w:spacing w:val="0"/>
          <w:szCs w:val="24"/>
        </w:rPr>
        <w:t>(2)</w:t>
      </w:r>
      <w:r w:rsidRPr="0023763D">
        <w:rPr>
          <w:rFonts w:eastAsia="標楷體"/>
          <w:spacing w:val="0"/>
          <w:szCs w:val="24"/>
        </w:rPr>
        <w:t>於招標機關指定地點完工</w:t>
      </w:r>
      <w:r w:rsidRPr="0023763D">
        <w:rPr>
          <w:rFonts w:eastAsia="標楷體"/>
          <w:spacing w:val="0"/>
          <w:szCs w:val="24"/>
        </w:rPr>
        <w:t>(</w:t>
      </w:r>
      <w:r w:rsidRPr="0023763D">
        <w:rPr>
          <w:rFonts w:eastAsia="標楷體"/>
          <w:spacing w:val="0"/>
          <w:szCs w:val="24"/>
        </w:rPr>
        <w:t>由招標機關敘明地點</w:t>
      </w:r>
      <w:r w:rsidRPr="0023763D">
        <w:rPr>
          <w:rFonts w:eastAsia="標楷體"/>
          <w:spacing w:val="0"/>
          <w:szCs w:val="24"/>
        </w:rPr>
        <w:t>)</w:t>
      </w:r>
      <w:r w:rsidRPr="0023763D">
        <w:rPr>
          <w:rFonts w:eastAsia="標楷體"/>
          <w:spacing w:val="0"/>
          <w:szCs w:val="24"/>
        </w:rPr>
        <w:t>：</w:t>
      </w:r>
      <w:r w:rsidR="00462D11">
        <w:rPr>
          <w:rFonts w:eastAsia="標楷體"/>
          <w:spacing w:val="0"/>
          <w:szCs w:val="24"/>
        </w:rPr>
        <w:t xml:space="preserve"> </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(3)</w:t>
      </w:r>
      <w:r w:rsidRPr="0023763D">
        <w:rPr>
          <w:rFonts w:eastAsia="標楷體"/>
          <w:spacing w:val="0"/>
          <w:szCs w:val="24"/>
        </w:rPr>
        <w:t>其他</w:t>
      </w:r>
      <w:r w:rsidRPr="0023763D">
        <w:rPr>
          <w:rFonts w:eastAsia="標楷體"/>
          <w:spacing w:val="0"/>
          <w:szCs w:val="24"/>
        </w:rPr>
        <w:t>(</w:t>
      </w:r>
      <w:r w:rsidRPr="0023763D">
        <w:rPr>
          <w:rFonts w:eastAsia="標楷體"/>
          <w:spacing w:val="0"/>
          <w:szCs w:val="24"/>
        </w:rPr>
        <w:t>由招標機關敘明</w:t>
      </w:r>
      <w:r w:rsidRPr="0023763D">
        <w:rPr>
          <w:rFonts w:eastAsia="標楷體"/>
          <w:spacing w:val="0"/>
          <w:szCs w:val="24"/>
        </w:rPr>
        <w:t>)</w:t>
      </w:r>
      <w:r w:rsidRPr="0023763D">
        <w:rPr>
          <w:rFonts w:eastAsia="標楷體"/>
          <w:spacing w:val="0"/>
          <w:szCs w:val="24"/>
        </w:rPr>
        <w:t>：</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投標廠商標價幣別：</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Pr>
          <w:rFonts w:eastAsia="標楷體"/>
          <w:szCs w:val="24"/>
        </w:rPr>
        <w:sym w:font="Wingdings 2" w:char="F0A2"/>
      </w:r>
      <w:r w:rsidRPr="0023763D">
        <w:rPr>
          <w:rFonts w:eastAsia="標楷體"/>
          <w:spacing w:val="0"/>
          <w:szCs w:val="24"/>
        </w:rPr>
        <w:t>(1)</w:t>
      </w:r>
      <w:r w:rsidRPr="0023763D">
        <w:rPr>
          <w:rFonts w:eastAsia="標楷體"/>
          <w:spacing w:val="0"/>
          <w:szCs w:val="24"/>
        </w:rPr>
        <w:t>新臺幣。</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(2)</w:t>
      </w:r>
      <w:r w:rsidRPr="0023763D">
        <w:rPr>
          <w:rFonts w:eastAsia="標楷體"/>
          <w:spacing w:val="0"/>
          <w:szCs w:val="24"/>
        </w:rPr>
        <w:t>外幣：</w:t>
      </w:r>
      <w:r w:rsidRPr="0023763D">
        <w:rPr>
          <w:rFonts w:eastAsia="標楷體"/>
          <w:spacing w:val="0"/>
          <w:szCs w:val="24"/>
        </w:rPr>
        <w:t>_______(</w:t>
      </w:r>
      <w:r w:rsidRPr="0023763D">
        <w:rPr>
          <w:rFonts w:eastAsia="標楷體"/>
          <w:spacing w:val="0"/>
          <w:szCs w:val="24"/>
        </w:rPr>
        <w:t>指定之外幣由招標機關敘明外幣種類</w:t>
      </w:r>
      <w:r w:rsidRPr="0023763D">
        <w:rPr>
          <w:rFonts w:eastAsia="標楷體"/>
          <w:spacing w:val="0"/>
          <w:szCs w:val="24"/>
        </w:rPr>
        <w:t>)</w:t>
      </w:r>
      <w:r w:rsidRPr="0023763D">
        <w:rPr>
          <w:rFonts w:eastAsia="標楷體"/>
          <w:spacing w:val="0"/>
          <w:szCs w:val="24"/>
        </w:rPr>
        <w:t>。</w:t>
      </w:r>
    </w:p>
    <w:p w:rsidR="0078748D" w:rsidRPr="0023763D" w:rsidRDefault="0078748D" w:rsidP="0078748D">
      <w:pPr>
        <w:pStyle w:val="7"/>
        <w:ind w:left="1701" w:hanging="1701"/>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(3)</w:t>
      </w:r>
      <w:r w:rsidRPr="0023763D">
        <w:rPr>
          <w:rFonts w:eastAsia="標楷體"/>
          <w:spacing w:val="0"/>
          <w:szCs w:val="24"/>
        </w:rPr>
        <w:t>新臺幣或外幣</w:t>
      </w:r>
      <w:r w:rsidRPr="0023763D">
        <w:rPr>
          <w:rFonts w:eastAsia="標楷體"/>
          <w:spacing w:val="0"/>
          <w:szCs w:val="24"/>
        </w:rPr>
        <w:t>:___________(</w:t>
      </w:r>
      <w:r w:rsidRPr="0023763D">
        <w:rPr>
          <w:rFonts w:eastAsia="標楷體"/>
          <w:spacing w:val="0"/>
          <w:szCs w:val="24"/>
        </w:rPr>
        <w:t>指定之外幣由招標機關敘明外幣種類，該外幣並以決標前一辦公日臺灣銀行外匯交易收盤即期賣出匯率折算總價</w:t>
      </w:r>
      <w:r w:rsidRPr="0023763D">
        <w:rPr>
          <w:rFonts w:eastAsia="標楷體"/>
          <w:spacing w:val="0"/>
          <w:szCs w:val="24"/>
        </w:rPr>
        <w:t>)</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採購標的之維護修理</w:t>
      </w:r>
      <w:r w:rsidRPr="0023763D">
        <w:rPr>
          <w:rFonts w:eastAsia="標楷體"/>
          <w:spacing w:val="0"/>
          <w:szCs w:val="24"/>
        </w:rPr>
        <w:t>(</w:t>
      </w:r>
      <w:r w:rsidRPr="0023763D">
        <w:rPr>
          <w:rFonts w:eastAsia="標楷體"/>
          <w:spacing w:val="0"/>
          <w:szCs w:val="24"/>
        </w:rPr>
        <w:t>不需維護修理者免填</w:t>
      </w:r>
      <w:r w:rsidRPr="0023763D">
        <w:rPr>
          <w:rFonts w:eastAsia="標楷體"/>
          <w:spacing w:val="0"/>
          <w:szCs w:val="24"/>
        </w:rPr>
        <w:t>)</w:t>
      </w:r>
      <w:r w:rsidRPr="0023763D">
        <w:rPr>
          <w:rFonts w:eastAsia="標楷體"/>
          <w:spacing w:val="0"/>
          <w:szCs w:val="24"/>
        </w:rPr>
        <w:t>：</w:t>
      </w:r>
    </w:p>
    <w:p w:rsidR="0078748D" w:rsidRPr="0023763D" w:rsidRDefault="0078748D" w:rsidP="0078748D">
      <w:pPr>
        <w:pStyle w:val="7"/>
        <w:ind w:left="1814" w:hanging="1814"/>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(1)</w:t>
      </w:r>
      <w:r w:rsidRPr="0023763D">
        <w:rPr>
          <w:rFonts w:eastAsia="標楷體"/>
          <w:spacing w:val="0"/>
          <w:szCs w:val="24"/>
        </w:rPr>
        <w:t>由得標廠商負責一定期間，費用計入標價決標</w:t>
      </w:r>
      <w:r w:rsidRPr="0023763D">
        <w:rPr>
          <w:rFonts w:eastAsia="標楷體"/>
          <w:spacing w:val="0"/>
          <w:szCs w:val="24"/>
        </w:rPr>
        <w:t>(</w:t>
      </w:r>
      <w:r w:rsidRPr="0023763D">
        <w:rPr>
          <w:rFonts w:eastAsia="標楷體"/>
          <w:spacing w:val="0"/>
          <w:szCs w:val="24"/>
        </w:rPr>
        <w:t>招標機關敘明其期間</w:t>
      </w:r>
      <w:r w:rsidRPr="0023763D">
        <w:rPr>
          <w:rFonts w:eastAsia="標楷體"/>
          <w:spacing w:val="0"/>
          <w:szCs w:val="24"/>
        </w:rPr>
        <w:t>)</w:t>
      </w:r>
      <w:r w:rsidRPr="0023763D">
        <w:rPr>
          <w:rFonts w:eastAsia="標楷體"/>
          <w:spacing w:val="0"/>
          <w:szCs w:val="24"/>
        </w:rPr>
        <w:t>：</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(2)</w:t>
      </w:r>
      <w:r w:rsidRPr="0023763D">
        <w:rPr>
          <w:rFonts w:eastAsia="標楷體"/>
          <w:spacing w:val="0"/>
          <w:szCs w:val="24"/>
        </w:rPr>
        <w:t>由機關自行負責。</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(3)</w:t>
      </w:r>
      <w:r w:rsidRPr="0023763D">
        <w:rPr>
          <w:rFonts w:eastAsia="標楷體"/>
          <w:spacing w:val="0"/>
          <w:szCs w:val="24"/>
        </w:rPr>
        <w:t>另行招標。</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lastRenderedPageBreak/>
        <w:t>廠商有下列情形之一者，不得參加投標、作為決標對象或分包廠商或協助投標廠商：</w:t>
      </w:r>
    </w:p>
    <w:p w:rsidR="0078748D" w:rsidRPr="0023763D" w:rsidRDefault="0078748D" w:rsidP="0078748D">
      <w:pPr>
        <w:spacing w:line="360" w:lineRule="exact"/>
        <w:ind w:left="1616" w:hanging="482"/>
        <w:jc w:val="both"/>
        <w:rPr>
          <w:rFonts w:eastAsia="標楷體"/>
        </w:rPr>
      </w:pPr>
      <w:r w:rsidRPr="0023763D">
        <w:rPr>
          <w:rFonts w:eastAsia="標楷體"/>
        </w:rPr>
        <w:t>(</w:t>
      </w:r>
      <w:r w:rsidRPr="0023763D">
        <w:rPr>
          <w:rFonts w:eastAsia="標楷體"/>
        </w:rPr>
        <w:t>一</w:t>
      </w:r>
      <w:r w:rsidRPr="0023763D">
        <w:rPr>
          <w:rFonts w:eastAsia="標楷體"/>
        </w:rPr>
        <w:t>)</w:t>
      </w:r>
      <w:r w:rsidRPr="0023763D">
        <w:rPr>
          <w:rFonts w:eastAsia="標楷體"/>
        </w:rPr>
        <w:t>提供規劃、設計服務之廠商，於依該規劃、設計結果辦理之採購。</w:t>
      </w:r>
    </w:p>
    <w:p w:rsidR="0078748D" w:rsidRPr="0023763D" w:rsidRDefault="0078748D" w:rsidP="0078748D">
      <w:pPr>
        <w:spacing w:line="360" w:lineRule="exact"/>
        <w:ind w:left="1616" w:hanging="482"/>
        <w:jc w:val="both"/>
        <w:rPr>
          <w:rFonts w:eastAsia="標楷體"/>
        </w:rPr>
      </w:pPr>
      <w:r w:rsidRPr="0023763D">
        <w:rPr>
          <w:rFonts w:eastAsia="標楷體"/>
        </w:rPr>
        <w:t>(</w:t>
      </w:r>
      <w:r w:rsidRPr="0023763D">
        <w:rPr>
          <w:rFonts w:eastAsia="標楷體"/>
        </w:rPr>
        <w:t>二</w:t>
      </w:r>
      <w:r w:rsidRPr="0023763D">
        <w:rPr>
          <w:rFonts w:eastAsia="標楷體"/>
        </w:rPr>
        <w:t>)</w:t>
      </w:r>
      <w:r w:rsidRPr="0023763D">
        <w:rPr>
          <w:rFonts w:eastAsia="標楷體"/>
        </w:rPr>
        <w:t>代擬招標文件之廠商，於依該招標文件辦理之採購。</w:t>
      </w:r>
    </w:p>
    <w:p w:rsidR="0078748D" w:rsidRPr="0023763D" w:rsidRDefault="0078748D" w:rsidP="0078748D">
      <w:pPr>
        <w:spacing w:line="360" w:lineRule="exact"/>
        <w:ind w:left="1616" w:hanging="482"/>
        <w:jc w:val="both"/>
        <w:rPr>
          <w:rFonts w:eastAsia="標楷體"/>
        </w:rPr>
      </w:pPr>
      <w:r w:rsidRPr="0023763D">
        <w:rPr>
          <w:rFonts w:eastAsia="標楷體"/>
        </w:rPr>
        <w:t>(</w:t>
      </w:r>
      <w:r w:rsidRPr="0023763D">
        <w:rPr>
          <w:rFonts w:eastAsia="標楷體"/>
        </w:rPr>
        <w:t>三</w:t>
      </w:r>
      <w:r w:rsidRPr="0023763D">
        <w:rPr>
          <w:rFonts w:eastAsia="標楷體"/>
        </w:rPr>
        <w:t>)</w:t>
      </w:r>
      <w:r w:rsidRPr="0023763D">
        <w:rPr>
          <w:rFonts w:eastAsia="標楷體"/>
        </w:rPr>
        <w:t>提供審標服務之廠商，於該服務有關之採購。</w:t>
      </w:r>
    </w:p>
    <w:p w:rsidR="0078748D" w:rsidRPr="000D575D" w:rsidRDefault="0078748D" w:rsidP="0078748D">
      <w:pPr>
        <w:pStyle w:val="a5"/>
        <w:spacing w:line="360" w:lineRule="exact"/>
        <w:ind w:left="1616" w:hanging="482"/>
        <w:rPr>
          <w:rFonts w:ascii="Times New Roman"/>
          <w:spacing w:val="0"/>
          <w:sz w:val="24"/>
          <w:szCs w:val="24"/>
        </w:rPr>
      </w:pPr>
      <w:r w:rsidRPr="000D575D">
        <w:rPr>
          <w:rFonts w:ascii="Times New Roman"/>
          <w:sz w:val="24"/>
          <w:szCs w:val="24"/>
        </w:rPr>
        <w:t>(</w:t>
      </w:r>
      <w:r w:rsidRPr="000D575D">
        <w:rPr>
          <w:rFonts w:ascii="Times New Roman"/>
          <w:spacing w:val="0"/>
          <w:sz w:val="24"/>
          <w:szCs w:val="24"/>
        </w:rPr>
        <w:t>四</w:t>
      </w:r>
      <w:r w:rsidRPr="000D575D">
        <w:rPr>
          <w:rFonts w:ascii="Times New Roman"/>
          <w:spacing w:val="0"/>
          <w:sz w:val="24"/>
          <w:szCs w:val="24"/>
        </w:rPr>
        <w:t>)</w:t>
      </w:r>
      <w:r w:rsidRPr="000D575D">
        <w:rPr>
          <w:rFonts w:ascii="Times New Roman"/>
          <w:spacing w:val="0"/>
          <w:sz w:val="24"/>
          <w:szCs w:val="24"/>
        </w:rPr>
        <w:t>因履行機關契約而知悉其他廠商無法知悉或應秘密之資訊之廠商，於使用該等資訊有利於該廠商得標之採購。</w:t>
      </w:r>
    </w:p>
    <w:p w:rsidR="0078748D" w:rsidRPr="0023763D" w:rsidRDefault="0078748D" w:rsidP="0078748D">
      <w:pPr>
        <w:pStyle w:val="7"/>
        <w:ind w:left="1616" w:hanging="482"/>
        <w:jc w:val="both"/>
        <w:textDirection w:val="lrTbV"/>
        <w:rPr>
          <w:rFonts w:eastAsia="標楷體"/>
          <w:spacing w:val="0"/>
          <w:szCs w:val="24"/>
        </w:rPr>
      </w:pPr>
      <w:r w:rsidRPr="000D575D">
        <w:rPr>
          <w:rFonts w:eastAsia="標楷體"/>
          <w:spacing w:val="0"/>
          <w:szCs w:val="24"/>
        </w:rPr>
        <w:t>(</w:t>
      </w:r>
      <w:r w:rsidRPr="000D575D">
        <w:rPr>
          <w:rFonts w:eastAsia="標楷體"/>
          <w:spacing w:val="0"/>
          <w:szCs w:val="24"/>
        </w:rPr>
        <w:t>五</w:t>
      </w:r>
      <w:r w:rsidRPr="000D575D">
        <w:rPr>
          <w:rFonts w:eastAsia="標楷體"/>
          <w:spacing w:val="0"/>
          <w:szCs w:val="24"/>
        </w:rPr>
        <w:t>)</w:t>
      </w:r>
      <w:r w:rsidRPr="000D575D">
        <w:rPr>
          <w:rFonts w:eastAsia="標楷體"/>
          <w:spacing w:val="0"/>
          <w:szCs w:val="24"/>
        </w:rPr>
        <w:t>提供專案管理服務之廠商，於該服務有關之採購。</w:t>
      </w:r>
    </w:p>
    <w:p w:rsidR="0078748D" w:rsidRPr="0023763D" w:rsidRDefault="0078748D" w:rsidP="00A47451">
      <w:pPr>
        <w:pStyle w:val="7"/>
        <w:ind w:leftChars="450" w:left="1200" w:hangingChars="50" w:hanging="120"/>
        <w:jc w:val="both"/>
        <w:textDirection w:val="lrTbV"/>
        <w:rPr>
          <w:rFonts w:eastAsia="標楷體"/>
          <w:spacing w:val="0"/>
          <w:szCs w:val="24"/>
        </w:rPr>
      </w:pPr>
      <w:r w:rsidRPr="0023763D">
        <w:rPr>
          <w:rFonts w:eastAsia="標楷體"/>
          <w:spacing w:val="0"/>
          <w:szCs w:val="24"/>
        </w:rPr>
        <w:t>□</w:t>
      </w:r>
      <w:r w:rsidRPr="0023763D">
        <w:rPr>
          <w:rFonts w:eastAsia="標楷體"/>
          <w:spacing w:val="0"/>
          <w:szCs w:val="24"/>
        </w:rPr>
        <w:t>前項第</w:t>
      </w:r>
      <w:r w:rsidRPr="0023763D">
        <w:rPr>
          <w:rFonts w:eastAsia="標楷體"/>
          <w:spacing w:val="0"/>
          <w:szCs w:val="24"/>
        </w:rPr>
        <w:t>1</w:t>
      </w:r>
      <w:r w:rsidRPr="0023763D">
        <w:rPr>
          <w:rFonts w:eastAsia="標楷體"/>
          <w:spacing w:val="0"/>
          <w:szCs w:val="24"/>
        </w:rPr>
        <w:t>款及第</w:t>
      </w:r>
      <w:r w:rsidRPr="0023763D">
        <w:rPr>
          <w:rFonts w:eastAsia="標楷體"/>
          <w:spacing w:val="0"/>
          <w:szCs w:val="24"/>
        </w:rPr>
        <w:t>2</w:t>
      </w:r>
      <w:r w:rsidRPr="0023763D">
        <w:rPr>
          <w:rFonts w:eastAsia="標楷體"/>
          <w:spacing w:val="0"/>
          <w:szCs w:val="24"/>
        </w:rPr>
        <w:t>款之情形，於無利益衝突或無不公平競爭之虞，經機關同意者（本項未勾選者，表示機關不同意），得不適用於後續辦理之採購。上述無利益衝突或無不公平競爭之虞之情形，於第</w:t>
      </w:r>
      <w:r w:rsidRPr="0023763D">
        <w:rPr>
          <w:rFonts w:eastAsia="標楷體"/>
          <w:spacing w:val="0"/>
          <w:szCs w:val="24"/>
        </w:rPr>
        <w:t>1</w:t>
      </w:r>
      <w:r w:rsidRPr="0023763D">
        <w:rPr>
          <w:rFonts w:eastAsia="標楷體"/>
          <w:spacing w:val="0"/>
          <w:szCs w:val="24"/>
        </w:rPr>
        <w:t>款指前階段規劃或設計服務之成果一併於招標文件公開，且經機關認為參與前階段作業之廠商無競爭優勢者。</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全份招標文件包括：（可複選；刊登於政府電子採購網之本案招標公告為招標文件之一部分，不另檢附）</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(1)</w:t>
      </w:r>
      <w:r w:rsidRPr="0023763D">
        <w:rPr>
          <w:rFonts w:eastAsia="標楷體"/>
          <w:szCs w:val="24"/>
        </w:rPr>
        <w:t>招標投標及契約文件</w:t>
      </w:r>
      <w:r w:rsidRPr="0023763D">
        <w:rPr>
          <w:rFonts w:eastAsia="標楷體"/>
          <w:spacing w:val="0"/>
          <w:szCs w:val="24"/>
        </w:rPr>
        <w:t>。</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Pr>
          <w:rFonts w:eastAsia="標楷體"/>
          <w:szCs w:val="24"/>
        </w:rPr>
        <w:sym w:font="Wingdings 2" w:char="F0A2"/>
      </w:r>
      <w:r w:rsidRPr="0023763D">
        <w:rPr>
          <w:rFonts w:eastAsia="標楷體"/>
          <w:spacing w:val="0"/>
          <w:szCs w:val="24"/>
        </w:rPr>
        <w:t>(2)</w:t>
      </w:r>
      <w:r w:rsidRPr="0023763D">
        <w:rPr>
          <w:rFonts w:eastAsia="標楷體"/>
          <w:spacing w:val="0"/>
          <w:szCs w:val="24"/>
        </w:rPr>
        <w:t>投標須知。</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Pr>
          <w:rFonts w:eastAsia="標楷體"/>
          <w:szCs w:val="24"/>
        </w:rPr>
        <w:sym w:font="Wingdings 2" w:char="F0A2"/>
      </w:r>
      <w:r w:rsidRPr="0023763D">
        <w:rPr>
          <w:rFonts w:eastAsia="標楷體"/>
          <w:spacing w:val="0"/>
          <w:szCs w:val="24"/>
        </w:rPr>
        <w:t>(3)</w:t>
      </w:r>
      <w:r w:rsidRPr="0023763D">
        <w:rPr>
          <w:rFonts w:eastAsia="標楷體"/>
          <w:szCs w:val="24"/>
        </w:rPr>
        <w:t>投標標價清單</w:t>
      </w:r>
      <w:r w:rsidRPr="0023763D">
        <w:rPr>
          <w:rFonts w:eastAsia="標楷體"/>
          <w:spacing w:val="0"/>
          <w:szCs w:val="24"/>
        </w:rPr>
        <w:t>。</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Pr>
          <w:rFonts w:eastAsia="標楷體"/>
          <w:szCs w:val="24"/>
        </w:rPr>
        <w:sym w:font="Wingdings 2" w:char="F0A2"/>
      </w:r>
      <w:r w:rsidRPr="0023763D">
        <w:rPr>
          <w:rFonts w:eastAsia="標楷體"/>
          <w:spacing w:val="0"/>
          <w:szCs w:val="24"/>
        </w:rPr>
        <w:t>(4)</w:t>
      </w:r>
      <w:r w:rsidRPr="0023763D">
        <w:rPr>
          <w:rFonts w:eastAsia="標楷體"/>
          <w:szCs w:val="24"/>
        </w:rPr>
        <w:t>投標廠商聲明書</w:t>
      </w:r>
      <w:r w:rsidRPr="0023763D">
        <w:rPr>
          <w:rFonts w:eastAsia="標楷體"/>
          <w:spacing w:val="0"/>
          <w:szCs w:val="24"/>
        </w:rPr>
        <w:t>。</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Pr>
          <w:rFonts w:eastAsia="標楷體"/>
          <w:szCs w:val="24"/>
        </w:rPr>
        <w:sym w:font="Wingdings 2" w:char="F0A2"/>
      </w:r>
      <w:r w:rsidRPr="0023763D">
        <w:rPr>
          <w:rFonts w:eastAsia="標楷體"/>
          <w:spacing w:val="0"/>
          <w:szCs w:val="24"/>
        </w:rPr>
        <w:t>(5)</w:t>
      </w:r>
      <w:r w:rsidRPr="0023763D">
        <w:rPr>
          <w:rFonts w:eastAsia="標楷體"/>
          <w:spacing w:val="0"/>
          <w:szCs w:val="24"/>
        </w:rPr>
        <w:t>契約條款。</w:t>
      </w:r>
    </w:p>
    <w:p w:rsidR="0078748D" w:rsidRPr="0023763D" w:rsidRDefault="0078748D" w:rsidP="0078748D">
      <w:pPr>
        <w:pStyle w:val="7"/>
        <w:ind w:left="0" w:firstLine="0"/>
        <w:jc w:val="both"/>
        <w:textDirection w:val="lrTbV"/>
        <w:rPr>
          <w:rFonts w:eastAsia="標楷體"/>
          <w:spacing w:val="0"/>
          <w:szCs w:val="24"/>
        </w:rPr>
      </w:pPr>
      <w:r w:rsidRPr="0023763D">
        <w:rPr>
          <w:rFonts w:eastAsia="標楷體"/>
          <w:spacing w:val="0"/>
          <w:szCs w:val="24"/>
        </w:rPr>
        <w:t xml:space="preserve">        </w:t>
      </w:r>
      <w:r>
        <w:rPr>
          <w:rFonts w:eastAsia="標楷體"/>
          <w:szCs w:val="24"/>
        </w:rPr>
        <w:sym w:font="Wingdings 2" w:char="F0A2"/>
      </w:r>
      <w:r w:rsidRPr="0023763D">
        <w:rPr>
          <w:rFonts w:eastAsia="標楷體"/>
          <w:spacing w:val="0"/>
          <w:szCs w:val="24"/>
        </w:rPr>
        <w:t>(6)</w:t>
      </w:r>
      <w:r w:rsidRPr="0023763D">
        <w:rPr>
          <w:rFonts w:eastAsia="標楷體"/>
          <w:spacing w:val="0"/>
          <w:szCs w:val="24"/>
        </w:rPr>
        <w:t>招標規範。</w:t>
      </w:r>
    </w:p>
    <w:p w:rsidR="0078748D" w:rsidRPr="0023763D" w:rsidRDefault="0078748D" w:rsidP="0078748D">
      <w:pPr>
        <w:pStyle w:val="7"/>
        <w:ind w:left="1541" w:hangingChars="642" w:hanging="1541"/>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(7)</w:t>
      </w:r>
      <w:r w:rsidRPr="0023763D">
        <w:rPr>
          <w:rFonts w:eastAsia="標楷體"/>
          <w:spacing w:val="0"/>
          <w:szCs w:val="24"/>
        </w:rPr>
        <w:t>技術服務或工程採購案，「廠商參與公共工程可能涉及之法律責任」及廠商切結</w:t>
      </w:r>
      <w:r w:rsidRPr="009F3511">
        <w:rPr>
          <w:rFonts w:eastAsia="標楷體"/>
          <w:spacing w:val="-4"/>
          <w:szCs w:val="24"/>
        </w:rPr>
        <w:t>書（行政院公共工程委員會</w:t>
      </w:r>
      <w:r w:rsidRPr="009F3511">
        <w:rPr>
          <w:rFonts w:eastAsia="標楷體"/>
          <w:spacing w:val="-4"/>
          <w:szCs w:val="24"/>
        </w:rPr>
        <w:t>101</w:t>
      </w:r>
      <w:r w:rsidRPr="009F3511">
        <w:rPr>
          <w:rFonts w:eastAsia="標楷體"/>
          <w:spacing w:val="-4"/>
          <w:szCs w:val="24"/>
        </w:rPr>
        <w:t>年</w:t>
      </w:r>
      <w:r w:rsidRPr="009F3511">
        <w:rPr>
          <w:rFonts w:eastAsia="標楷體"/>
          <w:spacing w:val="-4"/>
          <w:szCs w:val="24"/>
        </w:rPr>
        <w:t>1</w:t>
      </w:r>
      <w:r w:rsidRPr="009F3511">
        <w:rPr>
          <w:rFonts w:eastAsia="標楷體"/>
          <w:spacing w:val="-4"/>
          <w:szCs w:val="24"/>
        </w:rPr>
        <w:t>月</w:t>
      </w:r>
      <w:r w:rsidRPr="009F3511">
        <w:rPr>
          <w:rFonts w:eastAsia="標楷體"/>
          <w:spacing w:val="-4"/>
          <w:szCs w:val="24"/>
        </w:rPr>
        <w:t>13</w:t>
      </w:r>
      <w:r w:rsidRPr="009F3511">
        <w:rPr>
          <w:rFonts w:eastAsia="標楷體"/>
          <w:spacing w:val="-4"/>
          <w:szCs w:val="24"/>
        </w:rPr>
        <w:t>日工程企字第</w:t>
      </w:r>
      <w:r w:rsidRPr="009F3511">
        <w:rPr>
          <w:rFonts w:eastAsia="標楷體"/>
          <w:spacing w:val="-4"/>
          <w:szCs w:val="24"/>
        </w:rPr>
        <w:t>10100017900</w:t>
      </w:r>
      <w:r w:rsidRPr="009F3511">
        <w:rPr>
          <w:rFonts w:eastAsia="標楷體"/>
          <w:spacing w:val="-4"/>
          <w:szCs w:val="24"/>
        </w:rPr>
        <w:t>號函修訂）：</w:t>
      </w:r>
    </w:p>
    <w:p w:rsidR="0078748D" w:rsidRPr="0023763D" w:rsidRDefault="0078748D" w:rsidP="0078748D">
      <w:pPr>
        <w:pStyle w:val="7"/>
        <w:ind w:leftChars="600" w:left="1745" w:hangingChars="127" w:hanging="305"/>
        <w:jc w:val="both"/>
        <w:textDirection w:val="lrTbV"/>
        <w:rPr>
          <w:rFonts w:eastAsia="標楷體"/>
          <w:spacing w:val="0"/>
          <w:szCs w:val="24"/>
        </w:rPr>
      </w:pPr>
      <w:r w:rsidRPr="0023763D">
        <w:rPr>
          <w:rFonts w:eastAsia="標楷體"/>
          <w:szCs w:val="24"/>
        </w:rPr>
        <w:sym w:font="Wingdings" w:char="F0A8"/>
      </w:r>
      <w:r w:rsidRPr="0023763D">
        <w:rPr>
          <w:rFonts w:eastAsia="標楷體"/>
          <w:spacing w:val="0"/>
          <w:szCs w:val="24"/>
        </w:rPr>
        <w:t>切結書</w:t>
      </w:r>
      <w:r w:rsidRPr="0023763D">
        <w:rPr>
          <w:rFonts w:eastAsia="標楷體"/>
          <w:spacing w:val="0"/>
          <w:szCs w:val="24"/>
        </w:rPr>
        <w:t>1</w:t>
      </w:r>
    </w:p>
    <w:p w:rsidR="0078748D" w:rsidRPr="0023763D" w:rsidRDefault="0078748D" w:rsidP="0078748D">
      <w:pPr>
        <w:pStyle w:val="7"/>
        <w:ind w:leftChars="600" w:left="1745" w:hangingChars="127" w:hanging="305"/>
        <w:jc w:val="both"/>
        <w:textDirection w:val="lrTbV"/>
        <w:rPr>
          <w:rFonts w:eastAsia="標楷體"/>
          <w:spacing w:val="0"/>
          <w:szCs w:val="24"/>
        </w:rPr>
      </w:pPr>
      <w:r w:rsidRPr="0023763D">
        <w:rPr>
          <w:rFonts w:eastAsia="標楷體"/>
          <w:szCs w:val="24"/>
        </w:rPr>
        <w:sym w:font="Wingdings" w:char="F0A8"/>
      </w:r>
      <w:r w:rsidRPr="0023763D">
        <w:rPr>
          <w:rFonts w:eastAsia="標楷體"/>
          <w:spacing w:val="0"/>
          <w:szCs w:val="24"/>
        </w:rPr>
        <w:t>切結書</w:t>
      </w:r>
      <w:r w:rsidRPr="0023763D">
        <w:rPr>
          <w:rFonts w:eastAsia="標楷體"/>
          <w:spacing w:val="0"/>
          <w:szCs w:val="24"/>
        </w:rPr>
        <w:t>2</w:t>
      </w:r>
      <w:r w:rsidRPr="0023763D">
        <w:rPr>
          <w:rFonts w:eastAsia="標楷體"/>
          <w:spacing w:val="0"/>
          <w:szCs w:val="24"/>
        </w:rPr>
        <w:t>（工程技術顧問公司</w:t>
      </w:r>
      <w:r w:rsidRPr="0023763D">
        <w:rPr>
          <w:rFonts w:eastAsia="標楷體" w:hint="eastAsia"/>
          <w:spacing w:val="0"/>
          <w:szCs w:val="24"/>
        </w:rPr>
        <w:t>執業技師</w:t>
      </w:r>
      <w:r w:rsidRPr="0023763D">
        <w:rPr>
          <w:rFonts w:eastAsia="標楷體"/>
          <w:spacing w:val="0"/>
          <w:szCs w:val="24"/>
        </w:rPr>
        <w:t>）</w:t>
      </w:r>
    </w:p>
    <w:p w:rsidR="0078748D" w:rsidRPr="0023763D" w:rsidRDefault="0078748D" w:rsidP="0078748D">
      <w:pPr>
        <w:pStyle w:val="7"/>
        <w:ind w:leftChars="600" w:left="1745" w:hangingChars="127" w:hanging="305"/>
        <w:jc w:val="both"/>
        <w:textDirection w:val="lrTbV"/>
        <w:rPr>
          <w:rFonts w:eastAsia="標楷體"/>
          <w:spacing w:val="0"/>
          <w:szCs w:val="24"/>
        </w:rPr>
      </w:pPr>
      <w:r w:rsidRPr="0023763D">
        <w:rPr>
          <w:rFonts w:eastAsia="標楷體"/>
          <w:szCs w:val="24"/>
        </w:rPr>
        <w:sym w:font="Wingdings" w:char="F0A8"/>
      </w:r>
      <w:r w:rsidRPr="0023763D">
        <w:rPr>
          <w:rFonts w:eastAsia="標楷體"/>
          <w:spacing w:val="0"/>
          <w:szCs w:val="24"/>
        </w:rPr>
        <w:t>切結書</w:t>
      </w:r>
      <w:r w:rsidRPr="0023763D">
        <w:rPr>
          <w:rFonts w:eastAsia="標楷體"/>
          <w:spacing w:val="0"/>
          <w:szCs w:val="24"/>
        </w:rPr>
        <w:t>3</w:t>
      </w:r>
      <w:r w:rsidRPr="0023763D">
        <w:rPr>
          <w:rFonts w:eastAsia="標楷體"/>
          <w:spacing w:val="0"/>
          <w:szCs w:val="24"/>
        </w:rPr>
        <w:t>（營造業專任工程人員）</w:t>
      </w:r>
    </w:p>
    <w:p w:rsidR="0078748D" w:rsidRPr="0023763D" w:rsidRDefault="0078748D" w:rsidP="0078748D">
      <w:pPr>
        <w:pStyle w:val="7"/>
        <w:ind w:leftChars="600" w:left="1745" w:hangingChars="127" w:hanging="305"/>
        <w:jc w:val="both"/>
        <w:textDirection w:val="lrTbV"/>
        <w:rPr>
          <w:rFonts w:eastAsia="標楷體"/>
          <w:spacing w:val="0"/>
          <w:szCs w:val="24"/>
        </w:rPr>
      </w:pPr>
      <w:r w:rsidRPr="0023763D">
        <w:rPr>
          <w:rFonts w:eastAsia="標楷體"/>
          <w:szCs w:val="24"/>
        </w:rPr>
        <w:sym w:font="Wingdings" w:char="F0A8"/>
      </w:r>
      <w:r w:rsidRPr="0023763D">
        <w:rPr>
          <w:rFonts w:eastAsia="標楷體"/>
          <w:spacing w:val="0"/>
          <w:szCs w:val="24"/>
        </w:rPr>
        <w:t>切結書</w:t>
      </w:r>
      <w:r w:rsidRPr="0023763D">
        <w:rPr>
          <w:rFonts w:eastAsia="標楷體"/>
          <w:spacing w:val="0"/>
          <w:szCs w:val="24"/>
        </w:rPr>
        <w:t>4</w:t>
      </w:r>
      <w:r w:rsidRPr="0023763D">
        <w:rPr>
          <w:rFonts w:eastAsia="標楷體"/>
          <w:spacing w:val="0"/>
          <w:szCs w:val="24"/>
        </w:rPr>
        <w:t>（營造業工地主任）</w:t>
      </w:r>
    </w:p>
    <w:p w:rsidR="0078748D" w:rsidRPr="0023763D" w:rsidRDefault="0078748D" w:rsidP="0078748D">
      <w:pPr>
        <w:pStyle w:val="7"/>
        <w:ind w:left="1541" w:hangingChars="642" w:hanging="1541"/>
        <w:jc w:val="both"/>
        <w:textDirection w:val="lrTbV"/>
        <w:rPr>
          <w:rFonts w:eastAsia="標楷體"/>
          <w:spacing w:val="0"/>
          <w:szCs w:val="24"/>
        </w:rPr>
      </w:pPr>
      <w:r w:rsidRPr="0023763D">
        <w:rPr>
          <w:rFonts w:eastAsia="標楷體"/>
          <w:spacing w:val="0"/>
          <w:szCs w:val="24"/>
        </w:rPr>
        <w:t xml:space="preserve">        </w:t>
      </w:r>
      <w:r w:rsidRPr="0023763D">
        <w:rPr>
          <w:rFonts w:eastAsia="標楷體"/>
          <w:szCs w:val="24"/>
        </w:rPr>
        <w:sym w:font="Wingdings" w:char="F0A8"/>
      </w:r>
      <w:r w:rsidRPr="0023763D">
        <w:rPr>
          <w:rFonts w:eastAsia="標楷體"/>
          <w:spacing w:val="0"/>
          <w:szCs w:val="24"/>
        </w:rPr>
        <w:t>(8)</w:t>
      </w:r>
      <w:r w:rsidRPr="0023763D">
        <w:rPr>
          <w:rFonts w:eastAsia="標楷體"/>
          <w:spacing w:val="0"/>
          <w:szCs w:val="24"/>
        </w:rPr>
        <w:t>資訊服務採購案，資訊服務費用估算表。</w:t>
      </w:r>
    </w:p>
    <w:p w:rsidR="0078748D" w:rsidRPr="0023763D" w:rsidRDefault="0078748D" w:rsidP="00692242">
      <w:pPr>
        <w:pStyle w:val="7"/>
        <w:ind w:leftChars="400" w:left="2280" w:hangingChars="550" w:hanging="1320"/>
        <w:jc w:val="both"/>
        <w:textDirection w:val="lrTbV"/>
        <w:rPr>
          <w:rFonts w:eastAsia="標楷體"/>
          <w:spacing w:val="0"/>
          <w:szCs w:val="24"/>
        </w:rPr>
      </w:pPr>
      <w:r>
        <w:rPr>
          <w:rFonts w:eastAsia="標楷體"/>
          <w:szCs w:val="24"/>
        </w:rPr>
        <w:sym w:font="Wingdings 2" w:char="F0A2"/>
      </w:r>
      <w:r w:rsidRPr="0023763D">
        <w:rPr>
          <w:rFonts w:eastAsia="標楷體"/>
          <w:spacing w:val="0"/>
          <w:szCs w:val="24"/>
        </w:rPr>
        <w:t>(9)</w:t>
      </w:r>
      <w:r w:rsidR="00B44ECA" w:rsidRPr="00524BC1">
        <w:rPr>
          <w:rFonts w:eastAsia="標楷體"/>
        </w:rPr>
        <w:t>其他：</w:t>
      </w:r>
      <w:r w:rsidR="00B44ECA" w:rsidRPr="00692242">
        <w:rPr>
          <w:rFonts w:eastAsia="標楷體" w:hint="eastAsia"/>
          <w:spacing w:val="0"/>
          <w:szCs w:val="24"/>
        </w:rPr>
        <w:t>委託代理代理出席及使用印章授權書、標單、規格資料、外標封面及招標</w:t>
      </w:r>
      <w:r w:rsidR="00692242">
        <w:rPr>
          <w:rFonts w:eastAsia="標楷體" w:hint="eastAsia"/>
          <w:spacing w:val="0"/>
          <w:szCs w:val="24"/>
        </w:rPr>
        <w:t xml:space="preserve"> </w:t>
      </w:r>
      <w:r w:rsidR="00B44ECA" w:rsidRPr="00692242">
        <w:rPr>
          <w:rFonts w:eastAsia="標楷體" w:hint="eastAsia"/>
          <w:spacing w:val="0"/>
          <w:szCs w:val="24"/>
        </w:rPr>
        <w:t>文件審查表。</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3E0315">
        <w:rPr>
          <w:rFonts w:eastAsia="標楷體"/>
          <w:spacing w:val="0"/>
          <w:szCs w:val="24"/>
        </w:rPr>
        <w:t>投標廠商應依規定填妥（不得使用鉛筆）本招標文件所附</w:t>
      </w:r>
      <w:r w:rsidR="006F024E" w:rsidRPr="003E0315">
        <w:rPr>
          <w:rFonts w:eastAsia="標楷體"/>
          <w:spacing w:val="0"/>
          <w:szCs w:val="24"/>
        </w:rPr>
        <w:t>投標廠商聲明書</w:t>
      </w:r>
      <w:r w:rsidR="006F024E" w:rsidRPr="003E0315">
        <w:rPr>
          <w:rFonts w:eastAsia="標楷體" w:hint="eastAsia"/>
          <w:spacing w:val="0"/>
          <w:szCs w:val="24"/>
        </w:rPr>
        <w:t>、</w:t>
      </w:r>
      <w:r w:rsidR="00B44ECA" w:rsidRPr="003E0315">
        <w:rPr>
          <w:rFonts w:eastAsia="標楷體" w:hint="eastAsia"/>
          <w:spacing w:val="0"/>
          <w:szCs w:val="24"/>
        </w:rPr>
        <w:t>標單</w:t>
      </w:r>
      <w:r w:rsidR="006F024E" w:rsidRPr="003E0315">
        <w:rPr>
          <w:rFonts w:eastAsia="標楷體" w:hint="eastAsia"/>
          <w:spacing w:val="0"/>
          <w:szCs w:val="24"/>
        </w:rPr>
        <w:t>及</w:t>
      </w:r>
      <w:r w:rsidRPr="003E0315">
        <w:rPr>
          <w:rFonts w:eastAsia="標楷體"/>
          <w:spacing w:val="0"/>
          <w:szCs w:val="24"/>
        </w:rPr>
        <w:t>投標標價清單，連同資格文件、規格文件及招標文件所規定之其他文件，密封後投標。惟屬一次投標分段開標者，各階段之投標文件應分別密封後，再以大封套合併裝封。所有內外封套外部皆須書明投標廠商名稱、地址及採購案號</w:t>
      </w:r>
      <w:r w:rsidR="00486AEB" w:rsidRPr="003E0315">
        <w:rPr>
          <w:rFonts w:eastAsia="標楷體" w:hint="eastAsia"/>
          <w:spacing w:val="0"/>
          <w:szCs w:val="24"/>
        </w:rPr>
        <w:t>及</w:t>
      </w:r>
      <w:r w:rsidRPr="003E0315">
        <w:rPr>
          <w:rFonts w:eastAsia="標楷體"/>
          <w:spacing w:val="0"/>
          <w:szCs w:val="24"/>
        </w:rPr>
        <w:t>招標標的。廠商所提供之投標、契約及履約文件，建議採雙面列印，以節省紙張，愛惜資源。</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23763D">
        <w:rPr>
          <w:rFonts w:eastAsia="標楷體"/>
          <w:szCs w:val="24"/>
        </w:rPr>
        <w:t>投標文件須於</w:t>
      </w:r>
      <w:r>
        <w:rPr>
          <w:rFonts w:eastAsia="標楷體" w:hint="eastAsia"/>
          <w:szCs w:val="24"/>
        </w:rPr>
        <w:t>10</w:t>
      </w:r>
      <w:r w:rsidR="00C82B07">
        <w:rPr>
          <w:rFonts w:eastAsia="標楷體" w:hint="eastAsia"/>
          <w:szCs w:val="24"/>
        </w:rPr>
        <w:t>6</w:t>
      </w:r>
      <w:r w:rsidRPr="0023763D">
        <w:rPr>
          <w:rFonts w:eastAsia="標楷體"/>
          <w:szCs w:val="24"/>
        </w:rPr>
        <w:t>年</w:t>
      </w:r>
      <w:r w:rsidR="00692242">
        <w:rPr>
          <w:rFonts w:eastAsia="標楷體" w:hint="eastAsia"/>
          <w:szCs w:val="24"/>
        </w:rPr>
        <w:t>3</w:t>
      </w:r>
      <w:r w:rsidRPr="0023763D">
        <w:rPr>
          <w:rFonts w:eastAsia="標楷體"/>
          <w:szCs w:val="24"/>
        </w:rPr>
        <w:t>月</w:t>
      </w:r>
      <w:r w:rsidR="006E0F07">
        <w:rPr>
          <w:rFonts w:eastAsia="標楷體" w:hint="eastAsia"/>
          <w:szCs w:val="24"/>
        </w:rPr>
        <w:t>27</w:t>
      </w:r>
      <w:r w:rsidRPr="0023763D">
        <w:rPr>
          <w:rFonts w:eastAsia="標楷體"/>
          <w:szCs w:val="24"/>
        </w:rPr>
        <w:t>日</w:t>
      </w:r>
      <w:r w:rsidR="00591FB1">
        <w:rPr>
          <w:rFonts w:eastAsia="標楷體" w:hint="eastAsia"/>
          <w:szCs w:val="24"/>
        </w:rPr>
        <w:t>17</w:t>
      </w:r>
      <w:r w:rsidRPr="0023763D">
        <w:rPr>
          <w:rFonts w:eastAsia="標楷體"/>
          <w:szCs w:val="24"/>
        </w:rPr>
        <w:t>時</w:t>
      </w:r>
      <w:r w:rsidR="0038299B">
        <w:rPr>
          <w:rFonts w:eastAsia="標楷體" w:hint="eastAsia"/>
          <w:szCs w:val="24"/>
        </w:rPr>
        <w:t>分</w:t>
      </w:r>
      <w:r w:rsidRPr="0023763D">
        <w:rPr>
          <w:rFonts w:eastAsia="標楷體"/>
          <w:szCs w:val="24"/>
        </w:rPr>
        <w:t>前，以郵遞、專人送達至下列收件地點：</w:t>
      </w:r>
      <w:r w:rsidR="00B44ECA">
        <w:rPr>
          <w:rFonts w:eastAsia="標楷體" w:hint="eastAsia"/>
          <w:szCs w:val="24"/>
        </w:rPr>
        <w:t>300</w:t>
      </w:r>
      <w:r w:rsidRPr="005204FD">
        <w:rPr>
          <w:rFonts w:ascii="標楷體" w:eastAsia="標楷體" w:hAnsi="標楷體" w:hint="eastAsia"/>
          <w:spacing w:val="0"/>
          <w:szCs w:val="24"/>
        </w:rPr>
        <w:t>新竹市香山區大湖路51巷1號。</w:t>
      </w:r>
      <w:r w:rsidRPr="0023763D">
        <w:rPr>
          <w:rFonts w:eastAsia="標楷體"/>
          <w:spacing w:val="0"/>
          <w:szCs w:val="24"/>
        </w:rPr>
        <w:t xml:space="preserve"> </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電子領標廠商之投標封附上該標案之領標電子憑據書面明細，或於開標後依機關通知再行提出。</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23763D">
        <w:rPr>
          <w:rFonts w:eastAsia="標楷體"/>
          <w:szCs w:val="24"/>
        </w:rPr>
        <w:t>本須知未載明之事項，依政府採購相關法令。</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其他須知（請機關自行訂定。例如：採共同投標、統包、替代方案、國內廠商標價優惠、適用或準用最有利標評選作業或優先採購環保產品等方式辦理者，應注意依相關法規，將應於招標文件載明事項納入。）：</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受理廠商檢舉之採購稽核小組連絡電話、傳真及地址與法務部調查局及機關所在地</w:t>
      </w:r>
      <w:r w:rsidRPr="0023763D">
        <w:rPr>
          <w:rFonts w:eastAsia="標楷體"/>
          <w:spacing w:val="0"/>
          <w:szCs w:val="24"/>
        </w:rPr>
        <w:lastRenderedPageBreak/>
        <w:t>之調查站處（站、組）檢舉電話及信箱：</w:t>
      </w:r>
      <w:r w:rsidR="00627438" w:rsidRPr="003E0315">
        <w:rPr>
          <w:rFonts w:eastAsia="標楷體" w:hint="eastAsia"/>
          <w:spacing w:val="0"/>
          <w:szCs w:val="24"/>
        </w:rPr>
        <w:t>農委會採購稽核小組</w:t>
      </w:r>
      <w:r w:rsidR="00627438" w:rsidRPr="003E0315">
        <w:rPr>
          <w:rFonts w:eastAsia="標楷體" w:hint="eastAsia"/>
          <w:spacing w:val="0"/>
          <w:szCs w:val="24"/>
        </w:rPr>
        <w:t>(</w:t>
      </w:r>
      <w:r w:rsidR="00627438" w:rsidRPr="003E0315">
        <w:rPr>
          <w:rFonts w:eastAsia="標楷體" w:hint="eastAsia"/>
          <w:spacing w:val="0"/>
          <w:szCs w:val="24"/>
        </w:rPr>
        <w:t>電話</w:t>
      </w:r>
      <w:r w:rsidR="00627438" w:rsidRPr="003E0315">
        <w:rPr>
          <w:rFonts w:eastAsia="標楷體" w:hint="eastAsia"/>
          <w:spacing w:val="0"/>
          <w:szCs w:val="24"/>
        </w:rPr>
        <w:t>:02-23123371</w:t>
      </w:r>
      <w:r w:rsidR="00627438" w:rsidRPr="003E0315">
        <w:rPr>
          <w:rFonts w:eastAsia="標楷體" w:hint="eastAsia"/>
          <w:spacing w:val="0"/>
          <w:szCs w:val="24"/>
        </w:rPr>
        <w:t>、傳真</w:t>
      </w:r>
      <w:r w:rsidR="00627438" w:rsidRPr="003E0315">
        <w:rPr>
          <w:rFonts w:eastAsia="標楷體" w:hint="eastAsia"/>
          <w:spacing w:val="0"/>
          <w:szCs w:val="24"/>
        </w:rPr>
        <w:t>:02-23110304</w:t>
      </w:r>
      <w:r w:rsidR="00627438" w:rsidRPr="003E0315">
        <w:rPr>
          <w:rFonts w:eastAsia="標楷體" w:hint="eastAsia"/>
          <w:spacing w:val="0"/>
          <w:szCs w:val="24"/>
        </w:rPr>
        <w:t>、地址</w:t>
      </w:r>
      <w:r w:rsidR="00627438" w:rsidRPr="003E0315">
        <w:rPr>
          <w:rFonts w:eastAsia="標楷體" w:hint="eastAsia"/>
          <w:spacing w:val="0"/>
          <w:szCs w:val="24"/>
        </w:rPr>
        <w:t>:100</w:t>
      </w:r>
      <w:r w:rsidR="00627438" w:rsidRPr="003E0315">
        <w:rPr>
          <w:rFonts w:eastAsia="標楷體" w:hint="eastAsia"/>
          <w:spacing w:val="0"/>
          <w:szCs w:val="24"/>
        </w:rPr>
        <w:t>臺北市中正區南海路</w:t>
      </w:r>
      <w:r w:rsidR="00627438" w:rsidRPr="003E0315">
        <w:rPr>
          <w:rFonts w:eastAsia="標楷體" w:hint="eastAsia"/>
          <w:spacing w:val="0"/>
          <w:szCs w:val="24"/>
        </w:rPr>
        <w:t>37</w:t>
      </w:r>
      <w:r w:rsidR="00627438" w:rsidRPr="003E0315">
        <w:rPr>
          <w:rFonts w:eastAsia="標楷體" w:hint="eastAsia"/>
          <w:spacing w:val="0"/>
          <w:szCs w:val="24"/>
        </w:rPr>
        <w:t>號</w:t>
      </w:r>
      <w:r w:rsidR="00627438" w:rsidRPr="003E0315">
        <w:rPr>
          <w:rFonts w:eastAsia="標楷體" w:hint="eastAsia"/>
          <w:spacing w:val="0"/>
          <w:szCs w:val="24"/>
        </w:rPr>
        <w:t>)</w:t>
      </w:r>
      <w:r w:rsidR="00627438" w:rsidRPr="003E0315">
        <w:rPr>
          <w:rFonts w:eastAsia="標楷體" w:hint="eastAsia"/>
          <w:spacing w:val="0"/>
          <w:szCs w:val="24"/>
        </w:rPr>
        <w:t>、新竹市調查站</w:t>
      </w:r>
      <w:r w:rsidR="00627438" w:rsidRPr="003E0315">
        <w:rPr>
          <w:rFonts w:eastAsia="標楷體" w:hint="eastAsia"/>
          <w:spacing w:val="0"/>
          <w:szCs w:val="24"/>
        </w:rPr>
        <w:t>(</w:t>
      </w:r>
      <w:r w:rsidR="00627438" w:rsidRPr="003E0315">
        <w:rPr>
          <w:rFonts w:eastAsia="標楷體" w:hint="eastAsia"/>
          <w:spacing w:val="0"/>
          <w:szCs w:val="24"/>
        </w:rPr>
        <w:t>電話</w:t>
      </w:r>
      <w:r w:rsidR="00627438" w:rsidRPr="003E0315">
        <w:rPr>
          <w:rFonts w:eastAsia="標楷體" w:hint="eastAsia"/>
          <w:spacing w:val="0"/>
          <w:szCs w:val="24"/>
        </w:rPr>
        <w:t>:03-5388888</w:t>
      </w:r>
      <w:r w:rsidR="00627438" w:rsidRPr="003E0315">
        <w:rPr>
          <w:rFonts w:eastAsia="標楷體" w:hint="eastAsia"/>
          <w:spacing w:val="0"/>
          <w:szCs w:val="24"/>
        </w:rPr>
        <w:t>、信箱</w:t>
      </w:r>
      <w:r w:rsidR="00627438" w:rsidRPr="003E0315">
        <w:rPr>
          <w:rFonts w:eastAsia="標楷體" w:hint="eastAsia"/>
          <w:spacing w:val="0"/>
          <w:szCs w:val="24"/>
        </w:rPr>
        <w:t>:</w:t>
      </w:r>
      <w:r w:rsidR="00627438" w:rsidRPr="003E0315">
        <w:rPr>
          <w:rFonts w:eastAsia="標楷體" w:hint="eastAsia"/>
          <w:spacing w:val="0"/>
          <w:szCs w:val="24"/>
        </w:rPr>
        <w:t>新竹郵政</w:t>
      </w:r>
      <w:r w:rsidR="00627438" w:rsidRPr="003E0315">
        <w:rPr>
          <w:rFonts w:eastAsia="標楷體" w:hint="eastAsia"/>
          <w:spacing w:val="0"/>
          <w:szCs w:val="24"/>
        </w:rPr>
        <w:t>60000</w:t>
      </w:r>
      <w:r w:rsidR="00627438" w:rsidRPr="003E0315">
        <w:rPr>
          <w:rFonts w:eastAsia="標楷體" w:hint="eastAsia"/>
          <w:spacing w:val="0"/>
          <w:szCs w:val="24"/>
        </w:rPr>
        <w:t>號信箱、地址</w:t>
      </w:r>
      <w:r w:rsidR="00627438" w:rsidRPr="003E0315">
        <w:rPr>
          <w:rFonts w:eastAsia="標楷體" w:hint="eastAsia"/>
          <w:spacing w:val="0"/>
          <w:szCs w:val="24"/>
        </w:rPr>
        <w:t>:300</w:t>
      </w:r>
      <w:r w:rsidR="00627438" w:rsidRPr="003E0315">
        <w:rPr>
          <w:rFonts w:eastAsia="標楷體" w:hint="eastAsia"/>
          <w:spacing w:val="0"/>
          <w:szCs w:val="24"/>
        </w:rPr>
        <w:t>新竹市經國路三段</w:t>
      </w:r>
      <w:r w:rsidR="00627438" w:rsidRPr="003E0315">
        <w:rPr>
          <w:rFonts w:eastAsia="標楷體" w:hint="eastAsia"/>
          <w:spacing w:val="0"/>
          <w:szCs w:val="24"/>
        </w:rPr>
        <w:t>126</w:t>
      </w:r>
      <w:r w:rsidR="00627438" w:rsidRPr="003E0315">
        <w:rPr>
          <w:rFonts w:eastAsia="標楷體" w:hint="eastAsia"/>
          <w:spacing w:val="0"/>
          <w:szCs w:val="24"/>
        </w:rPr>
        <w:t>號</w:t>
      </w:r>
      <w:r w:rsidR="00627438" w:rsidRPr="003E0315">
        <w:rPr>
          <w:rFonts w:eastAsia="標楷體" w:hint="eastAsia"/>
          <w:spacing w:val="0"/>
          <w:szCs w:val="24"/>
        </w:rPr>
        <w:t>)</w:t>
      </w:r>
      <w:r w:rsidR="00627438" w:rsidRPr="003E0315">
        <w:rPr>
          <w:rFonts w:eastAsia="標楷體" w:hint="eastAsia"/>
          <w:spacing w:val="0"/>
          <w:szCs w:val="24"/>
        </w:rPr>
        <w:t>與中央採購稽核小組（地址：</w:t>
      </w:r>
      <w:r w:rsidR="00627438" w:rsidRPr="003E0315">
        <w:rPr>
          <w:rFonts w:eastAsia="標楷體" w:hint="eastAsia"/>
          <w:spacing w:val="0"/>
          <w:szCs w:val="24"/>
        </w:rPr>
        <w:t>110</w:t>
      </w:r>
      <w:r w:rsidR="00627438" w:rsidRPr="003E0315">
        <w:rPr>
          <w:rFonts w:eastAsia="標楷體" w:hint="eastAsia"/>
          <w:spacing w:val="0"/>
          <w:szCs w:val="24"/>
        </w:rPr>
        <w:t>臺北市信義區松仁路</w:t>
      </w:r>
      <w:r w:rsidR="00627438" w:rsidRPr="003E0315">
        <w:rPr>
          <w:rFonts w:eastAsia="標楷體" w:hint="eastAsia"/>
          <w:spacing w:val="0"/>
          <w:szCs w:val="24"/>
        </w:rPr>
        <w:t>3</w:t>
      </w:r>
      <w:r w:rsidR="00627438" w:rsidRPr="003E0315">
        <w:rPr>
          <w:rFonts w:eastAsia="標楷體" w:hint="eastAsia"/>
          <w:spacing w:val="0"/>
          <w:szCs w:val="24"/>
        </w:rPr>
        <w:t>號</w:t>
      </w:r>
      <w:r w:rsidR="00627438" w:rsidRPr="003E0315">
        <w:rPr>
          <w:rFonts w:eastAsia="標楷體" w:hint="eastAsia"/>
          <w:spacing w:val="0"/>
          <w:szCs w:val="24"/>
        </w:rPr>
        <w:t>9</w:t>
      </w:r>
      <w:r w:rsidR="00627438" w:rsidRPr="003E0315">
        <w:rPr>
          <w:rFonts w:eastAsia="標楷體" w:hint="eastAsia"/>
          <w:spacing w:val="0"/>
          <w:szCs w:val="24"/>
        </w:rPr>
        <w:t>樓、電話：</w:t>
      </w:r>
      <w:r w:rsidR="00627438" w:rsidRPr="003E0315">
        <w:rPr>
          <w:rFonts w:eastAsia="標楷體" w:hint="eastAsia"/>
          <w:spacing w:val="0"/>
          <w:szCs w:val="24"/>
        </w:rPr>
        <w:t>02-87897548</w:t>
      </w:r>
      <w:r w:rsidR="00627438" w:rsidRPr="003E0315">
        <w:rPr>
          <w:rFonts w:eastAsia="標楷體" w:hint="eastAsia"/>
          <w:spacing w:val="0"/>
          <w:szCs w:val="24"/>
        </w:rPr>
        <w:t>、傳真：</w:t>
      </w:r>
      <w:r w:rsidR="00627438" w:rsidRPr="003E0315">
        <w:rPr>
          <w:rFonts w:eastAsia="標楷體" w:hint="eastAsia"/>
          <w:spacing w:val="0"/>
          <w:szCs w:val="24"/>
        </w:rPr>
        <w:t>02-87897554</w:t>
      </w:r>
      <w:r w:rsidR="00627438" w:rsidRPr="003E0315">
        <w:rPr>
          <w:rFonts w:eastAsia="標楷體" w:hint="eastAsia"/>
          <w:spacing w:val="0"/>
          <w:szCs w:val="24"/>
        </w:rPr>
        <w:t>）</w:t>
      </w:r>
      <w:r w:rsidR="00627438" w:rsidRPr="003E0315">
        <w:rPr>
          <w:rFonts w:eastAsia="標楷體"/>
          <w:spacing w:val="0"/>
          <w:szCs w:val="24"/>
        </w:rPr>
        <w:t>。</w:t>
      </w:r>
    </w:p>
    <w:p w:rsidR="0078748D" w:rsidRPr="0023763D" w:rsidRDefault="0078748D" w:rsidP="0078748D">
      <w:pPr>
        <w:pStyle w:val="7"/>
        <w:numPr>
          <w:ilvl w:val="0"/>
          <w:numId w:val="1"/>
        </w:numPr>
        <w:ind w:left="1134" w:hanging="1134"/>
        <w:jc w:val="both"/>
        <w:textDirection w:val="lrTbV"/>
        <w:rPr>
          <w:rFonts w:eastAsia="標楷體"/>
          <w:spacing w:val="0"/>
          <w:szCs w:val="24"/>
        </w:rPr>
      </w:pPr>
      <w:r w:rsidRPr="0023763D">
        <w:rPr>
          <w:rFonts w:eastAsia="標楷體"/>
          <w:spacing w:val="0"/>
          <w:szCs w:val="24"/>
        </w:rPr>
        <w:t>法務部廉政署受理檢舉電話：</w:t>
      </w:r>
      <w:r w:rsidR="00627438" w:rsidRPr="00524BC1">
        <w:rPr>
          <w:rFonts w:eastAsia="標楷體"/>
          <w:spacing w:val="0"/>
          <w:szCs w:val="24"/>
        </w:rPr>
        <w:t>0800-286-586</w:t>
      </w:r>
      <w:r w:rsidR="00627438" w:rsidRPr="00524BC1">
        <w:rPr>
          <w:rFonts w:eastAsia="標楷體"/>
          <w:spacing w:val="0"/>
          <w:szCs w:val="24"/>
        </w:rPr>
        <w:t>；檢舉信箱：台北郵政</w:t>
      </w:r>
      <w:r w:rsidR="00627438" w:rsidRPr="00524BC1">
        <w:rPr>
          <w:rFonts w:eastAsia="標楷體"/>
          <w:spacing w:val="0"/>
          <w:szCs w:val="24"/>
        </w:rPr>
        <w:t>14-153</w:t>
      </w:r>
      <w:r w:rsidR="00627438" w:rsidRPr="00524BC1">
        <w:rPr>
          <w:rFonts w:eastAsia="標楷體"/>
          <w:spacing w:val="0"/>
          <w:szCs w:val="24"/>
        </w:rPr>
        <w:t>號信箱；傳真檢舉專線：（</w:t>
      </w:r>
      <w:r w:rsidR="00627438" w:rsidRPr="00524BC1">
        <w:rPr>
          <w:rFonts w:eastAsia="標楷體"/>
          <w:spacing w:val="0"/>
          <w:szCs w:val="24"/>
        </w:rPr>
        <w:t>02</w:t>
      </w:r>
      <w:r w:rsidR="00627438" w:rsidRPr="00524BC1">
        <w:rPr>
          <w:rFonts w:eastAsia="標楷體"/>
          <w:spacing w:val="0"/>
          <w:szCs w:val="24"/>
        </w:rPr>
        <w:t>）</w:t>
      </w:r>
      <w:r w:rsidR="00627438" w:rsidRPr="00524BC1">
        <w:rPr>
          <w:rFonts w:eastAsia="標楷體" w:hint="eastAsia"/>
          <w:spacing w:val="0"/>
          <w:szCs w:val="24"/>
        </w:rPr>
        <w:t>2381-1234</w:t>
      </w:r>
      <w:r w:rsidR="00627438" w:rsidRPr="00524BC1">
        <w:rPr>
          <w:rFonts w:eastAsia="標楷體"/>
          <w:spacing w:val="0"/>
          <w:szCs w:val="24"/>
        </w:rPr>
        <w:t>；電子郵件檢舉信箱：</w:t>
      </w:r>
      <w:r w:rsidR="00627438" w:rsidRPr="00524BC1">
        <w:rPr>
          <w:rFonts w:eastAsia="標楷體"/>
          <w:spacing w:val="0"/>
          <w:szCs w:val="24"/>
        </w:rPr>
        <w:t>gechief-p@mail.moj.gov.tw</w:t>
      </w:r>
      <w:r w:rsidR="00627438" w:rsidRPr="00524BC1">
        <w:rPr>
          <w:rFonts w:eastAsia="標楷體"/>
          <w:spacing w:val="0"/>
          <w:szCs w:val="24"/>
        </w:rPr>
        <w:t>；</w:t>
      </w:r>
      <w:r w:rsidR="00627438" w:rsidRPr="00524BC1">
        <w:rPr>
          <w:rFonts w:eastAsia="標楷體"/>
          <w:spacing w:val="0"/>
          <w:szCs w:val="24"/>
        </w:rPr>
        <w:t>24</w:t>
      </w:r>
      <w:r w:rsidR="00627438" w:rsidRPr="00524BC1">
        <w:rPr>
          <w:rFonts w:eastAsia="標楷體"/>
          <w:spacing w:val="0"/>
          <w:szCs w:val="24"/>
        </w:rPr>
        <w:t>小時檢舉中心地址：</w:t>
      </w:r>
      <w:r w:rsidR="00627438" w:rsidRPr="00524BC1">
        <w:rPr>
          <w:rFonts w:eastAsia="標楷體" w:hint="eastAsia"/>
          <w:spacing w:val="0"/>
          <w:szCs w:val="24"/>
        </w:rPr>
        <w:t>10048</w:t>
      </w:r>
      <w:r w:rsidR="00627438" w:rsidRPr="00524BC1">
        <w:rPr>
          <w:rFonts w:eastAsia="標楷體" w:hint="eastAsia"/>
          <w:spacing w:val="0"/>
          <w:szCs w:val="24"/>
        </w:rPr>
        <w:t>臺北市中正區博愛路</w:t>
      </w:r>
      <w:r w:rsidR="00627438" w:rsidRPr="00524BC1">
        <w:rPr>
          <w:rFonts w:eastAsia="標楷體" w:hint="eastAsia"/>
          <w:spacing w:val="0"/>
          <w:szCs w:val="24"/>
        </w:rPr>
        <w:t>166</w:t>
      </w:r>
      <w:r w:rsidR="00627438" w:rsidRPr="00524BC1">
        <w:rPr>
          <w:rFonts w:eastAsia="標楷體" w:hint="eastAsia"/>
          <w:spacing w:val="0"/>
          <w:szCs w:val="24"/>
        </w:rPr>
        <w:t>號</w:t>
      </w:r>
      <w:r w:rsidR="00627438" w:rsidRPr="00524BC1">
        <w:rPr>
          <w:rFonts w:eastAsia="標楷體"/>
          <w:spacing w:val="0"/>
          <w:szCs w:val="24"/>
        </w:rPr>
        <w:t>。</w:t>
      </w:r>
    </w:p>
    <w:p w:rsidR="00480C34" w:rsidRDefault="00480C34" w:rsidP="00024E33">
      <w:pPr>
        <w:ind w:firstLineChars="50" w:firstLine="180"/>
        <w:jc w:val="center"/>
        <w:rPr>
          <w:rFonts w:ascii="標楷體" w:eastAsia="標楷體" w:hAnsi="標楷體"/>
          <w:sz w:val="36"/>
          <w:szCs w:val="36"/>
        </w:rPr>
      </w:pPr>
    </w:p>
    <w:p w:rsidR="00684CFD" w:rsidRPr="00523657" w:rsidRDefault="00684CFD" w:rsidP="00024E33">
      <w:pPr>
        <w:ind w:firstLineChars="50" w:firstLine="180"/>
        <w:jc w:val="center"/>
        <w:rPr>
          <w:rFonts w:ascii="標楷體" w:eastAsia="標楷體" w:hAnsi="標楷體"/>
          <w:sz w:val="36"/>
          <w:szCs w:val="36"/>
        </w:rPr>
      </w:pPr>
    </w:p>
    <w:p w:rsidR="00684CFD" w:rsidRDefault="00684CFD" w:rsidP="00024E33">
      <w:pPr>
        <w:ind w:firstLineChars="50" w:firstLine="180"/>
        <w:jc w:val="center"/>
        <w:rPr>
          <w:rFonts w:ascii="標楷體" w:eastAsia="標楷體" w:hAnsi="標楷體"/>
          <w:sz w:val="36"/>
          <w:szCs w:val="36"/>
        </w:rPr>
      </w:pPr>
    </w:p>
    <w:p w:rsidR="00684CFD" w:rsidRDefault="00684CFD" w:rsidP="00024E33">
      <w:pPr>
        <w:ind w:firstLineChars="50" w:firstLine="180"/>
        <w:jc w:val="center"/>
        <w:rPr>
          <w:rFonts w:ascii="標楷體" w:eastAsia="標楷體" w:hAnsi="標楷體"/>
          <w:sz w:val="36"/>
          <w:szCs w:val="36"/>
        </w:rPr>
      </w:pPr>
    </w:p>
    <w:p w:rsidR="00684CFD" w:rsidRDefault="00684CFD" w:rsidP="00024E33">
      <w:pPr>
        <w:ind w:firstLineChars="50" w:firstLine="180"/>
        <w:jc w:val="center"/>
        <w:rPr>
          <w:rFonts w:ascii="標楷體" w:eastAsia="標楷體" w:hAnsi="標楷體"/>
          <w:sz w:val="36"/>
          <w:szCs w:val="36"/>
        </w:rPr>
      </w:pPr>
    </w:p>
    <w:p w:rsidR="00684CFD" w:rsidRDefault="00684CFD" w:rsidP="00024E33">
      <w:pPr>
        <w:ind w:firstLineChars="50" w:firstLine="180"/>
        <w:jc w:val="center"/>
        <w:rPr>
          <w:rFonts w:ascii="標楷體" w:eastAsia="標楷體" w:hAnsi="標楷體"/>
          <w:sz w:val="36"/>
          <w:szCs w:val="36"/>
        </w:rPr>
      </w:pPr>
    </w:p>
    <w:p w:rsidR="00684CFD" w:rsidRDefault="00684CFD" w:rsidP="00024E33">
      <w:pPr>
        <w:ind w:firstLineChars="50" w:firstLine="180"/>
        <w:jc w:val="center"/>
        <w:rPr>
          <w:rFonts w:ascii="標楷體" w:eastAsia="標楷體" w:hAnsi="標楷體"/>
          <w:sz w:val="36"/>
          <w:szCs w:val="36"/>
        </w:rPr>
      </w:pPr>
    </w:p>
    <w:p w:rsidR="00684CFD" w:rsidRDefault="00684CFD" w:rsidP="00024E33">
      <w:pPr>
        <w:ind w:firstLineChars="50" w:firstLine="180"/>
        <w:jc w:val="center"/>
        <w:rPr>
          <w:rFonts w:ascii="標楷體" w:eastAsia="標楷體" w:hAnsi="標楷體"/>
          <w:sz w:val="36"/>
          <w:szCs w:val="36"/>
        </w:rPr>
      </w:pPr>
    </w:p>
    <w:p w:rsidR="00D51B57" w:rsidRDefault="00D51B57" w:rsidP="00024E33">
      <w:pPr>
        <w:ind w:firstLineChars="50" w:firstLine="180"/>
        <w:jc w:val="center"/>
        <w:rPr>
          <w:rFonts w:ascii="標楷體" w:eastAsia="標楷體" w:hAnsi="標楷體"/>
          <w:sz w:val="36"/>
          <w:szCs w:val="36"/>
        </w:rPr>
      </w:pPr>
    </w:p>
    <w:p w:rsidR="00D51B57" w:rsidRDefault="00D51B57" w:rsidP="00024E33">
      <w:pPr>
        <w:ind w:firstLineChars="50" w:firstLine="180"/>
        <w:jc w:val="center"/>
        <w:rPr>
          <w:rFonts w:ascii="標楷體" w:eastAsia="標楷體" w:hAnsi="標楷體"/>
          <w:sz w:val="36"/>
          <w:szCs w:val="36"/>
        </w:rPr>
      </w:pPr>
    </w:p>
    <w:p w:rsidR="00D51B57" w:rsidRDefault="00D51B57" w:rsidP="00024E33">
      <w:pPr>
        <w:ind w:firstLineChars="50" w:firstLine="180"/>
        <w:jc w:val="center"/>
        <w:rPr>
          <w:rFonts w:ascii="標楷體" w:eastAsia="標楷體" w:hAnsi="標楷體"/>
          <w:sz w:val="36"/>
          <w:szCs w:val="36"/>
        </w:rPr>
      </w:pPr>
    </w:p>
    <w:p w:rsidR="00D51B57" w:rsidRDefault="00D51B57" w:rsidP="00024E33">
      <w:pPr>
        <w:ind w:firstLineChars="50" w:firstLine="180"/>
        <w:jc w:val="center"/>
        <w:rPr>
          <w:rFonts w:ascii="標楷體" w:eastAsia="標楷體" w:hAnsi="標楷體"/>
          <w:sz w:val="36"/>
          <w:szCs w:val="36"/>
        </w:rPr>
      </w:pPr>
    </w:p>
    <w:p w:rsidR="00D51B57" w:rsidRDefault="00D51B57" w:rsidP="00024E33">
      <w:pPr>
        <w:ind w:firstLineChars="50" w:firstLine="180"/>
        <w:jc w:val="center"/>
        <w:rPr>
          <w:rFonts w:ascii="標楷體" w:eastAsia="標楷體" w:hAnsi="標楷體"/>
          <w:sz w:val="36"/>
          <w:szCs w:val="36"/>
        </w:rPr>
      </w:pPr>
    </w:p>
    <w:p w:rsidR="00D51B57" w:rsidRDefault="00D51B57" w:rsidP="00024E33">
      <w:pPr>
        <w:ind w:firstLineChars="50" w:firstLine="180"/>
        <w:jc w:val="center"/>
        <w:rPr>
          <w:rFonts w:ascii="標楷體" w:eastAsia="標楷體" w:hAnsi="標楷體"/>
          <w:sz w:val="36"/>
          <w:szCs w:val="36"/>
        </w:rPr>
      </w:pPr>
    </w:p>
    <w:p w:rsidR="00684CFD" w:rsidRDefault="00684CFD" w:rsidP="00024E33">
      <w:pPr>
        <w:ind w:firstLineChars="50" w:firstLine="180"/>
        <w:jc w:val="center"/>
        <w:rPr>
          <w:rFonts w:ascii="標楷體" w:eastAsia="標楷體" w:hAnsi="標楷體"/>
          <w:sz w:val="36"/>
          <w:szCs w:val="36"/>
        </w:rPr>
      </w:pPr>
    </w:p>
    <w:p w:rsidR="00684CFD" w:rsidRDefault="00684CFD" w:rsidP="00024E33">
      <w:pPr>
        <w:ind w:firstLineChars="50" w:firstLine="180"/>
        <w:jc w:val="center"/>
        <w:rPr>
          <w:rFonts w:ascii="標楷體" w:eastAsia="標楷體" w:hAnsi="標楷體"/>
          <w:sz w:val="36"/>
          <w:szCs w:val="36"/>
        </w:rPr>
      </w:pPr>
    </w:p>
    <w:p w:rsidR="00DD779D" w:rsidRDefault="00DD779D" w:rsidP="0029635F">
      <w:pPr>
        <w:spacing w:line="360" w:lineRule="exact"/>
        <w:jc w:val="center"/>
        <w:textDirection w:val="lrTbV"/>
        <w:rPr>
          <w:rFonts w:ascii="標楷體" w:eastAsia="標楷體" w:hAnsi="標楷體"/>
          <w:b/>
        </w:rPr>
      </w:pPr>
    </w:p>
    <w:p w:rsidR="00DD779D" w:rsidRDefault="00DD779D" w:rsidP="0029635F">
      <w:pPr>
        <w:spacing w:line="360" w:lineRule="exact"/>
        <w:jc w:val="center"/>
        <w:textDirection w:val="lrTbV"/>
        <w:rPr>
          <w:rFonts w:ascii="標楷體" w:eastAsia="標楷體" w:hAnsi="標楷體"/>
          <w:b/>
        </w:rPr>
      </w:pPr>
    </w:p>
    <w:p w:rsidR="00DD779D" w:rsidRDefault="00DD779D" w:rsidP="0029635F">
      <w:pPr>
        <w:spacing w:line="360" w:lineRule="exact"/>
        <w:jc w:val="center"/>
        <w:textDirection w:val="lrTbV"/>
        <w:rPr>
          <w:rFonts w:ascii="標楷體" w:eastAsia="標楷體" w:hAnsi="標楷體"/>
          <w:b/>
        </w:rPr>
      </w:pPr>
    </w:p>
    <w:p w:rsidR="002848C3" w:rsidRDefault="002848C3" w:rsidP="0029635F">
      <w:pPr>
        <w:spacing w:line="360" w:lineRule="exact"/>
        <w:jc w:val="center"/>
        <w:textDirection w:val="lrTbV"/>
        <w:rPr>
          <w:rFonts w:ascii="標楷體" w:eastAsia="標楷體" w:hAnsi="標楷體"/>
          <w:sz w:val="36"/>
          <w:szCs w:val="36"/>
        </w:rPr>
      </w:pPr>
    </w:p>
    <w:p w:rsidR="00B21D30" w:rsidRDefault="00B21D30" w:rsidP="0029635F">
      <w:pPr>
        <w:spacing w:line="360" w:lineRule="exact"/>
        <w:jc w:val="center"/>
        <w:textDirection w:val="lrTbV"/>
        <w:rPr>
          <w:rFonts w:ascii="標楷體" w:eastAsia="標楷體" w:hAnsi="標楷體"/>
          <w:sz w:val="36"/>
          <w:szCs w:val="36"/>
        </w:rPr>
      </w:pPr>
    </w:p>
    <w:p w:rsidR="00B21D30" w:rsidRDefault="00B21D30" w:rsidP="0029635F">
      <w:pPr>
        <w:spacing w:line="360" w:lineRule="exact"/>
        <w:jc w:val="center"/>
        <w:textDirection w:val="lrTbV"/>
        <w:rPr>
          <w:rFonts w:ascii="標楷體" w:eastAsia="標楷體" w:hAnsi="標楷體"/>
          <w:sz w:val="36"/>
          <w:szCs w:val="36"/>
        </w:rPr>
      </w:pPr>
    </w:p>
    <w:p w:rsidR="00B21D30" w:rsidRDefault="00B21D30" w:rsidP="0029635F">
      <w:pPr>
        <w:spacing w:line="360" w:lineRule="exact"/>
        <w:jc w:val="center"/>
        <w:textDirection w:val="lrTbV"/>
        <w:rPr>
          <w:rFonts w:ascii="標楷體" w:eastAsia="標楷體" w:hAnsi="標楷體"/>
          <w:sz w:val="36"/>
          <w:szCs w:val="36"/>
        </w:rPr>
      </w:pPr>
    </w:p>
    <w:p w:rsidR="00B21D30" w:rsidRDefault="00B21D30" w:rsidP="0029635F">
      <w:pPr>
        <w:spacing w:line="360" w:lineRule="exact"/>
        <w:jc w:val="center"/>
        <w:textDirection w:val="lrTbV"/>
        <w:rPr>
          <w:rFonts w:ascii="標楷體" w:eastAsia="標楷體" w:hAnsi="標楷體"/>
          <w:sz w:val="36"/>
          <w:szCs w:val="36"/>
        </w:rPr>
      </w:pPr>
    </w:p>
    <w:p w:rsidR="00B21D30" w:rsidRDefault="00B21D30" w:rsidP="0029635F">
      <w:pPr>
        <w:spacing w:line="360" w:lineRule="exact"/>
        <w:jc w:val="center"/>
        <w:textDirection w:val="lrTbV"/>
        <w:rPr>
          <w:rFonts w:ascii="標楷體" w:eastAsia="標楷體" w:hAnsi="標楷體"/>
          <w:sz w:val="36"/>
          <w:szCs w:val="36"/>
        </w:rPr>
      </w:pPr>
    </w:p>
    <w:p w:rsidR="00B21D30" w:rsidRDefault="00B21D30" w:rsidP="0029635F">
      <w:pPr>
        <w:spacing w:line="360" w:lineRule="exact"/>
        <w:jc w:val="center"/>
        <w:textDirection w:val="lrTbV"/>
        <w:rPr>
          <w:rFonts w:ascii="標楷體" w:eastAsia="標楷體" w:hAnsi="標楷體"/>
          <w:sz w:val="36"/>
          <w:szCs w:val="36"/>
        </w:rPr>
      </w:pPr>
    </w:p>
    <w:p w:rsidR="00916970" w:rsidRDefault="00916970" w:rsidP="0029635F">
      <w:pPr>
        <w:spacing w:line="360" w:lineRule="exact"/>
        <w:jc w:val="center"/>
        <w:textDirection w:val="lrTbV"/>
        <w:rPr>
          <w:rFonts w:ascii="標楷體" w:eastAsia="標楷體" w:hAnsi="標楷體"/>
          <w:sz w:val="36"/>
          <w:szCs w:val="36"/>
        </w:rPr>
      </w:pPr>
    </w:p>
    <w:p w:rsidR="00916970" w:rsidRPr="00916970" w:rsidRDefault="00916970" w:rsidP="0029635F">
      <w:pPr>
        <w:spacing w:line="360" w:lineRule="exact"/>
        <w:jc w:val="center"/>
        <w:textDirection w:val="lrTbV"/>
        <w:rPr>
          <w:rFonts w:ascii="標楷體" w:eastAsia="標楷體" w:hAnsi="標楷體"/>
          <w:sz w:val="36"/>
          <w:szCs w:val="36"/>
        </w:rPr>
      </w:pPr>
    </w:p>
    <w:p w:rsidR="0029635F" w:rsidRPr="00524BC1" w:rsidRDefault="0029635F" w:rsidP="0029635F">
      <w:pPr>
        <w:ind w:firstLineChars="50" w:firstLine="400"/>
        <w:jc w:val="center"/>
        <w:rPr>
          <w:rFonts w:ascii="標楷體" w:eastAsia="標楷體"/>
          <w:b/>
          <w:sz w:val="80"/>
          <w:szCs w:val="80"/>
        </w:rPr>
      </w:pPr>
      <w:r w:rsidRPr="00524BC1">
        <w:rPr>
          <w:rFonts w:ascii="標楷體" w:eastAsia="標楷體" w:hint="eastAsia"/>
          <w:b/>
          <w:sz w:val="80"/>
          <w:szCs w:val="80"/>
        </w:rPr>
        <w:t>財團法人農業科技研究院</w:t>
      </w:r>
    </w:p>
    <w:p w:rsidR="0029635F" w:rsidRPr="00524BC1" w:rsidRDefault="0029635F" w:rsidP="0029635F">
      <w:pPr>
        <w:ind w:firstLineChars="50" w:firstLine="160"/>
        <w:jc w:val="center"/>
        <w:rPr>
          <w:rFonts w:ascii="標楷體" w:eastAsia="標楷體"/>
          <w:sz w:val="32"/>
          <w:szCs w:val="32"/>
        </w:rPr>
      </w:pPr>
    </w:p>
    <w:p w:rsidR="0029635F" w:rsidRPr="00524BC1" w:rsidRDefault="0029635F" w:rsidP="0029635F">
      <w:pPr>
        <w:ind w:firstLineChars="50" w:firstLine="160"/>
        <w:jc w:val="center"/>
        <w:rPr>
          <w:rFonts w:ascii="標楷體" w:eastAsia="標楷體"/>
          <w:sz w:val="32"/>
          <w:szCs w:val="32"/>
        </w:rPr>
      </w:pPr>
    </w:p>
    <w:p w:rsidR="0029635F" w:rsidRPr="00524BC1" w:rsidRDefault="0029635F" w:rsidP="0029635F">
      <w:pPr>
        <w:ind w:firstLineChars="50" w:firstLine="160"/>
        <w:jc w:val="center"/>
        <w:rPr>
          <w:rFonts w:ascii="標楷體" w:eastAsia="標楷體"/>
          <w:sz w:val="32"/>
          <w:szCs w:val="32"/>
        </w:rPr>
      </w:pPr>
    </w:p>
    <w:p w:rsidR="0029635F" w:rsidRPr="00524BC1" w:rsidRDefault="0029635F" w:rsidP="0029635F">
      <w:pPr>
        <w:ind w:firstLineChars="50" w:firstLine="160"/>
        <w:jc w:val="center"/>
        <w:rPr>
          <w:rFonts w:ascii="標楷體" w:eastAsia="標楷體"/>
          <w:sz w:val="32"/>
          <w:szCs w:val="32"/>
        </w:rPr>
      </w:pPr>
    </w:p>
    <w:p w:rsidR="0029635F" w:rsidRPr="00524BC1" w:rsidRDefault="0029635F" w:rsidP="0029635F">
      <w:pPr>
        <w:ind w:firstLineChars="50" w:firstLine="400"/>
        <w:jc w:val="center"/>
        <w:rPr>
          <w:rFonts w:ascii="標楷體" w:eastAsia="標楷體"/>
          <w:b/>
          <w:sz w:val="80"/>
          <w:szCs w:val="80"/>
        </w:rPr>
      </w:pPr>
      <w:r w:rsidRPr="00524BC1">
        <w:rPr>
          <w:rFonts w:ascii="標楷體" w:eastAsia="標楷體" w:hint="eastAsia"/>
          <w:b/>
          <w:sz w:val="80"/>
          <w:szCs w:val="80"/>
        </w:rPr>
        <w:t>契 約 書</w:t>
      </w:r>
    </w:p>
    <w:p w:rsidR="0029635F" w:rsidRPr="00524BC1" w:rsidRDefault="0029635F" w:rsidP="0029635F">
      <w:pPr>
        <w:spacing w:line="400" w:lineRule="exact"/>
        <w:ind w:firstLineChars="500" w:firstLine="1920"/>
        <w:textDirection w:val="lrTbV"/>
        <w:rPr>
          <w:rFonts w:ascii="標楷體" w:eastAsia="標楷體"/>
          <w:spacing w:val="32"/>
          <w:sz w:val="32"/>
          <w:szCs w:val="32"/>
        </w:rPr>
      </w:pPr>
    </w:p>
    <w:p w:rsidR="0029635F" w:rsidRPr="00524BC1" w:rsidRDefault="0029635F" w:rsidP="0029635F">
      <w:pPr>
        <w:spacing w:line="400" w:lineRule="exact"/>
        <w:ind w:firstLineChars="500" w:firstLine="1920"/>
        <w:textDirection w:val="lrTbV"/>
        <w:rPr>
          <w:rFonts w:ascii="標楷體" w:eastAsia="標楷體"/>
          <w:spacing w:val="32"/>
          <w:sz w:val="32"/>
          <w:szCs w:val="32"/>
        </w:rPr>
      </w:pPr>
    </w:p>
    <w:p w:rsidR="0029635F" w:rsidRPr="00524BC1" w:rsidRDefault="0029635F" w:rsidP="0029635F">
      <w:pPr>
        <w:spacing w:line="400" w:lineRule="exact"/>
        <w:ind w:firstLineChars="500" w:firstLine="1920"/>
        <w:textDirection w:val="lrTbV"/>
        <w:rPr>
          <w:rFonts w:ascii="標楷體" w:eastAsia="標楷體"/>
          <w:spacing w:val="32"/>
          <w:sz w:val="32"/>
          <w:szCs w:val="32"/>
        </w:rPr>
      </w:pPr>
    </w:p>
    <w:p w:rsidR="0029635F" w:rsidRPr="00524BC1" w:rsidRDefault="0029635F" w:rsidP="0029635F">
      <w:pPr>
        <w:spacing w:line="400" w:lineRule="exact"/>
        <w:ind w:firstLineChars="500" w:firstLine="1920"/>
        <w:textDirection w:val="lrTbV"/>
        <w:rPr>
          <w:rFonts w:ascii="標楷體" w:eastAsia="標楷體"/>
          <w:spacing w:val="32"/>
          <w:sz w:val="32"/>
          <w:szCs w:val="32"/>
        </w:rPr>
      </w:pPr>
    </w:p>
    <w:p w:rsidR="0029635F" w:rsidRDefault="0029635F" w:rsidP="0029635F">
      <w:pPr>
        <w:spacing w:line="400" w:lineRule="exact"/>
        <w:ind w:firstLineChars="500" w:firstLine="1920"/>
        <w:textDirection w:val="lrTbV"/>
        <w:rPr>
          <w:rFonts w:ascii="標楷體" w:eastAsia="標楷體"/>
          <w:spacing w:val="32"/>
          <w:sz w:val="32"/>
          <w:szCs w:val="32"/>
        </w:rPr>
      </w:pPr>
    </w:p>
    <w:p w:rsidR="00E81148" w:rsidRDefault="00E81148" w:rsidP="0029635F">
      <w:pPr>
        <w:spacing w:line="400" w:lineRule="exact"/>
        <w:ind w:firstLineChars="500" w:firstLine="1920"/>
        <w:textDirection w:val="lrTbV"/>
        <w:rPr>
          <w:rFonts w:ascii="標楷體" w:eastAsia="標楷體"/>
          <w:spacing w:val="32"/>
          <w:sz w:val="32"/>
          <w:szCs w:val="32"/>
        </w:rPr>
      </w:pPr>
    </w:p>
    <w:p w:rsidR="00E81148" w:rsidRPr="00524BC1" w:rsidRDefault="00E81148" w:rsidP="0029635F">
      <w:pPr>
        <w:spacing w:line="400" w:lineRule="exact"/>
        <w:ind w:firstLineChars="500" w:firstLine="1920"/>
        <w:textDirection w:val="lrTbV"/>
        <w:rPr>
          <w:rFonts w:ascii="標楷體" w:eastAsia="標楷體"/>
          <w:spacing w:val="32"/>
          <w:sz w:val="32"/>
          <w:szCs w:val="32"/>
        </w:rPr>
      </w:pPr>
    </w:p>
    <w:p w:rsidR="0029635F" w:rsidRPr="00524BC1" w:rsidRDefault="0029635F" w:rsidP="0029635F">
      <w:pPr>
        <w:spacing w:line="400" w:lineRule="exact"/>
        <w:ind w:firstLineChars="500" w:firstLine="1920"/>
        <w:textDirection w:val="lrTbV"/>
        <w:rPr>
          <w:rFonts w:ascii="標楷體" w:eastAsia="標楷體"/>
          <w:spacing w:val="32"/>
          <w:sz w:val="32"/>
          <w:szCs w:val="32"/>
        </w:rPr>
      </w:pPr>
    </w:p>
    <w:tbl>
      <w:tblPr>
        <w:tblW w:w="0" w:type="auto"/>
        <w:tblLook w:val="04A0" w:firstRow="1" w:lastRow="0" w:firstColumn="1" w:lastColumn="0" w:noHBand="0" w:noVBand="1"/>
      </w:tblPr>
      <w:tblGrid>
        <w:gridCol w:w="2376"/>
        <w:gridCol w:w="7093"/>
      </w:tblGrid>
      <w:tr w:rsidR="0029635F" w:rsidRPr="00524BC1" w:rsidTr="00A50CAB">
        <w:tc>
          <w:tcPr>
            <w:tcW w:w="2376" w:type="dxa"/>
            <w:shd w:val="clear" w:color="auto" w:fill="auto"/>
            <w:vAlign w:val="center"/>
          </w:tcPr>
          <w:p w:rsidR="0029635F" w:rsidRPr="00524BC1" w:rsidRDefault="0029635F" w:rsidP="00A50CAB">
            <w:pPr>
              <w:spacing w:line="360" w:lineRule="auto"/>
              <w:jc w:val="center"/>
              <w:rPr>
                <w:rFonts w:ascii="標楷體" w:eastAsia="標楷體"/>
                <w:sz w:val="40"/>
                <w:szCs w:val="40"/>
              </w:rPr>
            </w:pPr>
            <w:r w:rsidRPr="00524BC1">
              <w:rPr>
                <w:rFonts w:ascii="標楷體" w:eastAsia="標楷體" w:hint="eastAsia"/>
                <w:b/>
                <w:sz w:val="40"/>
                <w:szCs w:val="40"/>
              </w:rPr>
              <w:t xml:space="preserve"> 契約編號：</w:t>
            </w:r>
          </w:p>
        </w:tc>
        <w:tc>
          <w:tcPr>
            <w:tcW w:w="7093" w:type="dxa"/>
            <w:shd w:val="clear" w:color="auto" w:fill="auto"/>
            <w:vAlign w:val="center"/>
          </w:tcPr>
          <w:p w:rsidR="0029635F" w:rsidRPr="00524BC1" w:rsidRDefault="006B4E59" w:rsidP="00A50CAB">
            <w:pPr>
              <w:spacing w:line="360" w:lineRule="auto"/>
              <w:rPr>
                <w:rFonts w:ascii="標楷體" w:eastAsia="標楷體"/>
                <w:b/>
                <w:sz w:val="40"/>
                <w:szCs w:val="40"/>
              </w:rPr>
            </w:pPr>
            <w:r>
              <w:rPr>
                <w:rFonts w:ascii="標楷體" w:eastAsia="標楷體" w:hint="eastAsia"/>
                <w:b/>
                <w:sz w:val="40"/>
                <w:szCs w:val="40"/>
              </w:rPr>
              <w:t>10610029</w:t>
            </w:r>
          </w:p>
        </w:tc>
      </w:tr>
      <w:tr w:rsidR="0029635F" w:rsidRPr="00524BC1" w:rsidTr="00A50CAB">
        <w:tc>
          <w:tcPr>
            <w:tcW w:w="2376" w:type="dxa"/>
            <w:shd w:val="clear" w:color="auto" w:fill="auto"/>
            <w:vAlign w:val="center"/>
          </w:tcPr>
          <w:p w:rsidR="0029635F" w:rsidRPr="00524BC1" w:rsidRDefault="0029635F" w:rsidP="00A50CAB">
            <w:pPr>
              <w:spacing w:line="360" w:lineRule="auto"/>
              <w:jc w:val="right"/>
              <w:rPr>
                <w:rFonts w:ascii="標楷體" w:eastAsia="標楷體"/>
                <w:sz w:val="40"/>
                <w:szCs w:val="40"/>
              </w:rPr>
            </w:pPr>
            <w:r w:rsidRPr="00524BC1">
              <w:rPr>
                <w:rFonts w:ascii="標楷體" w:eastAsia="標楷體" w:hint="eastAsia"/>
                <w:b/>
                <w:sz w:val="40"/>
                <w:szCs w:val="40"/>
              </w:rPr>
              <w:t>契約名稱：</w:t>
            </w:r>
          </w:p>
        </w:tc>
        <w:tc>
          <w:tcPr>
            <w:tcW w:w="7093" w:type="dxa"/>
            <w:shd w:val="clear" w:color="auto" w:fill="auto"/>
            <w:vAlign w:val="center"/>
          </w:tcPr>
          <w:p w:rsidR="0029635F" w:rsidRPr="00524BC1" w:rsidRDefault="008B048E" w:rsidP="005215CD">
            <w:pPr>
              <w:spacing w:line="360" w:lineRule="auto"/>
              <w:rPr>
                <w:rFonts w:ascii="標楷體" w:eastAsia="標楷體"/>
                <w:b/>
                <w:sz w:val="40"/>
                <w:szCs w:val="40"/>
              </w:rPr>
            </w:pPr>
            <w:r>
              <w:rPr>
                <w:rFonts w:eastAsia="標楷體" w:cs="DFKaiShu-SB-Estd-BF" w:hint="eastAsia"/>
                <w:b/>
                <w:kern w:val="0"/>
                <w:sz w:val="40"/>
                <w:szCs w:val="40"/>
              </w:rPr>
              <w:t>「具提高產率及免疫原性之重組蛋白質表現系統」專利鑑價</w:t>
            </w:r>
            <w:r w:rsidR="0029635F" w:rsidRPr="00524BC1">
              <w:rPr>
                <w:rFonts w:eastAsia="標楷體" w:cs="DFKaiShu-SB-Estd-BF" w:hint="eastAsia"/>
                <w:b/>
                <w:kern w:val="0"/>
                <w:sz w:val="40"/>
                <w:szCs w:val="40"/>
              </w:rPr>
              <w:t xml:space="preserve">   </w:t>
            </w:r>
          </w:p>
        </w:tc>
      </w:tr>
      <w:tr w:rsidR="0029635F" w:rsidRPr="00524BC1" w:rsidTr="00A50CAB">
        <w:tc>
          <w:tcPr>
            <w:tcW w:w="2376" w:type="dxa"/>
            <w:shd w:val="clear" w:color="auto" w:fill="auto"/>
            <w:vAlign w:val="center"/>
          </w:tcPr>
          <w:p w:rsidR="0029635F" w:rsidRPr="00524BC1" w:rsidRDefault="0029635F" w:rsidP="00A50CAB">
            <w:pPr>
              <w:spacing w:line="360" w:lineRule="auto"/>
              <w:jc w:val="right"/>
              <w:rPr>
                <w:rFonts w:ascii="標楷體" w:eastAsia="標楷體"/>
                <w:sz w:val="40"/>
                <w:szCs w:val="40"/>
              </w:rPr>
            </w:pPr>
            <w:r w:rsidRPr="00524BC1">
              <w:rPr>
                <w:rFonts w:ascii="標楷體" w:eastAsia="標楷體" w:hAnsi="全真中隸書" w:hint="eastAsia"/>
                <w:b/>
                <w:bCs/>
                <w:sz w:val="40"/>
                <w:szCs w:val="40"/>
              </w:rPr>
              <w:t>履約廠商：</w:t>
            </w:r>
          </w:p>
        </w:tc>
        <w:tc>
          <w:tcPr>
            <w:tcW w:w="7093" w:type="dxa"/>
            <w:shd w:val="clear" w:color="auto" w:fill="auto"/>
            <w:vAlign w:val="center"/>
          </w:tcPr>
          <w:p w:rsidR="0029635F" w:rsidRPr="00524BC1" w:rsidRDefault="0029635F" w:rsidP="00A50CAB">
            <w:pPr>
              <w:spacing w:line="360" w:lineRule="auto"/>
              <w:textDirection w:val="lrTbV"/>
              <w:rPr>
                <w:rFonts w:ascii="標楷體" w:eastAsia="標楷體"/>
                <w:b/>
                <w:sz w:val="40"/>
                <w:szCs w:val="40"/>
              </w:rPr>
            </w:pPr>
          </w:p>
        </w:tc>
      </w:tr>
    </w:tbl>
    <w:p w:rsidR="00DD779D" w:rsidRDefault="00DD779D" w:rsidP="0029635F">
      <w:pPr>
        <w:spacing w:line="400" w:lineRule="exact"/>
        <w:jc w:val="center"/>
        <w:textDirection w:val="lrTbV"/>
        <w:rPr>
          <w:rFonts w:ascii="標楷體" w:eastAsia="標楷體"/>
          <w:b/>
        </w:rPr>
      </w:pPr>
    </w:p>
    <w:p w:rsidR="0029635F" w:rsidRPr="00524BC1" w:rsidRDefault="0029635F" w:rsidP="0029635F">
      <w:pPr>
        <w:spacing w:line="400" w:lineRule="exact"/>
        <w:jc w:val="center"/>
        <w:textDirection w:val="lrTbV"/>
        <w:rPr>
          <w:rFonts w:ascii="標楷體" w:eastAsia="標楷體"/>
        </w:rPr>
      </w:pPr>
      <w:r w:rsidRPr="00524BC1">
        <w:rPr>
          <w:rFonts w:ascii="標楷體" w:eastAsia="標楷體" w:hint="eastAsia"/>
          <w:b/>
        </w:rPr>
        <w:lastRenderedPageBreak/>
        <w:t xml:space="preserve">                     勞務採購契約</w:t>
      </w:r>
      <w:r w:rsidRPr="00524BC1">
        <w:rPr>
          <w:rFonts w:ascii="標楷體" w:eastAsia="標楷體" w:hint="eastAsia"/>
          <w:b/>
          <w:sz w:val="28"/>
          <w:szCs w:val="28"/>
        </w:rPr>
        <w:t xml:space="preserve">              </w:t>
      </w:r>
      <w:r w:rsidRPr="00524BC1">
        <w:rPr>
          <w:rFonts w:ascii="標楷體" w:eastAsia="標楷體" w:hint="eastAsia"/>
          <w:sz w:val="20"/>
          <w:szCs w:val="20"/>
        </w:rPr>
        <w:t>(105.1.22修正)</w:t>
      </w:r>
    </w:p>
    <w:p w:rsidR="0029635F" w:rsidRPr="00524BC1" w:rsidRDefault="0029635F" w:rsidP="0029635F">
      <w:pPr>
        <w:spacing w:line="400" w:lineRule="exact"/>
        <w:jc w:val="both"/>
        <w:rPr>
          <w:rFonts w:ascii="標楷體" w:eastAsia="標楷體"/>
        </w:rPr>
      </w:pPr>
      <w:r w:rsidRPr="00524BC1">
        <w:rPr>
          <w:rFonts w:ascii="標楷體" w:eastAsia="標楷體" w:hint="eastAsia"/>
        </w:rPr>
        <w:t>招標機關</w:t>
      </w:r>
      <w:r w:rsidRPr="00524BC1">
        <w:rPr>
          <w:rFonts w:ascii="標楷體" w:eastAsia="標楷體" w:hAnsi="標楷體" w:hint="eastAsia"/>
          <w:u w:val="single"/>
        </w:rPr>
        <w:t>財團法人農業科技研究院</w:t>
      </w:r>
      <w:r w:rsidRPr="00524BC1">
        <w:rPr>
          <w:rFonts w:ascii="標楷體" w:eastAsia="標楷體"/>
        </w:rPr>
        <w:t>(</w:t>
      </w:r>
      <w:r w:rsidRPr="00524BC1">
        <w:rPr>
          <w:rFonts w:ascii="標楷體" w:eastAsia="標楷體" w:hint="eastAsia"/>
        </w:rPr>
        <w:t>以下簡稱機關</w:t>
      </w:r>
      <w:r w:rsidRPr="00524BC1">
        <w:rPr>
          <w:rFonts w:ascii="標楷體" w:eastAsia="標楷體"/>
        </w:rPr>
        <w:t>)</w:t>
      </w:r>
      <w:r w:rsidRPr="00524BC1">
        <w:rPr>
          <w:rFonts w:ascii="標楷體" w:eastAsia="標楷體" w:hint="eastAsia"/>
        </w:rPr>
        <w:t>及得標廠商</w:t>
      </w:r>
      <w:r w:rsidRPr="00524BC1">
        <w:rPr>
          <w:rFonts w:ascii="標楷體" w:eastAsia="標楷體"/>
        </w:rPr>
        <w:t>(</w:t>
      </w:r>
      <w:r w:rsidRPr="00524BC1">
        <w:rPr>
          <w:rFonts w:ascii="標楷體" w:eastAsia="標楷體" w:hint="eastAsia"/>
        </w:rPr>
        <w:t>以下簡稱廠商</w:t>
      </w:r>
      <w:r w:rsidRPr="00524BC1">
        <w:rPr>
          <w:rFonts w:ascii="標楷體" w:eastAsia="標楷體"/>
        </w:rPr>
        <w:t>)</w:t>
      </w:r>
      <w:r w:rsidRPr="00524BC1">
        <w:rPr>
          <w:rFonts w:ascii="標楷體" w:eastAsia="標楷體" w:hint="eastAsia"/>
        </w:rPr>
        <w:t>雙方同意依政府採購法(以下簡稱採購法)及其主管機關訂定之規定訂定本契約，共同遵守，其條款如下：</w:t>
      </w:r>
    </w:p>
    <w:p w:rsidR="0029635F" w:rsidRPr="00524BC1" w:rsidRDefault="0029635F" w:rsidP="0029635F">
      <w:pPr>
        <w:spacing w:line="400" w:lineRule="exact"/>
        <w:jc w:val="both"/>
        <w:textDirection w:val="lrTbV"/>
        <w:rPr>
          <w:rFonts w:ascii="標楷體" w:eastAsia="標楷體"/>
          <w:b/>
        </w:rPr>
      </w:pPr>
      <w:r w:rsidRPr="00524BC1">
        <w:rPr>
          <w:rFonts w:ascii="標楷體" w:eastAsia="標楷體" w:hint="eastAsia"/>
          <w:b/>
        </w:rPr>
        <w:t>第一條  契約文件及效力</w:t>
      </w:r>
    </w:p>
    <w:p w:rsidR="0029635F" w:rsidRPr="00524BC1" w:rsidRDefault="0029635F" w:rsidP="0029635F">
      <w:pPr>
        <w:spacing w:line="400" w:lineRule="exact"/>
        <w:ind w:left="284"/>
        <w:jc w:val="both"/>
        <w:textDirection w:val="lrTbV"/>
        <w:rPr>
          <w:rFonts w:ascii="標楷體" w:eastAsia="標楷體" w:hAnsi="標楷體"/>
        </w:rPr>
      </w:pPr>
      <w:r w:rsidRPr="00524BC1">
        <w:rPr>
          <w:rFonts w:ascii="標楷體" w:eastAsia="標楷體" w:hAnsi="標楷體" w:hint="eastAsia"/>
        </w:rPr>
        <w:t>(一)契約包括下列文件：</w:t>
      </w:r>
    </w:p>
    <w:p w:rsidR="0029635F" w:rsidRPr="00524BC1" w:rsidRDefault="0029635F" w:rsidP="0029635F">
      <w:pPr>
        <w:pStyle w:val="a4"/>
        <w:tabs>
          <w:tab w:val="clear" w:pos="1287"/>
        </w:tabs>
        <w:spacing w:line="400" w:lineRule="exact"/>
        <w:ind w:left="851"/>
        <w:rPr>
          <w:rFonts w:ascii="標楷體" w:eastAsia="標楷體" w:hAnsi="標楷體"/>
          <w:sz w:val="24"/>
          <w:szCs w:val="24"/>
        </w:rPr>
      </w:pPr>
      <w:r w:rsidRPr="00524BC1">
        <w:rPr>
          <w:rFonts w:ascii="標楷體" w:eastAsia="標楷體" w:hAnsi="標楷體" w:hint="eastAsia"/>
          <w:sz w:val="24"/>
          <w:szCs w:val="24"/>
        </w:rPr>
        <w:t>1.招標文件及其變更或補充。</w:t>
      </w:r>
    </w:p>
    <w:p w:rsidR="0029635F" w:rsidRPr="00524BC1" w:rsidRDefault="0029635F" w:rsidP="0029635F">
      <w:pPr>
        <w:pStyle w:val="a4"/>
        <w:tabs>
          <w:tab w:val="clear" w:pos="1287"/>
        </w:tabs>
        <w:spacing w:line="400" w:lineRule="exact"/>
        <w:ind w:left="851"/>
        <w:rPr>
          <w:rFonts w:ascii="標楷體" w:eastAsia="標楷體" w:hAnsi="標楷體"/>
          <w:sz w:val="24"/>
          <w:szCs w:val="24"/>
        </w:rPr>
      </w:pPr>
      <w:r w:rsidRPr="00524BC1">
        <w:rPr>
          <w:rFonts w:ascii="標楷體" w:eastAsia="標楷體" w:hAnsi="標楷體" w:hint="eastAsia"/>
          <w:sz w:val="24"/>
          <w:szCs w:val="24"/>
        </w:rPr>
        <w:t>2.投標文件及其變更或補充。</w:t>
      </w:r>
    </w:p>
    <w:p w:rsidR="0029635F" w:rsidRPr="00524BC1" w:rsidRDefault="0029635F" w:rsidP="0029635F">
      <w:pPr>
        <w:pStyle w:val="a4"/>
        <w:tabs>
          <w:tab w:val="clear" w:pos="1287"/>
        </w:tabs>
        <w:spacing w:line="400" w:lineRule="exact"/>
        <w:ind w:left="851"/>
        <w:rPr>
          <w:rFonts w:ascii="標楷體" w:eastAsia="標楷體" w:hAnsi="標楷體"/>
          <w:sz w:val="24"/>
          <w:szCs w:val="24"/>
        </w:rPr>
      </w:pPr>
      <w:r w:rsidRPr="00524BC1">
        <w:rPr>
          <w:rFonts w:ascii="標楷體" w:eastAsia="標楷體" w:hAnsi="標楷體" w:hint="eastAsia"/>
          <w:sz w:val="24"/>
          <w:szCs w:val="24"/>
        </w:rPr>
        <w:t>3.決標文件及其變更或補充。</w:t>
      </w:r>
    </w:p>
    <w:p w:rsidR="0029635F" w:rsidRPr="00524BC1" w:rsidRDefault="0029635F" w:rsidP="0029635F">
      <w:pPr>
        <w:pStyle w:val="a4"/>
        <w:tabs>
          <w:tab w:val="clear" w:pos="1287"/>
        </w:tabs>
        <w:spacing w:line="400" w:lineRule="exact"/>
        <w:ind w:left="851"/>
        <w:rPr>
          <w:rFonts w:ascii="標楷體" w:eastAsia="標楷體" w:hAnsi="標楷體"/>
          <w:sz w:val="24"/>
          <w:szCs w:val="24"/>
          <w:bdr w:val="single" w:sz="4" w:space="0" w:color="auto"/>
        </w:rPr>
      </w:pPr>
      <w:r w:rsidRPr="00524BC1">
        <w:rPr>
          <w:rFonts w:ascii="標楷體" w:eastAsia="標楷體" w:hAnsi="標楷體" w:hint="eastAsia"/>
          <w:sz w:val="24"/>
          <w:szCs w:val="24"/>
        </w:rPr>
        <w:t>4.契約本文、附件及其變更或補充。</w:t>
      </w:r>
    </w:p>
    <w:p w:rsidR="0029635F" w:rsidRPr="00524BC1" w:rsidRDefault="0029635F" w:rsidP="0029635F">
      <w:pPr>
        <w:pStyle w:val="a4"/>
        <w:tabs>
          <w:tab w:val="clear" w:pos="1287"/>
        </w:tabs>
        <w:spacing w:line="400" w:lineRule="exact"/>
        <w:ind w:left="851"/>
        <w:rPr>
          <w:rFonts w:ascii="標楷體" w:eastAsia="標楷體"/>
          <w:sz w:val="24"/>
          <w:szCs w:val="24"/>
        </w:rPr>
      </w:pPr>
      <w:r w:rsidRPr="00524BC1">
        <w:rPr>
          <w:rFonts w:ascii="標楷體" w:eastAsia="標楷體" w:hAnsi="標楷體" w:hint="eastAsia"/>
          <w:sz w:val="24"/>
          <w:szCs w:val="24"/>
        </w:rPr>
        <w:t>5.依契</w:t>
      </w:r>
      <w:r w:rsidRPr="00524BC1">
        <w:rPr>
          <w:rFonts w:ascii="標楷體" w:eastAsia="標楷體" w:hint="eastAsia"/>
          <w:sz w:val="24"/>
          <w:szCs w:val="24"/>
        </w:rPr>
        <w:t>約所提出之履約文件或資料。</w:t>
      </w:r>
    </w:p>
    <w:p w:rsidR="0029635F" w:rsidRPr="00524BC1" w:rsidRDefault="0029635F" w:rsidP="0029635F">
      <w:pPr>
        <w:spacing w:line="400" w:lineRule="exact"/>
        <w:ind w:left="766" w:hanging="482"/>
        <w:jc w:val="both"/>
        <w:textDirection w:val="lrTbV"/>
        <w:rPr>
          <w:rFonts w:ascii="標楷體" w:eastAsia="標楷體"/>
        </w:rPr>
      </w:pPr>
      <w:r w:rsidRPr="00524BC1">
        <w:rPr>
          <w:rFonts w:ascii="標楷體" w:eastAsia="標楷體" w:hint="eastAsia"/>
        </w:rPr>
        <w:t>(二)契約文件，包括以書面、錄音、錄影、照相、微縮、電子數位資料或樣品等方式呈現之原件或複製品。</w:t>
      </w:r>
    </w:p>
    <w:p w:rsidR="0029635F" w:rsidRPr="00524BC1" w:rsidRDefault="0029635F" w:rsidP="0029635F">
      <w:pPr>
        <w:spacing w:line="400" w:lineRule="exact"/>
        <w:ind w:left="851" w:hanging="567"/>
        <w:jc w:val="both"/>
        <w:textDirection w:val="lrTbV"/>
        <w:rPr>
          <w:rFonts w:ascii="標楷體" w:eastAsia="標楷體"/>
        </w:rPr>
      </w:pPr>
      <w:r w:rsidRPr="00524BC1">
        <w:rPr>
          <w:rFonts w:ascii="標楷體" w:eastAsia="標楷體" w:hint="eastAsia"/>
        </w:rPr>
        <w:t>(三)契約所含各種文件之內容如有不一致之處，除另有規定外，依下列原則處理：</w:t>
      </w:r>
    </w:p>
    <w:p w:rsidR="0029635F" w:rsidRPr="00524BC1" w:rsidRDefault="0029635F" w:rsidP="0029635F">
      <w:pPr>
        <w:spacing w:line="400" w:lineRule="exact"/>
        <w:ind w:left="1134" w:right="57" w:hanging="284"/>
        <w:jc w:val="both"/>
        <w:rPr>
          <w:rFonts w:ascii="標楷體" w:eastAsia="標楷體"/>
        </w:rPr>
      </w:pPr>
      <w:r w:rsidRPr="00524BC1">
        <w:rPr>
          <w:rFonts w:ascii="標楷體" w:eastAsia="標楷體" w:hint="eastAsia"/>
        </w:rPr>
        <w:t>1.契約條款優於招標文件內之其他文件所附記之條款。但附記之條款有特別聲明者，不在此限。</w:t>
      </w:r>
    </w:p>
    <w:p w:rsidR="0029635F" w:rsidRPr="00524BC1" w:rsidRDefault="0029635F" w:rsidP="0029635F">
      <w:pPr>
        <w:spacing w:line="400" w:lineRule="exact"/>
        <w:ind w:left="1134" w:right="57" w:hanging="284"/>
        <w:jc w:val="both"/>
        <w:rPr>
          <w:rFonts w:ascii="標楷體" w:eastAsia="標楷體"/>
        </w:rPr>
      </w:pPr>
      <w:r w:rsidRPr="00524BC1">
        <w:rPr>
          <w:rFonts w:ascii="標楷體" w:eastAsia="標楷體" w:hint="eastAsia"/>
        </w:rPr>
        <w:t>2.招標文件之內容優於投標文件之內容。但投標文件之內容經機關審定優於招標文件之內容者，不在此限。招標文件如允許廠商於投標文件內特別聲明，並經機關於審標時接受者，以投標文件之內容為準。</w:t>
      </w:r>
    </w:p>
    <w:p w:rsidR="0029635F" w:rsidRPr="00524BC1" w:rsidRDefault="0029635F" w:rsidP="0029635F">
      <w:pPr>
        <w:spacing w:line="400" w:lineRule="exact"/>
        <w:ind w:left="1134" w:right="57" w:hanging="284"/>
        <w:jc w:val="both"/>
        <w:rPr>
          <w:rFonts w:ascii="標楷體" w:eastAsia="標楷體"/>
        </w:rPr>
      </w:pPr>
      <w:r w:rsidRPr="00524BC1">
        <w:rPr>
          <w:rFonts w:ascii="標楷體" w:eastAsia="標楷體" w:hint="eastAsia"/>
        </w:rPr>
        <w:t>3.文件經機關審定之日期較新者優於審定日期較舊者。</w:t>
      </w:r>
    </w:p>
    <w:p w:rsidR="0029635F" w:rsidRPr="00524BC1" w:rsidRDefault="0029635F" w:rsidP="0029635F">
      <w:pPr>
        <w:spacing w:line="400" w:lineRule="exact"/>
        <w:ind w:left="1134" w:right="57" w:hanging="284"/>
        <w:jc w:val="both"/>
        <w:rPr>
          <w:rFonts w:ascii="標楷體" w:eastAsia="標楷體"/>
        </w:rPr>
      </w:pPr>
      <w:r w:rsidRPr="00524BC1">
        <w:rPr>
          <w:rFonts w:ascii="標楷體" w:eastAsia="標楷體" w:hint="eastAsia"/>
        </w:rPr>
        <w:t>4.大比例尺圖者優於小比例尺圖者。</w:t>
      </w:r>
    </w:p>
    <w:p w:rsidR="0029635F" w:rsidRPr="00524BC1" w:rsidRDefault="0029635F" w:rsidP="0029635F">
      <w:pPr>
        <w:spacing w:line="400" w:lineRule="exact"/>
        <w:ind w:left="1134" w:right="57" w:hanging="284"/>
        <w:jc w:val="both"/>
        <w:rPr>
          <w:rFonts w:ascii="標楷體" w:eastAsia="標楷體"/>
        </w:rPr>
      </w:pPr>
      <w:r w:rsidRPr="00524BC1">
        <w:rPr>
          <w:rFonts w:ascii="標楷體" w:eastAsia="標楷體" w:hint="eastAsia"/>
        </w:rPr>
        <w:t>5.決標紀錄之內容優於開標或議價紀錄之內容。</w:t>
      </w:r>
    </w:p>
    <w:p w:rsidR="0029635F" w:rsidRPr="00524BC1" w:rsidRDefault="0029635F" w:rsidP="0029635F">
      <w:pPr>
        <w:spacing w:line="400" w:lineRule="exact"/>
        <w:ind w:left="1134" w:right="57" w:hanging="284"/>
        <w:jc w:val="both"/>
        <w:rPr>
          <w:rFonts w:ascii="標楷體" w:eastAsia="標楷體"/>
        </w:rPr>
      </w:pPr>
      <w:r w:rsidRPr="00524BC1">
        <w:rPr>
          <w:rFonts w:ascii="標楷體" w:eastAsia="標楷體" w:hint="eastAsia"/>
        </w:rPr>
        <w:t>6.同一優先順位之文件，其內容有不一致之處，屬機關文件者，以對廠商有利者為準；屬廠商文件者，以對機關有利者為準。</w:t>
      </w:r>
    </w:p>
    <w:p w:rsidR="0029635F" w:rsidRPr="00524BC1" w:rsidRDefault="0029635F" w:rsidP="0029635F">
      <w:pPr>
        <w:spacing w:line="400" w:lineRule="exact"/>
        <w:ind w:left="1134" w:right="57" w:hanging="284"/>
        <w:jc w:val="both"/>
        <w:rPr>
          <w:rFonts w:ascii="標楷體" w:eastAsia="標楷體"/>
        </w:rPr>
      </w:pPr>
      <w:r w:rsidRPr="00524BC1">
        <w:rPr>
          <w:rFonts w:ascii="標楷體" w:eastAsia="標楷體" w:hint="eastAsia"/>
        </w:rPr>
        <w:t>7.本契約之附件與本契約內之廠商文件，其內容與本契約條文有歧異者，除對機關較有利者外，其歧異部分無效。</w:t>
      </w:r>
    </w:p>
    <w:p w:rsidR="0029635F" w:rsidRPr="00524BC1" w:rsidRDefault="0029635F" w:rsidP="0029635F">
      <w:pPr>
        <w:spacing w:line="400" w:lineRule="exact"/>
        <w:ind w:left="1134" w:right="57" w:hanging="284"/>
        <w:jc w:val="both"/>
        <w:rPr>
          <w:rFonts w:ascii="標楷體" w:eastAsia="標楷體"/>
        </w:rPr>
      </w:pPr>
      <w:r w:rsidRPr="00524BC1">
        <w:rPr>
          <w:rFonts w:ascii="標楷體" w:eastAsia="標楷體" w:hint="eastAsia"/>
        </w:rPr>
        <w:t>8.招標文件內之標價清單，其品項名稱、規格、數量，優於招標文件內其他文件之內容。</w:t>
      </w:r>
    </w:p>
    <w:p w:rsidR="0029635F" w:rsidRPr="00524BC1" w:rsidRDefault="0029635F" w:rsidP="0029635F">
      <w:pPr>
        <w:spacing w:line="400" w:lineRule="exact"/>
        <w:ind w:left="766" w:hanging="482"/>
        <w:jc w:val="both"/>
        <w:textDirection w:val="lrTbV"/>
        <w:rPr>
          <w:rFonts w:ascii="標楷體" w:eastAsia="標楷體"/>
        </w:rPr>
      </w:pPr>
      <w:r w:rsidRPr="00524BC1">
        <w:rPr>
          <w:rFonts w:ascii="標楷體" w:eastAsia="標楷體" w:hint="eastAsia"/>
        </w:rPr>
        <w:t>(四)契約文件之一切規定得互為補充，如仍有不明確之處，應依公平合理原則解釋之。如有爭議，依採購法之規定處理。</w:t>
      </w:r>
    </w:p>
    <w:p w:rsidR="0029635F" w:rsidRPr="00524BC1" w:rsidRDefault="0029635F" w:rsidP="0029635F">
      <w:pPr>
        <w:spacing w:line="400" w:lineRule="exact"/>
        <w:ind w:left="851" w:hanging="567"/>
        <w:jc w:val="both"/>
        <w:textDirection w:val="lrTbV"/>
        <w:rPr>
          <w:rFonts w:ascii="標楷體" w:eastAsia="標楷體"/>
        </w:rPr>
      </w:pPr>
      <w:r w:rsidRPr="00524BC1">
        <w:rPr>
          <w:rFonts w:ascii="標楷體" w:eastAsia="標楷體" w:hint="eastAsia"/>
        </w:rPr>
        <w:t>(五)契約文字：</w:t>
      </w:r>
    </w:p>
    <w:p w:rsidR="0029635F" w:rsidRPr="00524BC1" w:rsidRDefault="0029635F" w:rsidP="0029635F">
      <w:pPr>
        <w:spacing w:line="400" w:lineRule="exact"/>
        <w:ind w:left="1134" w:right="57" w:hanging="284"/>
        <w:jc w:val="both"/>
        <w:rPr>
          <w:rFonts w:ascii="標楷體" w:eastAsia="標楷體"/>
        </w:rPr>
      </w:pPr>
      <w:r w:rsidRPr="00524BC1">
        <w:rPr>
          <w:rFonts w:ascii="標楷體" w:eastAsia="標楷體" w:hint="eastAsia"/>
        </w:rPr>
        <w:t>1.契約文字以中文為準。但下列情形得以外文為準：</w:t>
      </w:r>
    </w:p>
    <w:p w:rsidR="0029635F" w:rsidRPr="00524BC1" w:rsidRDefault="0029635F" w:rsidP="0029635F">
      <w:pPr>
        <w:spacing w:line="400" w:lineRule="exact"/>
        <w:ind w:left="1418" w:hanging="284"/>
        <w:jc w:val="both"/>
        <w:rPr>
          <w:rFonts w:ascii="標楷體" w:eastAsia="標楷體"/>
        </w:rPr>
      </w:pPr>
      <w:r w:rsidRPr="00524BC1">
        <w:rPr>
          <w:rFonts w:ascii="標楷體" w:eastAsia="標楷體" w:hint="eastAsia"/>
        </w:rPr>
        <w:t>(1)特殊技術或材料之圖文資料。</w:t>
      </w:r>
    </w:p>
    <w:p w:rsidR="0029635F" w:rsidRPr="00524BC1" w:rsidRDefault="0029635F" w:rsidP="0029635F">
      <w:pPr>
        <w:spacing w:line="400" w:lineRule="exact"/>
        <w:ind w:left="1418" w:hanging="284"/>
        <w:jc w:val="both"/>
        <w:rPr>
          <w:rFonts w:ascii="標楷體" w:eastAsia="標楷體"/>
        </w:rPr>
      </w:pPr>
      <w:r w:rsidRPr="00524BC1">
        <w:rPr>
          <w:rFonts w:ascii="標楷體" w:eastAsia="標楷體" w:hint="eastAsia"/>
        </w:rPr>
        <w:t>(2)國際組織、外國政府或其授權機構、公會或商會所出具之文件。</w:t>
      </w:r>
    </w:p>
    <w:p w:rsidR="0029635F" w:rsidRPr="00524BC1" w:rsidRDefault="0029635F" w:rsidP="0029635F">
      <w:pPr>
        <w:spacing w:line="400" w:lineRule="exact"/>
        <w:ind w:left="1418" w:hanging="284"/>
        <w:jc w:val="both"/>
        <w:rPr>
          <w:rFonts w:ascii="標楷體" w:eastAsia="標楷體"/>
        </w:rPr>
      </w:pPr>
      <w:r w:rsidRPr="00524BC1">
        <w:rPr>
          <w:rFonts w:ascii="標楷體" w:eastAsia="標楷體" w:hint="eastAsia"/>
        </w:rPr>
        <w:t>(3)其他經機關認定確有必要者。</w:t>
      </w:r>
    </w:p>
    <w:p w:rsidR="0029635F" w:rsidRPr="00524BC1" w:rsidRDefault="0029635F" w:rsidP="0029635F">
      <w:pPr>
        <w:spacing w:line="400" w:lineRule="exact"/>
        <w:ind w:left="1134" w:right="57" w:hanging="284"/>
        <w:jc w:val="both"/>
        <w:textDirection w:val="lrTbV"/>
        <w:rPr>
          <w:rFonts w:ascii="標楷體" w:eastAsia="標楷體"/>
        </w:rPr>
      </w:pPr>
      <w:r w:rsidRPr="00524BC1">
        <w:rPr>
          <w:rFonts w:ascii="標楷體" w:eastAsia="標楷體" w:hint="eastAsia"/>
        </w:rPr>
        <w:t>2.契約文字有中文譯文，其與外文文意不符者，除資格文件外，以中文為準。其因譯文有誤致生損害者，由提供譯文之一方負責賠償。</w:t>
      </w:r>
    </w:p>
    <w:p w:rsidR="0029635F" w:rsidRPr="00524BC1" w:rsidRDefault="0029635F" w:rsidP="0029635F">
      <w:pPr>
        <w:spacing w:line="400" w:lineRule="exact"/>
        <w:ind w:left="1134" w:right="57" w:hanging="284"/>
        <w:jc w:val="both"/>
        <w:textDirection w:val="lrTbV"/>
        <w:rPr>
          <w:rFonts w:ascii="標楷體" w:eastAsia="標楷體"/>
        </w:rPr>
      </w:pPr>
      <w:r w:rsidRPr="00524BC1">
        <w:rPr>
          <w:rFonts w:ascii="標楷體" w:eastAsia="標楷體" w:hint="eastAsia"/>
        </w:rPr>
        <w:t>3.契約所稱申請、報告、同意、指示、核准、通知、解釋及其他類似行為所為之意思表示，除契約另有規定或當事人同意外，應以中文(正體字)書面為之。書面之遞交，</w:t>
      </w:r>
      <w:r w:rsidRPr="00524BC1">
        <w:rPr>
          <w:rFonts w:ascii="標楷體" w:eastAsia="標楷體" w:hint="eastAsia"/>
        </w:rPr>
        <w:lastRenderedPageBreak/>
        <w:t>得以面交簽收、郵寄、傳真或電子資料傳輸至雙方預為約定之人員或處所。</w:t>
      </w:r>
    </w:p>
    <w:p w:rsidR="0029635F" w:rsidRPr="00524BC1" w:rsidRDefault="0029635F" w:rsidP="0029635F">
      <w:pPr>
        <w:spacing w:line="400" w:lineRule="exact"/>
        <w:ind w:left="568" w:hanging="284"/>
        <w:jc w:val="both"/>
        <w:textDirection w:val="lrTbV"/>
        <w:rPr>
          <w:rFonts w:ascii="標楷體" w:eastAsia="標楷體"/>
          <w:bdr w:val="single" w:sz="4" w:space="0" w:color="auto"/>
        </w:rPr>
      </w:pPr>
      <w:r w:rsidRPr="00524BC1">
        <w:rPr>
          <w:rFonts w:ascii="標楷體" w:eastAsia="標楷體" w:hint="eastAsia"/>
        </w:rPr>
        <w:t>(六)契約所使用之度量衡單位，除另有規定者外，以法定度量衡單位為之。</w:t>
      </w:r>
    </w:p>
    <w:p w:rsidR="0029635F" w:rsidRPr="00524BC1" w:rsidRDefault="0029635F" w:rsidP="0029635F">
      <w:pPr>
        <w:spacing w:line="400" w:lineRule="exact"/>
        <w:ind w:left="766" w:hanging="482"/>
        <w:jc w:val="both"/>
        <w:textDirection w:val="lrTbV"/>
        <w:rPr>
          <w:rFonts w:ascii="標楷體" w:eastAsia="標楷體"/>
        </w:rPr>
      </w:pPr>
      <w:r w:rsidRPr="00524BC1">
        <w:rPr>
          <w:rFonts w:ascii="標楷體" w:eastAsia="標楷體" w:hint="eastAsia"/>
        </w:rPr>
        <w:t xml:space="preserve">(七)契約所定事項如有違反法令或無法執行之部分，該部分無效。但除去該部分，契約亦可成立者，不影響其他部分之有效性。該無效之部分，機關及廠商必要時得依契約原定目的變更之。   </w:t>
      </w:r>
    </w:p>
    <w:p w:rsidR="0029635F" w:rsidRPr="00524BC1" w:rsidRDefault="0029635F" w:rsidP="0029635F">
      <w:pPr>
        <w:pStyle w:val="a9"/>
        <w:adjustRightInd/>
        <w:spacing w:line="400" w:lineRule="exact"/>
        <w:ind w:left="766" w:right="0" w:hanging="482"/>
        <w:textAlignment w:val="auto"/>
        <w:rPr>
          <w:rFonts w:ascii="標楷體" w:eastAsia="標楷體"/>
          <w:sz w:val="24"/>
          <w:szCs w:val="24"/>
        </w:rPr>
      </w:pPr>
      <w:r w:rsidRPr="00524BC1">
        <w:rPr>
          <w:rFonts w:ascii="標楷體" w:eastAsia="標楷體" w:hint="eastAsia"/>
          <w:sz w:val="24"/>
          <w:szCs w:val="24"/>
        </w:rPr>
        <w:t>(八)契約正本2份，機關及廠商各執1份，並由雙方各依規定貼用印花稅票。副本2份，由機關執用。副本如有誤繕，以正本為準。</w:t>
      </w:r>
    </w:p>
    <w:p w:rsidR="0029635F" w:rsidRPr="00524BC1" w:rsidRDefault="0029635F" w:rsidP="0029635F">
      <w:pPr>
        <w:spacing w:beforeLines="25" w:before="90" w:afterLines="25" w:after="90" w:line="400" w:lineRule="exact"/>
        <w:ind w:left="284" w:hanging="284"/>
        <w:jc w:val="both"/>
        <w:rPr>
          <w:rFonts w:ascii="標楷體" w:eastAsia="標楷體"/>
          <w:bdr w:val="single" w:sz="4" w:space="0" w:color="auto"/>
        </w:rPr>
      </w:pPr>
    </w:p>
    <w:p w:rsidR="0029635F" w:rsidRPr="00524BC1" w:rsidRDefault="0029635F" w:rsidP="0029635F">
      <w:pPr>
        <w:spacing w:line="400" w:lineRule="exact"/>
        <w:jc w:val="both"/>
        <w:rPr>
          <w:rFonts w:ascii="標楷體" w:eastAsia="標楷體"/>
          <w:b/>
        </w:rPr>
      </w:pPr>
      <w:r w:rsidRPr="00524BC1">
        <w:rPr>
          <w:rFonts w:ascii="標楷體" w:eastAsia="標楷體" w:hint="eastAsia"/>
          <w:b/>
        </w:rPr>
        <w:t>第二條  履約標的</w:t>
      </w:r>
    </w:p>
    <w:p w:rsidR="0029635F" w:rsidRPr="00524BC1" w:rsidRDefault="0029635F" w:rsidP="0031034D">
      <w:pPr>
        <w:spacing w:line="400" w:lineRule="exact"/>
        <w:ind w:left="794" w:hanging="510"/>
        <w:jc w:val="both"/>
        <w:textDirection w:val="lrTbV"/>
        <w:rPr>
          <w:rFonts w:ascii="標楷體" w:eastAsia="標楷體" w:hAnsi="標楷體"/>
        </w:rPr>
      </w:pPr>
      <w:r w:rsidRPr="00524BC1">
        <w:rPr>
          <w:rFonts w:ascii="標楷體" w:eastAsia="標楷體" w:hint="eastAsia"/>
        </w:rPr>
        <w:t>(一)廠商應給付之標的及工作事項(由機關於招標時載明)：</w:t>
      </w:r>
      <w:r w:rsidR="00433593">
        <w:rPr>
          <w:rFonts w:eastAsia="標楷體" w:cs="DFKaiShu-SB-Estd-BF" w:hint="eastAsia"/>
          <w:kern w:val="0"/>
          <w:u w:val="single"/>
        </w:rPr>
        <w:t xml:space="preserve"> </w:t>
      </w:r>
      <w:r w:rsidR="008B048E">
        <w:rPr>
          <w:rFonts w:eastAsia="標楷體" w:cs="DFKaiShu-SB-Estd-BF" w:hint="eastAsia"/>
          <w:kern w:val="0"/>
          <w:u w:val="single"/>
        </w:rPr>
        <w:t>「具提高產率及免疫原性之重組蛋白質表現系統」專利鑑價</w:t>
      </w:r>
      <w:r w:rsidRPr="00524BC1">
        <w:rPr>
          <w:rFonts w:eastAsia="標楷體" w:cs="DFKaiShu-SB-Estd-BF" w:hint="eastAsia"/>
          <w:kern w:val="0"/>
          <w:u w:val="single"/>
        </w:rPr>
        <w:t xml:space="preserve">     1</w:t>
      </w:r>
      <w:r w:rsidR="00BC12B9">
        <w:rPr>
          <w:rFonts w:eastAsia="標楷體" w:cs="DFKaiShu-SB-Estd-BF" w:hint="eastAsia"/>
          <w:kern w:val="0"/>
          <w:u w:val="single"/>
        </w:rPr>
        <w:t>式</w:t>
      </w:r>
      <w:r w:rsidRPr="00524BC1">
        <w:rPr>
          <w:rFonts w:ascii="標楷體" w:eastAsia="標楷體" w:hAnsi="標楷體" w:hint="eastAsia"/>
        </w:rPr>
        <w:t xml:space="preserve">　　　</w:t>
      </w:r>
    </w:p>
    <w:p w:rsidR="0029635F" w:rsidRPr="00524BC1" w:rsidRDefault="0029635F" w:rsidP="0029635F">
      <w:pPr>
        <w:spacing w:line="400" w:lineRule="exact"/>
        <w:ind w:left="57" w:hanging="57"/>
        <w:jc w:val="both"/>
        <w:textDirection w:val="lrTbV"/>
        <w:rPr>
          <w:rFonts w:ascii="標楷體" w:eastAsia="標楷體" w:hAnsi="標楷體"/>
        </w:rPr>
      </w:pPr>
      <w:r w:rsidRPr="00524BC1">
        <w:rPr>
          <w:rFonts w:ascii="標楷體" w:eastAsia="標楷體" w:hint="eastAsia"/>
        </w:rPr>
        <w:t xml:space="preserve">  (二)機關辦理事項(由機關於招標時載明，無者免填)：</w:t>
      </w:r>
      <w:r w:rsidR="00A50CAB" w:rsidRPr="00524BC1">
        <w:rPr>
          <w:rFonts w:ascii="標楷體" w:eastAsia="標楷體" w:hAnsi="標楷體"/>
        </w:rPr>
        <w:t xml:space="preserve"> </w:t>
      </w:r>
    </w:p>
    <w:p w:rsidR="0029635F" w:rsidRPr="00524BC1" w:rsidRDefault="0029635F" w:rsidP="0029635F">
      <w:pPr>
        <w:spacing w:line="400" w:lineRule="exact"/>
        <w:jc w:val="both"/>
        <w:rPr>
          <w:rFonts w:ascii="標楷體" w:eastAsia="標楷體"/>
          <w:b/>
        </w:rPr>
      </w:pPr>
    </w:p>
    <w:p w:rsidR="0029635F" w:rsidRPr="00524BC1" w:rsidRDefault="0029635F" w:rsidP="0029635F">
      <w:pPr>
        <w:spacing w:line="400" w:lineRule="exact"/>
        <w:jc w:val="both"/>
        <w:rPr>
          <w:rFonts w:ascii="標楷體" w:eastAsia="標楷體"/>
          <w:b/>
        </w:rPr>
      </w:pPr>
      <w:r w:rsidRPr="00524BC1">
        <w:rPr>
          <w:rFonts w:ascii="標楷體" w:eastAsia="標楷體" w:hint="eastAsia"/>
          <w:b/>
        </w:rPr>
        <w:t>第三條  契約價金之給付</w:t>
      </w:r>
    </w:p>
    <w:p w:rsidR="0029635F" w:rsidRPr="00524BC1" w:rsidRDefault="0029635F" w:rsidP="0029635F">
      <w:pPr>
        <w:spacing w:line="400" w:lineRule="exact"/>
        <w:ind w:left="568" w:hanging="284"/>
        <w:jc w:val="both"/>
        <w:textDirection w:val="lrTbV"/>
        <w:rPr>
          <w:rFonts w:ascii="標楷體" w:eastAsia="標楷體"/>
        </w:rPr>
      </w:pPr>
      <w:r w:rsidRPr="00524BC1">
        <w:rPr>
          <w:rFonts w:ascii="標楷體" w:eastAsia="標楷體" w:hint="eastAsia"/>
        </w:rPr>
        <w:t>契約價金結算方式(由機關擇一於招標時載明)：</w:t>
      </w:r>
    </w:p>
    <w:p w:rsidR="0029635F" w:rsidRPr="00524BC1" w:rsidRDefault="0029635F" w:rsidP="0029635F">
      <w:pPr>
        <w:spacing w:line="400" w:lineRule="exact"/>
        <w:ind w:left="851" w:hanging="284"/>
        <w:jc w:val="both"/>
        <w:textDirection w:val="lrTbV"/>
        <w:rPr>
          <w:rFonts w:ascii="標楷體" w:eastAsia="標楷體"/>
        </w:rPr>
      </w:pPr>
      <w:r w:rsidRPr="00524BC1">
        <w:rPr>
          <w:rFonts w:ascii="標楷體" w:eastAsia="標楷體" w:hint="eastAsia"/>
        </w:rPr>
        <w:sym w:font="Wingdings 2" w:char="F0A2"/>
      </w:r>
      <w:r w:rsidRPr="00524BC1">
        <w:rPr>
          <w:rFonts w:ascii="標楷體" w:eastAsia="標楷體" w:hint="eastAsia"/>
        </w:rPr>
        <w:t>總包價法。(新台幣</w:t>
      </w:r>
      <w:r w:rsidR="00A50CAB">
        <w:rPr>
          <w:rFonts w:ascii="標楷體" w:eastAsia="標楷體" w:hint="eastAsia"/>
        </w:rPr>
        <w:t xml:space="preserve">                     </w:t>
      </w:r>
      <w:r w:rsidRPr="00524BC1">
        <w:rPr>
          <w:rFonts w:ascii="標楷體" w:eastAsia="標楷體" w:hint="eastAsia"/>
        </w:rPr>
        <w:t>元</w:t>
      </w:r>
      <w:r>
        <w:rPr>
          <w:rFonts w:ascii="標楷體" w:eastAsia="標楷體" w:hint="eastAsia"/>
        </w:rPr>
        <w:t>整</w:t>
      </w:r>
      <w:r w:rsidRPr="00524BC1">
        <w:rPr>
          <w:rFonts w:ascii="標楷體" w:eastAsia="標楷體" w:hint="eastAsia"/>
        </w:rPr>
        <w:t xml:space="preserve">) </w:t>
      </w:r>
    </w:p>
    <w:p w:rsidR="0029635F" w:rsidRPr="00524BC1" w:rsidRDefault="0029635F" w:rsidP="0029635F">
      <w:pPr>
        <w:spacing w:line="400" w:lineRule="exact"/>
        <w:ind w:leftChars="353" w:left="1092" w:hangingChars="102" w:hanging="245"/>
        <w:jc w:val="both"/>
        <w:textDirection w:val="lrTbV"/>
        <w:rPr>
          <w:rFonts w:ascii="標楷體" w:eastAsia="標楷體"/>
        </w:rPr>
      </w:pPr>
      <w:r w:rsidRPr="00524BC1">
        <w:rPr>
          <w:rFonts w:ascii="標楷體" w:eastAsia="標楷體" w:hint="eastAsia"/>
        </w:rPr>
        <w:t>□資訊專案採購要求系統功能數調整達10%以上者，或委託資訊服務，年度需求項目投入人力變動幅度在10%以上者，其逾10%部分，得就相關功能或人力項目之價金，按變更比例增減契約價金。未達10%者，契約價金得不予增減。</w:t>
      </w:r>
    </w:p>
    <w:p w:rsidR="0029635F" w:rsidRPr="00524BC1" w:rsidRDefault="0029635F" w:rsidP="0029635F">
      <w:pPr>
        <w:spacing w:line="400" w:lineRule="exact"/>
        <w:ind w:left="851" w:hanging="284"/>
        <w:jc w:val="both"/>
        <w:textDirection w:val="lrTbV"/>
        <w:rPr>
          <w:rFonts w:ascii="標楷體" w:eastAsia="標楷體"/>
        </w:rPr>
      </w:pPr>
      <w:r w:rsidRPr="00524BC1">
        <w:rPr>
          <w:rFonts w:ascii="標楷體" w:eastAsia="標楷體" w:hint="eastAsia"/>
        </w:rPr>
        <w:t>□單價計算法。</w:t>
      </w:r>
    </w:p>
    <w:p w:rsidR="0029635F" w:rsidRPr="00524BC1" w:rsidRDefault="0029635F" w:rsidP="0029635F">
      <w:pPr>
        <w:spacing w:line="400" w:lineRule="exact"/>
        <w:ind w:left="851" w:hanging="284"/>
        <w:jc w:val="both"/>
        <w:textDirection w:val="lrTbV"/>
        <w:rPr>
          <w:rFonts w:ascii="標楷體" w:eastAsia="標楷體"/>
        </w:rPr>
      </w:pPr>
      <w:r w:rsidRPr="00524BC1">
        <w:rPr>
          <w:rFonts w:ascii="標楷體" w:eastAsia="標楷體" w:hint="eastAsia"/>
        </w:rPr>
        <w:t>□服務成本加公費法。</w:t>
      </w:r>
    </w:p>
    <w:p w:rsidR="0029635F" w:rsidRPr="00524BC1" w:rsidRDefault="0029635F" w:rsidP="0029635F">
      <w:pPr>
        <w:spacing w:line="400" w:lineRule="exact"/>
        <w:ind w:left="1135" w:right="57" w:hanging="284"/>
        <w:jc w:val="both"/>
        <w:textDirection w:val="lrTbV"/>
        <w:rPr>
          <w:rFonts w:ascii="標楷體" w:eastAsia="標楷體"/>
        </w:rPr>
      </w:pPr>
      <w:r w:rsidRPr="00524BC1">
        <w:rPr>
          <w:rFonts w:ascii="標楷體" w:eastAsia="標楷體" w:hint="eastAsia"/>
        </w:rPr>
        <w:t>1.服務成本加公費法之服務費用</w:t>
      </w:r>
      <w:r w:rsidRPr="00524BC1">
        <w:rPr>
          <w:rFonts w:ascii="標楷體" w:eastAsia="標楷體" w:hint="eastAsia"/>
          <w:u w:val="single"/>
        </w:rPr>
        <w:t xml:space="preserve">        </w:t>
      </w:r>
      <w:r w:rsidRPr="00524BC1">
        <w:rPr>
          <w:rFonts w:ascii="標楷體" w:eastAsia="標楷體" w:hint="eastAsia"/>
        </w:rPr>
        <w:t>元(由機關於決標後填寫)，包括直接費用(直接薪資、管理費用及其他直接費用，其項目由機關於招標時載明)、公費及營業稅。</w:t>
      </w:r>
    </w:p>
    <w:p w:rsidR="0029635F" w:rsidRPr="00524BC1" w:rsidRDefault="0029635F" w:rsidP="0029635F">
      <w:pPr>
        <w:spacing w:line="400" w:lineRule="exact"/>
        <w:ind w:left="1135" w:right="57" w:hanging="284"/>
        <w:jc w:val="both"/>
        <w:textDirection w:val="lrTbV"/>
        <w:rPr>
          <w:rFonts w:ascii="標楷體" w:eastAsia="標楷體"/>
        </w:rPr>
      </w:pPr>
      <w:r w:rsidRPr="00524BC1">
        <w:rPr>
          <w:rFonts w:ascii="標楷體" w:eastAsia="標楷體" w:hint="eastAsia"/>
        </w:rPr>
        <w:t>2.公費，為定額</w:t>
      </w:r>
      <w:r w:rsidRPr="00524BC1">
        <w:rPr>
          <w:rFonts w:ascii="標楷體" w:eastAsia="標楷體" w:hint="eastAsia"/>
          <w:u w:val="single"/>
        </w:rPr>
        <w:t xml:space="preserve">     　   </w:t>
      </w:r>
      <w:r w:rsidRPr="00524BC1">
        <w:rPr>
          <w:rFonts w:ascii="標楷體" w:eastAsia="標楷體" w:hint="eastAsia"/>
        </w:rPr>
        <w:t>元(由機關於決標後填寫)，不得按直接薪資及管理費之金額依一定比率增加，且全部公費不得超過直接薪資及管理費用合計金額之30%。</w:t>
      </w:r>
    </w:p>
    <w:p w:rsidR="0029635F" w:rsidRPr="00524BC1" w:rsidRDefault="0029635F" w:rsidP="0029635F">
      <w:pPr>
        <w:pStyle w:val="af1"/>
        <w:wordWrap/>
        <w:spacing w:line="400" w:lineRule="exact"/>
        <w:ind w:left="1135" w:right="57" w:hanging="284"/>
        <w:jc w:val="both"/>
        <w:rPr>
          <w:rFonts w:ascii="標楷體" w:eastAsia="標楷體"/>
          <w:sz w:val="24"/>
          <w:szCs w:val="24"/>
        </w:rPr>
      </w:pPr>
      <w:r w:rsidRPr="00524BC1">
        <w:rPr>
          <w:rFonts w:ascii="標楷體" w:eastAsia="標楷體" w:hint="eastAsia"/>
          <w:sz w:val="24"/>
          <w:szCs w:val="24"/>
        </w:rPr>
        <w:t>3.廠商應記錄各項費用並提出憑證，機關並得至廠商處所辦理查核。</w:t>
      </w:r>
    </w:p>
    <w:p w:rsidR="0029635F" w:rsidRPr="00524BC1" w:rsidRDefault="0029635F" w:rsidP="0029635F">
      <w:pPr>
        <w:spacing w:line="400" w:lineRule="exact"/>
        <w:ind w:left="1135" w:right="57" w:hanging="284"/>
        <w:jc w:val="both"/>
        <w:rPr>
          <w:rFonts w:ascii="標楷體" w:eastAsia="標楷體"/>
        </w:rPr>
      </w:pPr>
      <w:r w:rsidRPr="00524BC1">
        <w:rPr>
          <w:rFonts w:ascii="標楷體" w:eastAsia="標楷體" w:hint="eastAsia"/>
        </w:rPr>
        <w:t>4.實際履約費用達</w:t>
      </w:r>
      <w:r w:rsidRPr="00524BC1">
        <w:rPr>
          <w:rFonts w:ascii="標楷體" w:eastAsia="標楷體" w:hint="eastAsia"/>
          <w:u w:val="single"/>
        </w:rPr>
        <w:t xml:space="preserve">    　   </w:t>
      </w:r>
      <w:r w:rsidRPr="00524BC1">
        <w:rPr>
          <w:rFonts w:ascii="標楷體" w:eastAsia="標楷體" w:hint="eastAsia"/>
        </w:rPr>
        <w:t>元(上限，由機關於決標後填寫)時，非經機關同意，廠商不得繼續履約。</w:t>
      </w:r>
    </w:p>
    <w:p w:rsidR="0029635F" w:rsidRPr="00524BC1" w:rsidRDefault="0029635F" w:rsidP="0029635F">
      <w:pPr>
        <w:spacing w:line="400" w:lineRule="exact"/>
        <w:ind w:left="851" w:hanging="284"/>
        <w:jc w:val="both"/>
        <w:textDirection w:val="lrTbV"/>
        <w:rPr>
          <w:rFonts w:ascii="標楷體" w:eastAsia="標楷體"/>
        </w:rPr>
      </w:pPr>
      <w:r w:rsidRPr="00524BC1">
        <w:rPr>
          <w:rFonts w:ascii="標楷體" w:eastAsia="標楷體" w:hint="eastAsia"/>
        </w:rPr>
        <w:t>□按月計酬法。每月薪資按契約所載工作人員月薪計算。實際履約費用達</w:t>
      </w:r>
    </w:p>
    <w:p w:rsidR="0029635F" w:rsidRPr="00524BC1" w:rsidRDefault="0029635F" w:rsidP="0029635F">
      <w:pPr>
        <w:spacing w:line="400" w:lineRule="exact"/>
        <w:ind w:left="851"/>
        <w:jc w:val="both"/>
        <w:textDirection w:val="lrTbV"/>
        <w:rPr>
          <w:rFonts w:ascii="標楷體" w:eastAsia="標楷體"/>
        </w:rPr>
      </w:pPr>
      <w:r w:rsidRPr="00524BC1">
        <w:rPr>
          <w:rFonts w:ascii="標楷體" w:eastAsia="標楷體" w:hint="eastAsia"/>
          <w:u w:val="single"/>
        </w:rPr>
        <w:t xml:space="preserve">    　    </w:t>
      </w:r>
      <w:r w:rsidRPr="00524BC1">
        <w:rPr>
          <w:rFonts w:ascii="標楷體" w:eastAsia="標楷體" w:hint="eastAsia"/>
        </w:rPr>
        <w:t>元(上限，由機關於決標後填寫)時，非經機關同意，廠商不得繼續履約。</w:t>
      </w:r>
    </w:p>
    <w:p w:rsidR="0029635F" w:rsidRPr="00524BC1" w:rsidRDefault="0029635F" w:rsidP="0029635F">
      <w:pPr>
        <w:spacing w:line="400" w:lineRule="exact"/>
        <w:ind w:left="851" w:hanging="284"/>
        <w:jc w:val="both"/>
        <w:textDirection w:val="lrTbV"/>
        <w:rPr>
          <w:rFonts w:ascii="標楷體" w:eastAsia="標楷體"/>
        </w:rPr>
      </w:pPr>
      <w:r w:rsidRPr="00524BC1">
        <w:rPr>
          <w:rFonts w:ascii="標楷體" w:eastAsia="標楷體" w:hint="eastAsia"/>
        </w:rPr>
        <w:t>□按日計酬法。每日薪資按契約所載工作人員日薪計算。實際履約費用達</w:t>
      </w:r>
    </w:p>
    <w:p w:rsidR="0029635F" w:rsidRPr="00524BC1" w:rsidRDefault="0029635F" w:rsidP="0029635F">
      <w:pPr>
        <w:spacing w:line="400" w:lineRule="exact"/>
        <w:ind w:left="851"/>
        <w:jc w:val="both"/>
        <w:textDirection w:val="lrTbV"/>
        <w:rPr>
          <w:rFonts w:ascii="標楷體" w:eastAsia="標楷體"/>
        </w:rPr>
      </w:pPr>
      <w:r w:rsidRPr="00524BC1">
        <w:rPr>
          <w:rFonts w:ascii="標楷體" w:eastAsia="標楷體" w:hint="eastAsia"/>
          <w:u w:val="single"/>
        </w:rPr>
        <w:t xml:space="preserve">    　    </w:t>
      </w:r>
      <w:r w:rsidRPr="00524BC1">
        <w:rPr>
          <w:rFonts w:ascii="標楷體" w:eastAsia="標楷體" w:hint="eastAsia"/>
        </w:rPr>
        <w:t>元(上限，由機關於決標後填寫)時，非經機關同意，廠商不得繼續履約。</w:t>
      </w:r>
    </w:p>
    <w:p w:rsidR="0029635F" w:rsidRPr="00524BC1" w:rsidRDefault="0029635F" w:rsidP="0029635F">
      <w:pPr>
        <w:spacing w:line="400" w:lineRule="exact"/>
        <w:ind w:left="851" w:hanging="284"/>
        <w:jc w:val="both"/>
        <w:textDirection w:val="lrTbV"/>
        <w:rPr>
          <w:rFonts w:ascii="標楷體" w:eastAsia="標楷體"/>
        </w:rPr>
      </w:pPr>
      <w:r w:rsidRPr="00524BC1">
        <w:rPr>
          <w:rFonts w:ascii="標楷體" w:eastAsia="標楷體" w:hint="eastAsia"/>
        </w:rPr>
        <w:t>□按時計酬法。每時薪資按契約所載工作人員時薪計算。實際履約費用達</w:t>
      </w:r>
    </w:p>
    <w:p w:rsidR="0029635F" w:rsidRPr="00524BC1" w:rsidRDefault="0029635F" w:rsidP="0029635F">
      <w:pPr>
        <w:spacing w:line="400" w:lineRule="exact"/>
        <w:ind w:left="851"/>
        <w:jc w:val="both"/>
        <w:textDirection w:val="lrTbV"/>
        <w:rPr>
          <w:rFonts w:ascii="標楷體" w:eastAsia="標楷體"/>
        </w:rPr>
      </w:pPr>
      <w:r w:rsidRPr="00524BC1">
        <w:rPr>
          <w:rFonts w:ascii="標楷體" w:eastAsia="標楷體" w:hint="eastAsia"/>
          <w:u w:val="single"/>
        </w:rPr>
        <w:t xml:space="preserve">     　   </w:t>
      </w:r>
      <w:r w:rsidRPr="00524BC1">
        <w:rPr>
          <w:rFonts w:ascii="標楷體" w:eastAsia="標楷體" w:hint="eastAsia"/>
        </w:rPr>
        <w:t>元(上限，由機關於決標後填寫)時，非經機關同意，廠商不得繼續履約。</w:t>
      </w:r>
    </w:p>
    <w:p w:rsidR="0029635F" w:rsidRPr="00524BC1" w:rsidRDefault="0029635F" w:rsidP="0029635F">
      <w:pPr>
        <w:numPr>
          <w:ilvl w:val="0"/>
          <w:numId w:val="19"/>
        </w:numPr>
        <w:adjustRightInd w:val="0"/>
        <w:spacing w:line="400" w:lineRule="exact"/>
        <w:jc w:val="both"/>
        <w:textDirection w:val="lrTbV"/>
        <w:textAlignment w:val="baseline"/>
        <w:rPr>
          <w:rFonts w:ascii="標楷體" w:eastAsia="標楷體" w:hAnsi="標楷體"/>
        </w:rPr>
      </w:pPr>
      <w:r w:rsidRPr="00524BC1">
        <w:rPr>
          <w:rFonts w:ascii="標楷體" w:eastAsia="標楷體" w:hint="eastAsia"/>
        </w:rPr>
        <w:t>勞動派遣（</w:t>
      </w:r>
      <w:r w:rsidRPr="00524BC1">
        <w:rPr>
          <w:rFonts w:ascii="標楷體" w:eastAsia="標楷體" w:hAnsi="標楷體" w:hint="eastAsia"/>
        </w:rPr>
        <w:t>指派遣事業單位指派所僱用之勞工至機關提供勞務，接受各該機關指揮監督管理之行為</w:t>
      </w:r>
      <w:r w:rsidRPr="00524BC1">
        <w:rPr>
          <w:rFonts w:ascii="標楷體" w:eastAsia="標楷體" w:hint="eastAsia"/>
        </w:rPr>
        <w:t>）：</w:t>
      </w:r>
    </w:p>
    <w:p w:rsidR="0029635F" w:rsidRPr="00524BC1" w:rsidRDefault="0029635F" w:rsidP="0029635F">
      <w:pPr>
        <w:numPr>
          <w:ilvl w:val="0"/>
          <w:numId w:val="18"/>
        </w:numPr>
        <w:tabs>
          <w:tab w:val="clear" w:pos="874"/>
          <w:tab w:val="num" w:pos="1200"/>
        </w:tabs>
        <w:adjustRightInd w:val="0"/>
        <w:spacing w:line="400" w:lineRule="exact"/>
        <w:ind w:left="1200"/>
        <w:jc w:val="both"/>
        <w:textDirection w:val="lrTbV"/>
        <w:textAlignment w:val="baseline"/>
        <w:rPr>
          <w:rFonts w:ascii="標楷體" w:eastAsia="標楷體" w:hAnsi="標楷體"/>
        </w:rPr>
      </w:pPr>
      <w:r w:rsidRPr="00524BC1">
        <w:rPr>
          <w:rFonts w:ascii="標楷體" w:eastAsia="標楷體" w:hint="eastAsia"/>
        </w:rPr>
        <w:t>廠商對於</w:t>
      </w:r>
      <w:r w:rsidRPr="00524BC1">
        <w:rPr>
          <w:rFonts w:ascii="標楷體" w:eastAsia="標楷體" w:hAnsi="標楷體" w:hint="eastAsia"/>
        </w:rPr>
        <w:t>派遣勞工</w:t>
      </w:r>
      <w:r w:rsidRPr="00524BC1">
        <w:rPr>
          <w:rFonts w:ascii="標楷體" w:eastAsia="標楷體" w:hint="eastAsia"/>
        </w:rPr>
        <w:t>（</w:t>
      </w:r>
      <w:r w:rsidRPr="00524BC1">
        <w:rPr>
          <w:rFonts w:ascii="標楷體" w:eastAsia="標楷體" w:hAnsi="標楷體" w:hint="eastAsia"/>
        </w:rPr>
        <w:t>指受派遣事業單位僱用，並向各機關提供勞務者</w:t>
      </w:r>
      <w:r w:rsidRPr="00524BC1">
        <w:rPr>
          <w:rFonts w:ascii="標楷體" w:eastAsia="標楷體" w:hint="eastAsia"/>
        </w:rPr>
        <w:t>）</w:t>
      </w:r>
      <w:r w:rsidRPr="00524BC1">
        <w:rPr>
          <w:rFonts w:ascii="標楷體" w:eastAsia="標楷體" w:hAnsi="標楷體" w:hint="eastAsia"/>
        </w:rPr>
        <w:t>之薪資（內</w:t>
      </w:r>
      <w:r w:rsidRPr="00524BC1">
        <w:rPr>
          <w:rFonts w:ascii="標楷體" w:eastAsia="標楷體" w:hAnsi="標楷體" w:hint="eastAsia"/>
        </w:rPr>
        <w:lastRenderedPageBreak/>
        <w:t>含勞工依法自行負擔之勞、健保費用），應依契約約定之金額，核實給付。</w:t>
      </w:r>
    </w:p>
    <w:p w:rsidR="0029635F" w:rsidRPr="00524BC1" w:rsidRDefault="0029635F" w:rsidP="0029635F">
      <w:pPr>
        <w:numPr>
          <w:ilvl w:val="0"/>
          <w:numId w:val="18"/>
        </w:numPr>
        <w:tabs>
          <w:tab w:val="clear" w:pos="874"/>
          <w:tab w:val="num" w:pos="1200"/>
        </w:tabs>
        <w:adjustRightInd w:val="0"/>
        <w:spacing w:line="400" w:lineRule="exact"/>
        <w:ind w:left="1200"/>
        <w:jc w:val="both"/>
        <w:textDirection w:val="lrTbV"/>
        <w:textAlignment w:val="baseline"/>
        <w:rPr>
          <w:rFonts w:ascii="標楷體" w:eastAsia="標楷體" w:hAnsi="標楷體"/>
        </w:rPr>
      </w:pPr>
      <w:r w:rsidRPr="00524BC1">
        <w:rPr>
          <w:rFonts w:ascii="標楷體" w:eastAsia="標楷體" w:hint="eastAsia"/>
        </w:rPr>
        <w:t>廠商負擔之勞工保險費、積欠工資墊償基金、全民健康保險費及勞工退休金，由機關依契約規定之金額支付廠商，但</w:t>
      </w:r>
      <w:r w:rsidRPr="00524BC1">
        <w:rPr>
          <w:rFonts w:ascii="標楷體" w:eastAsia="標楷體" w:hAnsi="標楷體" w:hint="eastAsia"/>
        </w:rPr>
        <w:t>派遣勞工如因其年齡或身分條件屬依法免投勞健保、繳納各項費用，或廠商未依法為其勞工投保、繳納各該費用者，該項費用於給付時扣除，不另支付廠商。</w:t>
      </w:r>
    </w:p>
    <w:p w:rsidR="0029635F" w:rsidRPr="00524BC1" w:rsidRDefault="0029635F" w:rsidP="0029635F">
      <w:pPr>
        <w:numPr>
          <w:ilvl w:val="0"/>
          <w:numId w:val="18"/>
        </w:numPr>
        <w:tabs>
          <w:tab w:val="clear" w:pos="874"/>
          <w:tab w:val="num" w:pos="1200"/>
        </w:tabs>
        <w:adjustRightInd w:val="0"/>
        <w:spacing w:line="400" w:lineRule="exact"/>
        <w:ind w:left="1200"/>
        <w:jc w:val="both"/>
        <w:textDirection w:val="lrTbV"/>
        <w:textAlignment w:val="baseline"/>
        <w:rPr>
          <w:rFonts w:ascii="標楷體" w:eastAsia="標楷體" w:hAnsi="標楷體"/>
        </w:rPr>
      </w:pPr>
      <w:r w:rsidRPr="00524BC1">
        <w:rPr>
          <w:rFonts w:ascii="標楷體" w:eastAsia="標楷體" w:hint="eastAsia"/>
        </w:rPr>
        <w:t>派遣勞工如有應機關要求配合加班或出差者，其加班費及差旅費，依勞動基準法等相關規定，採實報實銷，不含於契約價金，由機關支給廠商如實核付予派遣勞工。</w:t>
      </w:r>
    </w:p>
    <w:p w:rsidR="0029635F" w:rsidRPr="00524BC1" w:rsidRDefault="0029635F" w:rsidP="0029635F">
      <w:pPr>
        <w:spacing w:line="400" w:lineRule="exact"/>
        <w:ind w:left="840"/>
        <w:jc w:val="both"/>
        <w:textDirection w:val="lrTbV"/>
        <w:rPr>
          <w:rFonts w:ascii="標楷體" w:eastAsia="標楷體" w:hAnsi="標楷體"/>
        </w:rPr>
      </w:pPr>
    </w:p>
    <w:p w:rsidR="0029635F" w:rsidRPr="00524BC1" w:rsidRDefault="0029635F" w:rsidP="0029635F">
      <w:pPr>
        <w:spacing w:line="400" w:lineRule="exact"/>
        <w:jc w:val="both"/>
        <w:rPr>
          <w:rFonts w:ascii="標楷體" w:eastAsia="標楷體"/>
          <w:b/>
        </w:rPr>
      </w:pPr>
      <w:r w:rsidRPr="00524BC1">
        <w:rPr>
          <w:rFonts w:ascii="標楷體" w:eastAsia="標楷體" w:hint="eastAsia"/>
          <w:b/>
        </w:rPr>
        <w:t>第四條  契約價金之調整</w:t>
      </w:r>
    </w:p>
    <w:p w:rsidR="0029635F" w:rsidRPr="00524BC1" w:rsidRDefault="0029635F" w:rsidP="0029635F">
      <w:pPr>
        <w:spacing w:line="400" w:lineRule="exact"/>
        <w:ind w:left="766" w:hanging="482"/>
        <w:jc w:val="both"/>
        <w:textDirection w:val="lrTbV"/>
        <w:rPr>
          <w:rFonts w:ascii="標楷體" w:eastAsia="標楷體"/>
        </w:rPr>
      </w:pPr>
      <w:r w:rsidRPr="00524BC1">
        <w:rPr>
          <w:rFonts w:ascii="標楷體" w:eastAsia="標楷體" w:hint="eastAsia"/>
        </w:rPr>
        <w:t>(一)驗收結果與規定不符，而不妨礙安全及使用需求，亦無減少通常效用或契約預定效用，經機關檢討不必拆換、更換或拆換、更換確有困難，或不必補交者，得於必要時減價收受。</w:t>
      </w:r>
    </w:p>
    <w:p w:rsidR="0029635F" w:rsidRPr="00524BC1" w:rsidRDefault="0029635F" w:rsidP="0029635F">
      <w:pPr>
        <w:adjustRightInd w:val="0"/>
        <w:spacing w:line="400" w:lineRule="exact"/>
        <w:ind w:left="567"/>
        <w:jc w:val="both"/>
        <w:textDirection w:val="lrTbV"/>
        <w:textAlignment w:val="baseline"/>
        <w:rPr>
          <w:rFonts w:ascii="標楷體" w:eastAsia="標楷體"/>
        </w:rPr>
      </w:pPr>
      <w:r w:rsidRPr="00524BC1">
        <w:rPr>
          <w:rFonts w:ascii="標楷體" w:eastAsia="標楷體" w:hint="eastAsia"/>
        </w:rPr>
        <w:sym w:font="Wingdings 2" w:char="F0A2"/>
      </w:r>
      <w:r w:rsidRPr="00524BC1">
        <w:rPr>
          <w:rFonts w:ascii="標楷體" w:eastAsia="標楷體" w:hint="eastAsia"/>
        </w:rPr>
        <w:t>採減價收受者，按不符項目標的之契約價金</w:t>
      </w:r>
      <w:r w:rsidRPr="00524BC1">
        <w:rPr>
          <w:rFonts w:ascii="標楷體" w:eastAsia="標楷體" w:hint="eastAsia"/>
          <w:u w:val="single"/>
        </w:rPr>
        <w:t>20%</w:t>
      </w:r>
      <w:r w:rsidRPr="00524BC1">
        <w:rPr>
          <w:rFonts w:ascii="標楷體" w:eastAsia="標楷體" w:hint="eastAsia"/>
        </w:rPr>
        <w:t xml:space="preserve"> (由機關視需要於招標時載明)減價，並處以減價金額</w:t>
      </w:r>
      <w:r w:rsidRPr="00524BC1">
        <w:rPr>
          <w:rFonts w:ascii="標楷體" w:eastAsia="標楷體" w:hint="eastAsia"/>
          <w:u w:val="single"/>
        </w:rPr>
        <w:t>200</w:t>
      </w:r>
      <w:r w:rsidRPr="00524BC1">
        <w:rPr>
          <w:rFonts w:ascii="標楷體" w:eastAsia="標楷體" w:hint="eastAsia"/>
        </w:rPr>
        <w:t>%(由機關視需要於招標時載明)之違約金。減價及違約金之總額，以該項目之契約價金為限。</w:t>
      </w:r>
    </w:p>
    <w:p w:rsidR="0029635F" w:rsidRPr="00524BC1" w:rsidRDefault="0029635F" w:rsidP="0029635F">
      <w:pPr>
        <w:spacing w:line="400" w:lineRule="exact"/>
        <w:ind w:left="766" w:hanging="482"/>
        <w:jc w:val="both"/>
        <w:textDirection w:val="lrTbV"/>
        <w:rPr>
          <w:rFonts w:ascii="標楷體" w:eastAsia="標楷體"/>
        </w:rPr>
      </w:pPr>
      <w:r w:rsidRPr="00524BC1">
        <w:rPr>
          <w:rFonts w:ascii="標楷體" w:eastAsia="標楷體" w:hint="eastAsia"/>
        </w:rPr>
        <w:t>(二)契約價金採總價給付者，未列入標價清單之項目或數量，其已於契約載明應由廠商施作或供應或為廠商完成履約所必須者，仍應由廠商負責供應或施作，不得據以請求加價。</w:t>
      </w:r>
    </w:p>
    <w:p w:rsidR="0029635F" w:rsidRPr="00524BC1" w:rsidRDefault="0029635F" w:rsidP="0029635F">
      <w:pPr>
        <w:spacing w:line="400" w:lineRule="exact"/>
        <w:ind w:left="766" w:hanging="482"/>
        <w:jc w:val="both"/>
        <w:textDirection w:val="lrTbV"/>
        <w:rPr>
          <w:rFonts w:ascii="標楷體" w:eastAsia="標楷體"/>
        </w:rPr>
      </w:pPr>
      <w:r w:rsidRPr="00524BC1">
        <w:rPr>
          <w:rFonts w:ascii="標楷體" w:eastAsia="標楷體" w:hint="eastAsia"/>
        </w:rPr>
        <w:t>(三)契約價金，除另有規定外，含廠商及其人員依中華民國法令應繳納之稅捐、規費及強制性保險之保險費。</w:t>
      </w:r>
    </w:p>
    <w:p w:rsidR="0029635F" w:rsidRPr="00524BC1" w:rsidRDefault="0029635F" w:rsidP="0029635F">
      <w:pPr>
        <w:spacing w:line="400" w:lineRule="exact"/>
        <w:ind w:left="851" w:hanging="567"/>
        <w:jc w:val="both"/>
        <w:rPr>
          <w:rFonts w:ascii="標楷體" w:eastAsia="標楷體"/>
        </w:rPr>
      </w:pPr>
      <w:r w:rsidRPr="00524BC1">
        <w:rPr>
          <w:rFonts w:ascii="標楷體" w:eastAsia="標楷體" w:hint="eastAsia"/>
        </w:rPr>
        <w:t>(四)中華民國以外其他國家或地區之稅捐、規費或關稅，由廠商負擔。</w:t>
      </w:r>
    </w:p>
    <w:p w:rsidR="0029635F" w:rsidRPr="00524BC1" w:rsidRDefault="0029635F" w:rsidP="0029635F">
      <w:pPr>
        <w:spacing w:line="400" w:lineRule="exact"/>
        <w:ind w:left="851" w:hanging="567"/>
        <w:jc w:val="both"/>
        <w:rPr>
          <w:rFonts w:ascii="標楷體" w:eastAsia="標楷體"/>
        </w:rPr>
      </w:pPr>
      <w:r w:rsidRPr="00524BC1">
        <w:rPr>
          <w:rFonts w:ascii="標楷體" w:eastAsia="標楷體" w:hint="eastAsia"/>
        </w:rPr>
        <w:t>(五)廠商履約遇有下列政府行為之一，致履約費用增加或減少者，契約價金得予調整：</w:t>
      </w:r>
    </w:p>
    <w:p w:rsidR="0029635F" w:rsidRPr="00524BC1" w:rsidRDefault="0029635F" w:rsidP="0029635F">
      <w:pPr>
        <w:spacing w:line="400" w:lineRule="exact"/>
        <w:ind w:left="1531" w:right="57" w:hanging="567"/>
        <w:jc w:val="both"/>
        <w:textDirection w:val="lrTbV"/>
        <w:rPr>
          <w:rFonts w:ascii="標楷體" w:eastAsia="標楷體"/>
        </w:rPr>
      </w:pPr>
      <w:r w:rsidRPr="00524BC1">
        <w:rPr>
          <w:rFonts w:ascii="標楷體" w:eastAsia="標楷體" w:hint="eastAsia"/>
        </w:rPr>
        <w:t>1.政府法令之新增或變更。</w:t>
      </w:r>
    </w:p>
    <w:p w:rsidR="0029635F" w:rsidRPr="00524BC1" w:rsidRDefault="0029635F" w:rsidP="0029635F">
      <w:pPr>
        <w:spacing w:line="400" w:lineRule="exact"/>
        <w:ind w:left="1531" w:right="57" w:hanging="567"/>
        <w:jc w:val="both"/>
        <w:textDirection w:val="lrTbV"/>
        <w:rPr>
          <w:rFonts w:ascii="標楷體" w:eastAsia="標楷體"/>
        </w:rPr>
      </w:pPr>
      <w:r w:rsidRPr="00524BC1">
        <w:rPr>
          <w:rFonts w:ascii="標楷體" w:eastAsia="標楷體" w:hint="eastAsia"/>
        </w:rPr>
        <w:t>2.稅捐或規費之新增或變更。</w:t>
      </w:r>
    </w:p>
    <w:p w:rsidR="0029635F" w:rsidRPr="00524BC1" w:rsidRDefault="0029635F" w:rsidP="0029635F">
      <w:pPr>
        <w:spacing w:line="400" w:lineRule="exact"/>
        <w:ind w:left="1531" w:right="57" w:hanging="567"/>
        <w:jc w:val="both"/>
        <w:textDirection w:val="lrTbV"/>
        <w:rPr>
          <w:rFonts w:ascii="標楷體" w:eastAsia="標楷體" w:hAnsi="標楷體"/>
        </w:rPr>
      </w:pPr>
      <w:r w:rsidRPr="00524BC1">
        <w:rPr>
          <w:rFonts w:ascii="標楷體" w:eastAsia="標楷體" w:hint="eastAsia"/>
        </w:rPr>
        <w:t>3.</w:t>
      </w:r>
      <w:r w:rsidRPr="00524BC1">
        <w:rPr>
          <w:rFonts w:ascii="標楷體" w:eastAsia="標楷體" w:hAnsi="標楷體" w:hint="eastAsia"/>
        </w:rPr>
        <w:t>政府公告、公定或管制價格或費率之變更。</w:t>
      </w:r>
    </w:p>
    <w:p w:rsidR="0029635F" w:rsidRPr="00524BC1" w:rsidRDefault="0029635F" w:rsidP="0029635F">
      <w:pPr>
        <w:spacing w:line="400" w:lineRule="exact"/>
        <w:ind w:left="766" w:hanging="482"/>
        <w:jc w:val="both"/>
        <w:textDirection w:val="lrTbV"/>
        <w:rPr>
          <w:rFonts w:ascii="標楷體" w:eastAsia="標楷體"/>
          <w:u w:val="single"/>
        </w:rPr>
      </w:pPr>
      <w:r w:rsidRPr="00524BC1">
        <w:rPr>
          <w:rFonts w:ascii="標楷體" w:eastAsia="標楷體" w:hAnsi="標楷體" w:hint="eastAsia"/>
        </w:rPr>
        <w:t>(六)前款情形，屬中華民國政府所為，致履約成本增加</w:t>
      </w:r>
      <w:r w:rsidRPr="00524BC1">
        <w:rPr>
          <w:rFonts w:ascii="標楷體" w:eastAsia="標楷體" w:hint="eastAsia"/>
        </w:rPr>
        <w:t>者，其所增加之必要費用，由機關負擔；致履約成本減少者，其所減少之部分，得自契約價金中扣除。屬其他國家政府所為，致履約成本增加或減少者，契約價金不予調整。</w:t>
      </w:r>
    </w:p>
    <w:p w:rsidR="0029635F" w:rsidRPr="00524BC1" w:rsidRDefault="0029635F" w:rsidP="0029635F">
      <w:pPr>
        <w:spacing w:line="400" w:lineRule="exact"/>
        <w:jc w:val="both"/>
        <w:rPr>
          <w:rFonts w:ascii="標楷體" w:eastAsia="標楷體"/>
          <w:b/>
        </w:rPr>
      </w:pPr>
    </w:p>
    <w:p w:rsidR="0029635F" w:rsidRPr="00524BC1" w:rsidRDefault="0029635F" w:rsidP="0029635F">
      <w:pPr>
        <w:spacing w:line="400" w:lineRule="exact"/>
        <w:jc w:val="both"/>
        <w:rPr>
          <w:rFonts w:ascii="標楷體" w:eastAsia="標楷體"/>
          <w:b/>
        </w:rPr>
      </w:pPr>
      <w:r w:rsidRPr="00524BC1">
        <w:rPr>
          <w:rFonts w:ascii="標楷體" w:eastAsia="標楷體" w:hint="eastAsia"/>
          <w:b/>
        </w:rPr>
        <w:t>第五條  契約價金之給付條件</w:t>
      </w:r>
    </w:p>
    <w:p w:rsidR="0029635F" w:rsidRPr="00524BC1" w:rsidRDefault="0029635F" w:rsidP="0029635F">
      <w:pPr>
        <w:spacing w:line="400" w:lineRule="exact"/>
        <w:ind w:left="568" w:hanging="284"/>
        <w:jc w:val="both"/>
        <w:textDirection w:val="lrTbV"/>
        <w:rPr>
          <w:rFonts w:ascii="標楷體" w:eastAsia="標楷體"/>
        </w:rPr>
      </w:pPr>
      <w:r w:rsidRPr="00524BC1">
        <w:rPr>
          <w:rFonts w:ascii="標楷體" w:eastAsia="標楷體" w:hint="eastAsia"/>
        </w:rPr>
        <w:t>(一)除契約另有約定外，依下列條件辦理付款：</w:t>
      </w:r>
    </w:p>
    <w:p w:rsidR="0029635F" w:rsidRPr="00524BC1" w:rsidRDefault="0029635F" w:rsidP="0029635F">
      <w:pPr>
        <w:spacing w:line="400" w:lineRule="exact"/>
        <w:ind w:left="1135" w:hanging="284"/>
        <w:jc w:val="both"/>
        <w:textDirection w:val="lrTbV"/>
        <w:rPr>
          <w:rFonts w:ascii="標楷體" w:eastAsia="標楷體"/>
        </w:rPr>
      </w:pPr>
      <w:r w:rsidRPr="00524BC1">
        <w:rPr>
          <w:rFonts w:ascii="標楷體" w:eastAsia="標楷體" w:hint="eastAsia"/>
        </w:rPr>
        <w:t>1.預付款(無者免填)：</w:t>
      </w:r>
    </w:p>
    <w:p w:rsidR="0029635F" w:rsidRPr="00524BC1" w:rsidRDefault="0029635F" w:rsidP="0029635F">
      <w:pPr>
        <w:spacing w:line="400" w:lineRule="exact"/>
        <w:ind w:left="1588" w:hanging="454"/>
        <w:textDirection w:val="lrTbV"/>
        <w:rPr>
          <w:rFonts w:ascii="標楷體" w:eastAsia="標楷體"/>
          <w:u w:val="single"/>
        </w:rPr>
      </w:pPr>
      <w:r w:rsidRPr="00524BC1">
        <w:rPr>
          <w:rFonts w:ascii="標楷體" w:eastAsia="標楷體" w:hint="eastAsia"/>
        </w:rPr>
        <w:t>(1)契約預付款為契約價金總額</w:t>
      </w:r>
      <w:r w:rsidRPr="00524BC1">
        <w:rPr>
          <w:rFonts w:ascii="標楷體" w:eastAsia="標楷體"/>
          <w:u w:val="single"/>
        </w:rPr>
        <w:t xml:space="preserve">  </w:t>
      </w:r>
      <w:r w:rsidRPr="00524BC1">
        <w:rPr>
          <w:rFonts w:ascii="標楷體" w:eastAsia="標楷體" w:hint="eastAsia"/>
          <w:u w:val="single"/>
        </w:rPr>
        <w:t xml:space="preserve">　</w:t>
      </w:r>
      <w:r w:rsidRPr="00524BC1">
        <w:rPr>
          <w:rFonts w:ascii="標楷體" w:eastAsia="標楷體"/>
          <w:u w:val="single"/>
        </w:rPr>
        <w:t xml:space="preserve"> </w:t>
      </w:r>
      <w:r w:rsidRPr="00524BC1">
        <w:rPr>
          <w:rFonts w:ascii="標楷體" w:eastAsia="標楷體" w:hint="eastAsia"/>
        </w:rPr>
        <w:t>% (由機關於招標時載明；其額度以不逾契約價金總額或契約價金上限之30% 為原則)，付款條件如下：</w:t>
      </w:r>
      <w:r w:rsidRPr="00524BC1">
        <w:rPr>
          <w:rFonts w:ascii="標楷體" w:eastAsia="標楷體"/>
          <w:u w:val="single"/>
        </w:rPr>
        <w:t xml:space="preserve">  </w:t>
      </w:r>
      <w:r w:rsidRPr="00524BC1">
        <w:rPr>
          <w:rFonts w:ascii="標楷體" w:eastAsia="標楷體" w:hint="eastAsia"/>
          <w:u w:val="single"/>
        </w:rPr>
        <w:t xml:space="preserve">　　　　　　　　　　</w:t>
      </w:r>
      <w:r w:rsidRPr="00524BC1">
        <w:rPr>
          <w:rFonts w:ascii="標楷體" w:eastAsia="標楷體"/>
          <w:u w:val="single"/>
        </w:rPr>
        <w:t xml:space="preserve">  </w:t>
      </w:r>
      <w:r w:rsidRPr="00524BC1">
        <w:rPr>
          <w:rFonts w:ascii="標楷體" w:eastAsia="標楷體" w:hint="eastAsia"/>
        </w:rPr>
        <w:t>(由機關於招標時載明)。</w:t>
      </w:r>
    </w:p>
    <w:p w:rsidR="0029635F" w:rsidRPr="00524BC1" w:rsidRDefault="0029635F" w:rsidP="0029635F">
      <w:pPr>
        <w:spacing w:line="400" w:lineRule="exact"/>
        <w:ind w:left="1531" w:hanging="397"/>
        <w:jc w:val="both"/>
        <w:textDirection w:val="lrTbV"/>
        <w:rPr>
          <w:rFonts w:ascii="標楷體" w:eastAsia="標楷體"/>
        </w:rPr>
      </w:pPr>
      <w:r w:rsidRPr="00524BC1">
        <w:rPr>
          <w:rFonts w:ascii="標楷體" w:eastAsia="標楷體" w:hint="eastAsia"/>
        </w:rPr>
        <w:t>(2)預付款於雙方簽定契約，廠商辦妥履約各項保證，並提供預付款還款保證，經機關核可後在</w:t>
      </w:r>
      <w:r w:rsidRPr="00524BC1">
        <w:rPr>
          <w:rFonts w:ascii="標楷體" w:eastAsia="標楷體"/>
          <w:u w:val="single"/>
        </w:rPr>
        <w:t xml:space="preserve">  </w:t>
      </w:r>
      <w:r w:rsidRPr="00524BC1">
        <w:rPr>
          <w:rFonts w:ascii="標楷體" w:eastAsia="標楷體" w:hint="eastAsia"/>
          <w:u w:val="single"/>
        </w:rPr>
        <w:t xml:space="preserve">　</w:t>
      </w:r>
      <w:r w:rsidRPr="00524BC1">
        <w:rPr>
          <w:rFonts w:ascii="標楷體" w:eastAsia="標楷體"/>
          <w:u w:val="single"/>
        </w:rPr>
        <w:t xml:space="preserve">  </w:t>
      </w:r>
      <w:r w:rsidRPr="00524BC1">
        <w:rPr>
          <w:rFonts w:ascii="標楷體" w:eastAsia="標楷體" w:hint="eastAsia"/>
          <w:u w:val="single"/>
        </w:rPr>
        <w:t xml:space="preserve">　</w:t>
      </w:r>
      <w:r w:rsidRPr="00524BC1">
        <w:rPr>
          <w:rFonts w:ascii="標楷體" w:eastAsia="標楷體" w:hint="eastAsia"/>
        </w:rPr>
        <w:t>日(由機關於招標時載明)內撥付。</w:t>
      </w:r>
    </w:p>
    <w:p w:rsidR="0029635F" w:rsidRPr="00524BC1" w:rsidRDefault="0029635F" w:rsidP="0029635F">
      <w:pPr>
        <w:spacing w:line="400" w:lineRule="exact"/>
        <w:ind w:left="1531" w:hanging="397"/>
        <w:jc w:val="both"/>
        <w:textDirection w:val="lrTbV"/>
        <w:rPr>
          <w:rFonts w:ascii="標楷體" w:eastAsia="標楷體"/>
        </w:rPr>
      </w:pPr>
      <w:r w:rsidRPr="00524BC1">
        <w:rPr>
          <w:rFonts w:ascii="標楷體" w:eastAsia="標楷體" w:hint="eastAsia"/>
        </w:rPr>
        <w:t>(3)預付款應於銀行開立專戶，專用於本採購，機關得隨時查核其使用情形。</w:t>
      </w:r>
    </w:p>
    <w:p w:rsidR="0029635F" w:rsidRPr="00524BC1" w:rsidRDefault="0029635F" w:rsidP="0029635F">
      <w:pPr>
        <w:spacing w:line="400" w:lineRule="exact"/>
        <w:ind w:left="1531" w:hanging="397"/>
        <w:jc w:val="both"/>
        <w:textDirection w:val="lrTbV"/>
        <w:rPr>
          <w:rFonts w:ascii="標楷體" w:eastAsia="標楷體"/>
        </w:rPr>
      </w:pPr>
      <w:r w:rsidRPr="00524BC1">
        <w:rPr>
          <w:rFonts w:ascii="標楷體" w:eastAsia="標楷體" w:hint="eastAsia"/>
        </w:rPr>
        <w:t>(4)預付款之扣回方式如下 (由機關於招標時載明；無者免填)：</w:t>
      </w:r>
    </w:p>
    <w:p w:rsidR="0029635F" w:rsidRPr="00524BC1" w:rsidRDefault="0029635F" w:rsidP="0029635F">
      <w:pPr>
        <w:spacing w:line="400" w:lineRule="exact"/>
        <w:ind w:left="2098" w:hanging="397"/>
        <w:jc w:val="both"/>
        <w:textDirection w:val="lrTbV"/>
        <w:rPr>
          <w:rFonts w:ascii="標楷體" w:eastAsia="標楷體"/>
        </w:rPr>
      </w:pPr>
      <w:r w:rsidRPr="00524BC1">
        <w:rPr>
          <w:rFonts w:ascii="標楷體" w:eastAsia="標楷體" w:hint="eastAsia"/>
          <w:u w:val="single"/>
        </w:rPr>
        <w:lastRenderedPageBreak/>
        <w:t xml:space="preserve">　　　　　　　　　　　　　　　　　　　　　　　　　　　</w:t>
      </w:r>
    </w:p>
    <w:p w:rsidR="0029635F" w:rsidRPr="00524BC1" w:rsidRDefault="0029635F" w:rsidP="0029635F">
      <w:pPr>
        <w:spacing w:line="400" w:lineRule="exact"/>
        <w:ind w:left="1135" w:hanging="284"/>
        <w:jc w:val="both"/>
        <w:textDirection w:val="lrTbV"/>
        <w:rPr>
          <w:rFonts w:ascii="標楷體" w:eastAsia="標楷體"/>
        </w:rPr>
      </w:pPr>
      <w:r w:rsidRPr="00524BC1">
        <w:rPr>
          <w:rFonts w:ascii="標楷體" w:eastAsia="標楷體" w:hint="eastAsia"/>
        </w:rPr>
        <w:t>2.分期付款(無者免填)：</w:t>
      </w:r>
    </w:p>
    <w:p w:rsidR="0029635F" w:rsidRPr="006258ED" w:rsidRDefault="00A43E9B" w:rsidP="00A43E9B">
      <w:pPr>
        <w:spacing w:line="400" w:lineRule="exact"/>
        <w:ind w:left="1560" w:hangingChars="650" w:hanging="1560"/>
        <w:rPr>
          <w:rFonts w:eastAsia="標楷體"/>
          <w:bCs/>
        </w:rPr>
      </w:pPr>
      <w:r>
        <w:rPr>
          <w:rFonts w:ascii="標楷體" w:eastAsia="標楷體" w:hint="eastAsia"/>
        </w:rPr>
        <w:t xml:space="preserve">          </w:t>
      </w:r>
      <w:r w:rsidR="0029635F" w:rsidRPr="00524BC1">
        <w:rPr>
          <w:rFonts w:ascii="標楷體" w:eastAsia="標楷體" w:hint="eastAsia"/>
        </w:rPr>
        <w:t>(1)契約分期付款為契約價金總額</w:t>
      </w:r>
      <w:r w:rsidR="00DD779D" w:rsidRPr="00DD779D">
        <w:rPr>
          <w:rFonts w:ascii="標楷體" w:eastAsia="標楷體" w:hint="eastAsia"/>
          <w:u w:val="single"/>
        </w:rPr>
        <w:t xml:space="preserve"> </w:t>
      </w:r>
      <w:r w:rsidR="006258ED">
        <w:rPr>
          <w:rFonts w:ascii="標楷體" w:eastAsia="標楷體" w:hint="eastAsia"/>
          <w:u w:val="single"/>
        </w:rPr>
        <w:t>100</w:t>
      </w:r>
      <w:r w:rsidR="00DD779D">
        <w:rPr>
          <w:rFonts w:ascii="標楷體" w:eastAsia="標楷體" w:hint="eastAsia"/>
        </w:rPr>
        <w:t xml:space="preserve"> </w:t>
      </w:r>
      <w:r w:rsidR="0029635F" w:rsidRPr="00524BC1">
        <w:rPr>
          <w:rFonts w:ascii="標楷體" w:eastAsia="標楷體" w:hint="eastAsia"/>
        </w:rPr>
        <w:t>%，其各期之付款條：</w:t>
      </w:r>
      <w:r w:rsidR="006258ED" w:rsidRPr="006258ED">
        <w:rPr>
          <w:rFonts w:ascii="標楷體" w:eastAsia="標楷體" w:hint="eastAsia"/>
          <w:u w:val="single"/>
        </w:rPr>
        <w:t>第一期款於簽約</w:t>
      </w:r>
      <w:r w:rsidR="006258ED">
        <w:rPr>
          <w:rFonts w:ascii="標楷體" w:eastAsia="標楷體" w:hint="eastAsia"/>
          <w:u w:val="single"/>
        </w:rPr>
        <w:t>完成</w:t>
      </w:r>
      <w:r w:rsidR="006258ED" w:rsidRPr="006258ED">
        <w:rPr>
          <w:rFonts w:ascii="標楷體" w:eastAsia="標楷體" w:hint="eastAsia"/>
          <w:u w:val="single"/>
        </w:rPr>
        <w:t>後給付契約總價之50％；第二期款於鑑價報告繳交及驗收，無待解決事項後交後，給付契約總價之50％</w:t>
      </w:r>
      <w:r w:rsidR="006258ED" w:rsidRPr="006258ED">
        <w:rPr>
          <w:rFonts w:ascii="標楷體" w:eastAsia="標楷體" w:hint="eastAsia"/>
        </w:rPr>
        <w:t>，</w:t>
      </w:r>
      <w:r w:rsidR="006258ED" w:rsidRPr="006258ED">
        <w:rPr>
          <w:rFonts w:ascii="標楷體" w:eastAsia="標楷體" w:hAnsi="標楷體" w:hint="eastAsia"/>
        </w:rPr>
        <w:t>於驗收後</w:t>
      </w:r>
      <w:r w:rsidR="006258ED" w:rsidRPr="006258ED">
        <w:rPr>
          <w:rFonts w:ascii="標楷體" w:eastAsia="標楷體" w:hAnsi="標楷體"/>
          <w:u w:val="single"/>
        </w:rPr>
        <w:t xml:space="preserve"> </w:t>
      </w:r>
      <w:r w:rsidR="006258ED" w:rsidRPr="006258ED">
        <w:rPr>
          <w:rFonts w:ascii="標楷體" w:eastAsia="標楷體" w:hAnsi="標楷體" w:hint="eastAsia"/>
          <w:u w:val="single"/>
        </w:rPr>
        <w:t>30</w:t>
      </w:r>
      <w:r w:rsidR="006258ED" w:rsidRPr="006258ED">
        <w:rPr>
          <w:rFonts w:ascii="標楷體" w:eastAsia="標楷體" w:hAnsi="標楷體" w:hint="eastAsia"/>
        </w:rPr>
        <w:t>工作日內撥付</w:t>
      </w:r>
      <w:r w:rsidR="006258ED" w:rsidRPr="006258ED">
        <w:rPr>
          <w:rFonts w:ascii="標楷體" w:eastAsia="標楷體" w:hint="eastAsia"/>
        </w:rPr>
        <w:t>。</w:t>
      </w:r>
      <w:r w:rsidR="0029635F" w:rsidRPr="006258ED">
        <w:rPr>
          <w:rFonts w:ascii="標楷體" w:eastAsia="標楷體" w:hint="eastAsia"/>
        </w:rPr>
        <w:t xml:space="preserve">。        </w:t>
      </w:r>
    </w:p>
    <w:p w:rsidR="0029635F" w:rsidRPr="00524BC1" w:rsidRDefault="0029635F" w:rsidP="0029635F">
      <w:pPr>
        <w:pStyle w:val="afd"/>
        <w:spacing w:line="400" w:lineRule="exact"/>
        <w:ind w:leftChars="0" w:left="1531" w:hanging="397"/>
        <w:jc w:val="both"/>
        <w:rPr>
          <w:rFonts w:ascii="標楷體" w:eastAsia="標楷體"/>
        </w:rPr>
      </w:pPr>
      <w:r w:rsidRPr="00524BC1">
        <w:rPr>
          <w:rFonts w:ascii="標楷體" w:eastAsia="標楷體" w:hint="eastAsia"/>
        </w:rPr>
        <w:t>(2)廠商於符合前述各期付款條件後提出證明文件。機關於15工作天內完成審核程序後，通知廠商提出請款單據，並於接到廠商請款單據後15工作天內付款。但涉及向補助機關申請核撥補助款者，付款期限為30工作天。</w:t>
      </w:r>
    </w:p>
    <w:p w:rsidR="0029635F" w:rsidRPr="00524BC1" w:rsidRDefault="0029635F" w:rsidP="0029635F">
      <w:pPr>
        <w:spacing w:line="400" w:lineRule="exact"/>
        <w:ind w:left="1135" w:hanging="284"/>
        <w:jc w:val="both"/>
        <w:textDirection w:val="lrTbV"/>
        <w:rPr>
          <w:rFonts w:ascii="標楷體" w:eastAsia="標楷體"/>
        </w:rPr>
      </w:pPr>
      <w:r w:rsidRPr="00524BC1">
        <w:rPr>
          <w:rFonts w:ascii="標楷體" w:eastAsia="標楷體" w:hint="eastAsia"/>
        </w:rPr>
        <w:t>3.勞動派遣(無者免納入契約)：</w:t>
      </w:r>
    </w:p>
    <w:p w:rsidR="0029635F" w:rsidRPr="00524BC1" w:rsidRDefault="0029635F" w:rsidP="0029635F">
      <w:pPr>
        <w:spacing w:line="400" w:lineRule="exact"/>
        <w:ind w:left="1531" w:hanging="397"/>
        <w:jc w:val="both"/>
        <w:textDirection w:val="lrTbV"/>
        <w:rPr>
          <w:rFonts w:ascii="標楷體" w:eastAsia="標楷體"/>
        </w:rPr>
      </w:pPr>
      <w:r w:rsidRPr="00524BC1">
        <w:rPr>
          <w:rFonts w:ascii="標楷體" w:eastAsia="標楷體" w:hint="eastAsia"/>
        </w:rPr>
        <w:t>(1)機關為派遣勞工記載並保留出勤紀錄，並於每月__日（由機關於招標時載明；未載明者，為第2工作日）以前將前月出勤紀錄送交廠商，該日適逢星期假日、國定假日或其他休息日，以其次一上班日代之。</w:t>
      </w:r>
    </w:p>
    <w:p w:rsidR="0029635F" w:rsidRPr="00524BC1" w:rsidRDefault="0029635F" w:rsidP="0029635F">
      <w:pPr>
        <w:spacing w:line="400" w:lineRule="exact"/>
        <w:ind w:left="1531" w:hanging="397"/>
        <w:jc w:val="both"/>
        <w:textDirection w:val="lrTbV"/>
        <w:rPr>
          <w:rFonts w:ascii="標楷體" w:eastAsia="標楷體"/>
        </w:rPr>
      </w:pPr>
      <w:r w:rsidRPr="00524BC1">
        <w:rPr>
          <w:rFonts w:ascii="標楷體" w:eastAsia="標楷體" w:hint="eastAsia"/>
        </w:rPr>
        <w:t>(2)廠商收到機關提供之出勤紀錄，至遲應於＿工作日（由機關於招標時載明；未載明者，為2工作日）內向機關提出前月止所發生費用之相關證明資料等文件，證明資料應包含已為員工繳納法定保險費之證明(於勞工保險局、中央健康保險署列印之派遣勞工之勞健保投保薪資、勞退月提繳工資等)及薪資匯入員工帳戶之匯款證明等。機關於15工作天內完成審核程序後，通知廠商提出請款單據。</w:t>
      </w:r>
    </w:p>
    <w:p w:rsidR="0029635F" w:rsidRPr="00524BC1" w:rsidRDefault="0029635F" w:rsidP="0029635F">
      <w:pPr>
        <w:spacing w:line="400" w:lineRule="exact"/>
        <w:ind w:left="1531" w:hanging="397"/>
        <w:jc w:val="both"/>
        <w:textDirection w:val="lrTbV"/>
        <w:rPr>
          <w:rFonts w:ascii="標楷體" w:eastAsia="標楷體"/>
        </w:rPr>
      </w:pPr>
      <w:r w:rsidRPr="00524BC1">
        <w:rPr>
          <w:rFonts w:ascii="標楷體" w:eastAsia="標楷體" w:hint="eastAsia"/>
        </w:rPr>
        <w:t>(3)機關於接到廠商請款單據後15工作天內付款。但涉及向補助機關申請核撥補助款者，付款期限為30工作天。</w:t>
      </w:r>
    </w:p>
    <w:p w:rsidR="0029635F" w:rsidRPr="00524BC1" w:rsidRDefault="0029635F" w:rsidP="0029635F">
      <w:pPr>
        <w:spacing w:line="400" w:lineRule="exact"/>
        <w:ind w:left="1531" w:hanging="397"/>
        <w:jc w:val="both"/>
        <w:textDirection w:val="lrTbV"/>
        <w:rPr>
          <w:rFonts w:ascii="標楷體" w:eastAsia="標楷體"/>
        </w:rPr>
      </w:pPr>
      <w:r w:rsidRPr="00524BC1">
        <w:rPr>
          <w:rFonts w:ascii="標楷體" w:eastAsia="標楷體" w:hint="eastAsia"/>
        </w:rPr>
        <w:t>(4)廠商對其派至機關提供勞務之派遣勞工，於最後一次向機關請款時，應檢送提繳勞工退休金、積欠工資墊償基金、繳納勞工保險費、就業保險費、全民健康保險費之繳費證明影本，供機關審查後，以憑支付最後一期款。</w:t>
      </w:r>
    </w:p>
    <w:p w:rsidR="0029635F" w:rsidRPr="00524BC1" w:rsidRDefault="0029635F" w:rsidP="0029635F">
      <w:pPr>
        <w:spacing w:line="400" w:lineRule="exact"/>
        <w:ind w:left="1862" w:right="57" w:hanging="302"/>
        <w:jc w:val="both"/>
        <w:rPr>
          <w:rFonts w:ascii="標楷體" w:eastAsia="標楷體"/>
        </w:rPr>
      </w:pPr>
      <w:r w:rsidRPr="00524BC1">
        <w:rPr>
          <w:rFonts w:ascii="標楷體" w:eastAsia="標楷體" w:hint="eastAsia"/>
        </w:rPr>
        <w:t>□廠商有繳納履約保證金者，於最後一次向機關請款時可具結已依規定為其派遣勞工（含名冊）繳納上開費用之切結書，供機關審查後，以憑支付最後一期款。其尚未發還之履約保證金，應於檢送履約期間提繳勞工退休金、積欠工資墊償基金、繳納勞工保險費、就業保險費、全民健康保險費之繳費證明影本，供機關審查後，始得發還。</w:t>
      </w:r>
    </w:p>
    <w:p w:rsidR="0029635F" w:rsidRPr="00524BC1" w:rsidRDefault="0029635F" w:rsidP="0029635F">
      <w:pPr>
        <w:spacing w:line="400" w:lineRule="exact"/>
        <w:ind w:left="1135" w:hanging="284"/>
        <w:jc w:val="both"/>
        <w:textDirection w:val="lrTbV"/>
        <w:rPr>
          <w:rFonts w:ascii="標楷體" w:eastAsia="標楷體"/>
        </w:rPr>
      </w:pPr>
      <w:r w:rsidRPr="00524BC1">
        <w:rPr>
          <w:rFonts w:ascii="標楷體" w:eastAsia="標楷體" w:hint="eastAsia"/>
        </w:rPr>
        <w:t>4.驗收後付款：於驗收合格後，機關於接到廠商提出請款單據後15工作天內，一次無息結付尾款。但涉及向補助機關申請核撥補助款者，付款期限為30工作天。</w:t>
      </w:r>
    </w:p>
    <w:p w:rsidR="0029635F" w:rsidRPr="00524BC1" w:rsidRDefault="0029635F" w:rsidP="0029635F">
      <w:pPr>
        <w:spacing w:line="400" w:lineRule="exact"/>
        <w:ind w:left="1135" w:hanging="284"/>
        <w:jc w:val="both"/>
        <w:textDirection w:val="lrTbV"/>
        <w:rPr>
          <w:rFonts w:ascii="標楷體" w:eastAsia="標楷體"/>
        </w:rPr>
      </w:pPr>
      <w:r w:rsidRPr="00524BC1">
        <w:rPr>
          <w:rFonts w:ascii="標楷體" w:eastAsia="標楷體" w:hint="eastAsia"/>
        </w:rPr>
        <w:t>5.機關辦理付款及審核程序，如發現廠商有文件不符、不足或有疑義而需補正或澄清者，機關應ㄧ次通知澄清或補正，不得分次辦理。其審核及付款期限，自資料澄清或補正之次日重新起算；機關並應先就無爭議且可單獨計價之部分辦理付款。</w:t>
      </w:r>
    </w:p>
    <w:p w:rsidR="0029635F" w:rsidRPr="00524BC1" w:rsidRDefault="0029635F" w:rsidP="0029635F">
      <w:pPr>
        <w:spacing w:line="400" w:lineRule="exact"/>
        <w:ind w:left="1135" w:hanging="284"/>
        <w:jc w:val="both"/>
        <w:textDirection w:val="lrTbV"/>
        <w:rPr>
          <w:rFonts w:ascii="標楷體" w:eastAsia="標楷體"/>
        </w:rPr>
      </w:pPr>
      <w:r w:rsidRPr="00524BC1">
        <w:rPr>
          <w:rFonts w:ascii="標楷體" w:eastAsia="標楷體" w:hint="eastAsia"/>
        </w:rPr>
        <w:t>6.廠商履約有下列情形之一者，機關得暫停給付契約價金至情形消滅為止：</w:t>
      </w:r>
    </w:p>
    <w:p w:rsidR="0029635F" w:rsidRPr="00524BC1" w:rsidRDefault="0029635F" w:rsidP="0029635F">
      <w:pPr>
        <w:spacing w:line="400" w:lineRule="exact"/>
        <w:ind w:left="1531" w:hanging="397"/>
        <w:jc w:val="both"/>
        <w:textDirection w:val="lrTbV"/>
        <w:rPr>
          <w:rFonts w:ascii="標楷體" w:eastAsia="標楷體"/>
        </w:rPr>
      </w:pPr>
      <w:r w:rsidRPr="00524BC1">
        <w:rPr>
          <w:rFonts w:ascii="標楷體" w:eastAsia="標楷體" w:hint="eastAsia"/>
        </w:rPr>
        <w:t>(1)履約實際進度因可歸責於廠商之事由，落後預定進度達___%    (由機關於招標時載明)以上者。</w:t>
      </w:r>
    </w:p>
    <w:p w:rsidR="0029635F" w:rsidRPr="00524BC1" w:rsidRDefault="0029635F" w:rsidP="0029635F">
      <w:pPr>
        <w:spacing w:line="400" w:lineRule="exact"/>
        <w:ind w:left="1531" w:hanging="397"/>
        <w:jc w:val="both"/>
        <w:textDirection w:val="lrTbV"/>
        <w:rPr>
          <w:rFonts w:ascii="標楷體" w:eastAsia="標楷體"/>
        </w:rPr>
      </w:pPr>
      <w:r w:rsidRPr="00524BC1">
        <w:rPr>
          <w:rFonts w:ascii="標楷體" w:eastAsia="標楷體" w:hint="eastAsia"/>
        </w:rPr>
        <w:t>(2)履約有瑕疵經書面通知改善而逾期未改善者。</w:t>
      </w:r>
    </w:p>
    <w:p w:rsidR="0029635F" w:rsidRPr="00524BC1" w:rsidRDefault="0029635F" w:rsidP="0029635F">
      <w:pPr>
        <w:spacing w:line="400" w:lineRule="exact"/>
        <w:ind w:left="1531" w:hanging="397"/>
        <w:jc w:val="both"/>
        <w:textDirection w:val="lrTbV"/>
        <w:rPr>
          <w:rFonts w:ascii="標楷體" w:eastAsia="標楷體"/>
        </w:rPr>
      </w:pPr>
      <w:r w:rsidRPr="00524BC1">
        <w:rPr>
          <w:rFonts w:ascii="標楷體" w:eastAsia="標楷體" w:hint="eastAsia"/>
        </w:rPr>
        <w:t>(3)未履行契約應辦事項，經通知仍延不履行者。</w:t>
      </w:r>
    </w:p>
    <w:p w:rsidR="0029635F" w:rsidRPr="00524BC1" w:rsidRDefault="0029635F" w:rsidP="0029635F">
      <w:pPr>
        <w:spacing w:line="400" w:lineRule="exact"/>
        <w:ind w:left="1531" w:hanging="397"/>
        <w:jc w:val="both"/>
        <w:textDirection w:val="lrTbV"/>
        <w:rPr>
          <w:rFonts w:ascii="標楷體" w:eastAsia="標楷體"/>
          <w:dstrike/>
        </w:rPr>
      </w:pPr>
      <w:r w:rsidRPr="00524BC1">
        <w:rPr>
          <w:rFonts w:ascii="標楷體" w:eastAsia="標楷體" w:hint="eastAsia"/>
        </w:rPr>
        <w:t>(4)廠商履約人員不適任，經通知更換仍延不辦理者。</w:t>
      </w:r>
    </w:p>
    <w:p w:rsidR="0029635F" w:rsidRPr="00524BC1" w:rsidRDefault="0029635F" w:rsidP="0029635F">
      <w:pPr>
        <w:spacing w:line="400" w:lineRule="exact"/>
        <w:ind w:left="1531" w:hanging="397"/>
        <w:jc w:val="both"/>
        <w:textDirection w:val="lrTbV"/>
        <w:rPr>
          <w:rFonts w:ascii="標楷體" w:eastAsia="標楷體"/>
        </w:rPr>
      </w:pPr>
      <w:r w:rsidRPr="00524BC1">
        <w:rPr>
          <w:rFonts w:ascii="標楷體" w:eastAsia="標楷體" w:hint="eastAsia"/>
        </w:rPr>
        <w:lastRenderedPageBreak/>
        <w:t>(5)廠商對其派至機關提供勞務之派遣勞工，未依法給付工資，未依規定繳納勞工保險費、就業保險費、全民健康保險費或未提繳勞工退休金，且可歸責於廠商，經通知改正而逾期未改正者。</w:t>
      </w:r>
    </w:p>
    <w:p w:rsidR="0029635F" w:rsidRPr="00524BC1" w:rsidRDefault="0029635F" w:rsidP="0029635F">
      <w:pPr>
        <w:spacing w:line="400" w:lineRule="exact"/>
        <w:ind w:left="1531" w:hanging="397"/>
        <w:jc w:val="both"/>
        <w:textDirection w:val="lrTbV"/>
        <w:rPr>
          <w:rFonts w:ascii="標楷體" w:eastAsia="標楷體"/>
        </w:rPr>
      </w:pPr>
      <w:r w:rsidRPr="00524BC1">
        <w:rPr>
          <w:rFonts w:ascii="標楷體" w:eastAsia="標楷體" w:hint="eastAsia"/>
        </w:rPr>
        <w:t>(6)其他違反法令或契約情形。</w:t>
      </w:r>
    </w:p>
    <w:p w:rsidR="0029635F" w:rsidRPr="00524BC1" w:rsidRDefault="0029635F" w:rsidP="0029635F">
      <w:pPr>
        <w:spacing w:line="400" w:lineRule="exact"/>
        <w:ind w:left="1135" w:hanging="284"/>
        <w:jc w:val="both"/>
        <w:textDirection w:val="lrTbV"/>
        <w:rPr>
          <w:rFonts w:ascii="標楷體" w:eastAsia="標楷體"/>
          <w:bdr w:val="single" w:sz="4" w:space="0" w:color="auto"/>
        </w:rPr>
      </w:pPr>
      <w:r w:rsidRPr="00524BC1">
        <w:rPr>
          <w:rFonts w:ascii="標楷體" w:eastAsia="標楷體" w:hint="eastAsia"/>
        </w:rPr>
        <w:t>7.物價指數調整(無者免填)：</w:t>
      </w:r>
    </w:p>
    <w:p w:rsidR="0029635F" w:rsidRPr="00524BC1" w:rsidRDefault="0029635F" w:rsidP="0029635F">
      <w:pPr>
        <w:spacing w:line="400" w:lineRule="exact"/>
        <w:ind w:left="1531" w:hanging="397"/>
        <w:jc w:val="both"/>
        <w:textDirection w:val="lrTbV"/>
        <w:rPr>
          <w:rFonts w:ascii="標楷體" w:eastAsia="標楷體"/>
        </w:rPr>
      </w:pPr>
      <w:r w:rsidRPr="00524BC1">
        <w:rPr>
          <w:rFonts w:ascii="標楷體" w:eastAsia="標楷體" w:hint="eastAsia"/>
        </w:rPr>
        <w:t>(1)履約進行期間，如遇物價波動時，得依行政院主計總處公布之　　　　  物價指數</w:t>
      </w:r>
      <w:r w:rsidRPr="00524BC1">
        <w:rPr>
          <w:rFonts w:ascii="標楷體" w:eastAsia="標楷體"/>
          <w:u w:val="single"/>
        </w:rPr>
        <w:t xml:space="preserve">  </w:t>
      </w:r>
      <w:r w:rsidRPr="00524BC1">
        <w:rPr>
          <w:rFonts w:ascii="標楷體" w:eastAsia="標楷體" w:hint="eastAsia"/>
          <w:u w:val="single"/>
        </w:rPr>
        <w:t xml:space="preserve">　</w:t>
      </w:r>
      <w:r w:rsidRPr="00524BC1">
        <w:rPr>
          <w:rFonts w:ascii="標楷體" w:eastAsia="標楷體"/>
          <w:u w:val="single"/>
        </w:rPr>
        <w:t xml:space="preserve">  </w:t>
      </w:r>
      <w:r w:rsidRPr="00524BC1">
        <w:rPr>
          <w:rFonts w:ascii="標楷體" w:eastAsia="標楷體" w:hint="eastAsia"/>
          <w:u w:val="single"/>
        </w:rPr>
        <w:t xml:space="preserve">　　　</w:t>
      </w:r>
      <w:r w:rsidRPr="00524BC1">
        <w:rPr>
          <w:rFonts w:ascii="標楷體" w:eastAsia="標楷體" w:hint="eastAsia"/>
        </w:rPr>
        <w:t>(由機關載明指數名稱)，就漲跌幅超過5%之部分，調整契約價金(由機關於招標時載明得調整之標的項目)。</w:t>
      </w:r>
    </w:p>
    <w:p w:rsidR="0029635F" w:rsidRPr="00524BC1" w:rsidRDefault="0029635F" w:rsidP="0029635F">
      <w:pPr>
        <w:spacing w:line="400" w:lineRule="exact"/>
        <w:ind w:left="1531" w:hanging="397"/>
        <w:jc w:val="both"/>
        <w:rPr>
          <w:rFonts w:ascii="標楷體" w:eastAsia="標楷體"/>
        </w:rPr>
      </w:pPr>
      <w:r w:rsidRPr="00524BC1">
        <w:rPr>
          <w:rFonts w:ascii="標楷體" w:eastAsia="標楷體" w:hint="eastAsia"/>
        </w:rPr>
        <w:t>(2)適用物價指數基期更換者，其換基當月起完成之履約標的，自動適用新基期指數核算履約標的調整款，原依舊基期指數結清之履約標的款不予追溯核算。每月公布之物價指數修正時，處理原則亦同。</w:t>
      </w:r>
    </w:p>
    <w:p w:rsidR="0029635F" w:rsidRPr="00524BC1" w:rsidRDefault="0029635F" w:rsidP="0029635F">
      <w:pPr>
        <w:spacing w:line="400" w:lineRule="exact"/>
        <w:ind w:left="1531" w:hanging="397"/>
        <w:rPr>
          <w:rFonts w:ascii="標楷體" w:eastAsia="標楷體"/>
        </w:rPr>
      </w:pPr>
      <w:r w:rsidRPr="00524BC1">
        <w:rPr>
          <w:rFonts w:ascii="標楷體" w:eastAsia="標楷體" w:hint="eastAsia"/>
        </w:rPr>
        <w:t>(3)逾1年期之長期服務契約，廠商每年提供服務之費用，其調整上限為(由機關於招標時載明，無者免填)。</w:t>
      </w:r>
    </w:p>
    <w:p w:rsidR="0029635F" w:rsidRPr="00524BC1" w:rsidRDefault="0029635F" w:rsidP="0029635F">
      <w:pPr>
        <w:spacing w:line="400" w:lineRule="exact"/>
        <w:ind w:left="1135" w:hanging="284"/>
        <w:jc w:val="both"/>
        <w:rPr>
          <w:rFonts w:ascii="標楷體" w:eastAsia="標楷體"/>
        </w:rPr>
      </w:pPr>
      <w:r w:rsidRPr="00524BC1">
        <w:rPr>
          <w:rFonts w:ascii="標楷體" w:eastAsia="標楷體" w:hint="eastAsia"/>
        </w:rPr>
        <w:t>8.因非可歸責於廠商之事由，機關有延遲付款之情形，廠商投訴對象：</w:t>
      </w:r>
    </w:p>
    <w:p w:rsidR="0029635F" w:rsidRPr="00524BC1" w:rsidRDefault="0029635F" w:rsidP="0029635F">
      <w:pPr>
        <w:spacing w:line="400" w:lineRule="exact"/>
        <w:ind w:left="1531" w:hanging="397"/>
        <w:jc w:val="both"/>
        <w:rPr>
          <w:rFonts w:ascii="標楷體" w:eastAsia="標楷體"/>
        </w:rPr>
      </w:pPr>
      <w:r w:rsidRPr="00524BC1">
        <w:rPr>
          <w:rFonts w:ascii="標楷體" w:eastAsia="標楷體" w:hint="eastAsia"/>
        </w:rPr>
        <w:t>(1)採購機關之政風單位；</w:t>
      </w:r>
    </w:p>
    <w:p w:rsidR="0029635F" w:rsidRPr="00524BC1" w:rsidRDefault="0029635F" w:rsidP="0029635F">
      <w:pPr>
        <w:spacing w:line="400" w:lineRule="exact"/>
        <w:ind w:left="1531" w:hanging="397"/>
        <w:jc w:val="both"/>
        <w:rPr>
          <w:rFonts w:ascii="標楷體" w:eastAsia="標楷體"/>
        </w:rPr>
      </w:pPr>
      <w:r w:rsidRPr="00524BC1">
        <w:rPr>
          <w:rFonts w:ascii="標楷體" w:eastAsia="標楷體" w:hint="eastAsia"/>
        </w:rPr>
        <w:t>(2)採購機關之上級機關；</w:t>
      </w:r>
    </w:p>
    <w:p w:rsidR="0029635F" w:rsidRPr="00524BC1" w:rsidRDefault="0029635F" w:rsidP="0029635F">
      <w:pPr>
        <w:spacing w:line="400" w:lineRule="exact"/>
        <w:ind w:left="1531" w:hanging="397"/>
        <w:jc w:val="both"/>
        <w:rPr>
          <w:rFonts w:ascii="標楷體" w:eastAsia="標楷體"/>
        </w:rPr>
      </w:pPr>
      <w:r w:rsidRPr="00524BC1">
        <w:rPr>
          <w:rFonts w:ascii="標楷體" w:eastAsia="標楷體" w:hint="eastAsia"/>
        </w:rPr>
        <w:t>(3)法務部廉政署；</w:t>
      </w:r>
    </w:p>
    <w:p w:rsidR="0029635F" w:rsidRPr="00524BC1" w:rsidRDefault="0029635F" w:rsidP="0029635F">
      <w:pPr>
        <w:spacing w:line="400" w:lineRule="exact"/>
        <w:ind w:left="1531" w:hanging="397"/>
        <w:jc w:val="both"/>
        <w:rPr>
          <w:rFonts w:ascii="標楷體" w:eastAsia="標楷體"/>
        </w:rPr>
      </w:pPr>
      <w:r w:rsidRPr="00524BC1">
        <w:rPr>
          <w:rFonts w:ascii="標楷體" w:eastAsia="標楷體" w:hint="eastAsia"/>
        </w:rPr>
        <w:t>(4)採購稽核小組；</w:t>
      </w:r>
    </w:p>
    <w:p w:rsidR="0029635F" w:rsidRPr="00524BC1" w:rsidRDefault="0029635F" w:rsidP="0029635F">
      <w:pPr>
        <w:spacing w:line="400" w:lineRule="exact"/>
        <w:ind w:left="1531" w:hanging="397"/>
        <w:jc w:val="both"/>
        <w:rPr>
          <w:rFonts w:ascii="標楷體" w:eastAsia="標楷體"/>
        </w:rPr>
      </w:pPr>
      <w:r w:rsidRPr="00524BC1">
        <w:rPr>
          <w:rFonts w:ascii="標楷體" w:eastAsia="標楷體" w:hint="eastAsia"/>
        </w:rPr>
        <w:t>(5)採購法主管機關；</w:t>
      </w:r>
    </w:p>
    <w:p w:rsidR="0029635F" w:rsidRPr="00524BC1" w:rsidRDefault="0029635F" w:rsidP="0029635F">
      <w:pPr>
        <w:spacing w:line="400" w:lineRule="exact"/>
        <w:ind w:left="1531" w:hanging="397"/>
        <w:jc w:val="both"/>
        <w:rPr>
          <w:rFonts w:ascii="標楷體" w:eastAsia="標楷體"/>
        </w:rPr>
      </w:pPr>
      <w:r w:rsidRPr="00524BC1">
        <w:rPr>
          <w:rFonts w:ascii="標楷體" w:eastAsia="標楷體" w:hint="eastAsia"/>
        </w:rPr>
        <w:t>(6)行政院主計總處。</w:t>
      </w:r>
    </w:p>
    <w:p w:rsidR="0029635F" w:rsidRPr="00524BC1" w:rsidRDefault="0029635F" w:rsidP="0029635F">
      <w:pPr>
        <w:spacing w:line="400" w:lineRule="exact"/>
        <w:ind w:left="851" w:hanging="567"/>
        <w:jc w:val="both"/>
        <w:rPr>
          <w:rFonts w:ascii="標楷體" w:eastAsia="標楷體"/>
          <w:u w:val="single"/>
        </w:rPr>
      </w:pPr>
      <w:r w:rsidRPr="00524BC1">
        <w:rPr>
          <w:rFonts w:ascii="標楷體" w:eastAsia="標楷體" w:hint="eastAsia"/>
        </w:rPr>
        <w:t>(二)契約價金得依物價指數(如指定指數，由機關於招標時載明，無者免填)調整者，應註明下列事項：</w:t>
      </w:r>
    </w:p>
    <w:p w:rsidR="0029635F" w:rsidRPr="00524BC1" w:rsidRDefault="0029635F" w:rsidP="0029635F">
      <w:pPr>
        <w:spacing w:line="400" w:lineRule="exact"/>
        <w:ind w:left="1135" w:hanging="284"/>
        <w:jc w:val="both"/>
        <w:textDirection w:val="lrTbV"/>
        <w:rPr>
          <w:rFonts w:ascii="標楷體" w:eastAsia="標楷體"/>
        </w:rPr>
      </w:pPr>
      <w:r w:rsidRPr="00524BC1">
        <w:rPr>
          <w:rFonts w:ascii="標楷體" w:eastAsia="標楷體" w:hint="eastAsia"/>
        </w:rPr>
        <w:t>1.得調整之成本項目及金額。</w:t>
      </w:r>
    </w:p>
    <w:p w:rsidR="0029635F" w:rsidRPr="00524BC1" w:rsidRDefault="0029635F" w:rsidP="0029635F">
      <w:pPr>
        <w:spacing w:line="400" w:lineRule="exact"/>
        <w:ind w:left="1135" w:hanging="284"/>
        <w:jc w:val="both"/>
        <w:textDirection w:val="lrTbV"/>
        <w:rPr>
          <w:rFonts w:ascii="標楷體" w:eastAsia="標楷體"/>
        </w:rPr>
      </w:pPr>
      <w:r w:rsidRPr="00524BC1">
        <w:rPr>
          <w:rFonts w:ascii="標楷體" w:eastAsia="標楷體" w:hint="eastAsia"/>
        </w:rPr>
        <w:t>2.調整所依據之一定物價指數及基期。</w:t>
      </w:r>
    </w:p>
    <w:p w:rsidR="0029635F" w:rsidRPr="00524BC1" w:rsidRDefault="0029635F" w:rsidP="0029635F">
      <w:pPr>
        <w:spacing w:line="400" w:lineRule="exact"/>
        <w:ind w:left="1135" w:hanging="284"/>
        <w:jc w:val="both"/>
        <w:textDirection w:val="lrTbV"/>
        <w:rPr>
          <w:rFonts w:ascii="標楷體" w:eastAsia="標楷體"/>
        </w:rPr>
      </w:pPr>
      <w:r w:rsidRPr="00524BC1">
        <w:rPr>
          <w:rFonts w:ascii="標楷體" w:eastAsia="標楷體" w:hint="eastAsia"/>
        </w:rPr>
        <w:t>3.得調整及不予調整之情形。</w:t>
      </w:r>
    </w:p>
    <w:p w:rsidR="0029635F" w:rsidRPr="00524BC1" w:rsidRDefault="0029635F" w:rsidP="0029635F">
      <w:pPr>
        <w:spacing w:line="400" w:lineRule="exact"/>
        <w:ind w:left="1135" w:hanging="284"/>
        <w:jc w:val="both"/>
        <w:rPr>
          <w:rFonts w:ascii="標楷體" w:eastAsia="標楷體"/>
        </w:rPr>
      </w:pPr>
      <w:r w:rsidRPr="00524BC1">
        <w:rPr>
          <w:rFonts w:ascii="標楷體" w:eastAsia="標楷體" w:hint="eastAsia"/>
        </w:rPr>
        <w:t>4.調整公式。</w:t>
      </w:r>
    </w:p>
    <w:p w:rsidR="0029635F" w:rsidRPr="00524BC1" w:rsidRDefault="0029635F" w:rsidP="0029635F">
      <w:pPr>
        <w:spacing w:line="400" w:lineRule="exact"/>
        <w:ind w:left="1135" w:hanging="284"/>
        <w:jc w:val="both"/>
        <w:rPr>
          <w:rFonts w:ascii="標楷體" w:eastAsia="標楷體"/>
        </w:rPr>
      </w:pPr>
      <w:r w:rsidRPr="00524BC1">
        <w:rPr>
          <w:rFonts w:ascii="標楷體" w:eastAsia="標楷體" w:hint="eastAsia"/>
        </w:rPr>
        <w:t>5.廠商應提出之調整數據及佐證資料。</w:t>
      </w:r>
    </w:p>
    <w:p w:rsidR="0029635F" w:rsidRPr="00524BC1" w:rsidRDefault="0029635F" w:rsidP="0029635F">
      <w:pPr>
        <w:spacing w:line="400" w:lineRule="exact"/>
        <w:ind w:left="1135" w:hanging="284"/>
        <w:jc w:val="both"/>
        <w:rPr>
          <w:rFonts w:ascii="標楷體" w:eastAsia="標楷體"/>
        </w:rPr>
      </w:pPr>
      <w:r w:rsidRPr="00524BC1">
        <w:rPr>
          <w:rFonts w:ascii="標楷體" w:eastAsia="標楷體" w:hint="eastAsia"/>
        </w:rPr>
        <w:t>6.管理費及利潤不予調整。</w:t>
      </w:r>
    </w:p>
    <w:p w:rsidR="0029635F" w:rsidRPr="00524BC1" w:rsidRDefault="0029635F" w:rsidP="0029635F">
      <w:pPr>
        <w:spacing w:line="400" w:lineRule="exact"/>
        <w:ind w:left="1135" w:hanging="284"/>
        <w:jc w:val="both"/>
        <w:rPr>
          <w:rFonts w:ascii="標楷體" w:eastAsia="標楷體"/>
        </w:rPr>
      </w:pPr>
      <w:r w:rsidRPr="00524BC1">
        <w:rPr>
          <w:rFonts w:ascii="標楷體" w:eastAsia="標楷體" w:hint="eastAsia"/>
        </w:rPr>
        <w:t>7.逾履約期限之部分，以契約規定之履約期限當時之物價指數(如指定指數，由機關於招標時載明，無者免填)為當期資料。但逾期履約係可歸責於機關者，不在此限。</w:t>
      </w:r>
    </w:p>
    <w:p w:rsidR="0029635F" w:rsidRPr="00524BC1" w:rsidRDefault="0029635F" w:rsidP="0029635F">
      <w:pPr>
        <w:spacing w:line="400" w:lineRule="exact"/>
        <w:ind w:left="1135" w:hanging="284"/>
        <w:jc w:val="both"/>
        <w:rPr>
          <w:rFonts w:ascii="標楷體" w:eastAsia="標楷體"/>
        </w:rPr>
      </w:pPr>
      <w:r w:rsidRPr="00524BC1">
        <w:rPr>
          <w:rFonts w:ascii="標楷體" w:eastAsia="標楷體" w:hint="eastAsia"/>
        </w:rPr>
        <w:t>8.按建造費用百分比法計算服務費用，契約價金(服務費用)已隨建造費用之調整(例如依物價指數)而調整者，不得再就服務費用另為類似之調整。</w:t>
      </w:r>
    </w:p>
    <w:p w:rsidR="0029635F" w:rsidRPr="00524BC1" w:rsidRDefault="0029635F" w:rsidP="0029635F">
      <w:pPr>
        <w:pStyle w:val="31"/>
        <w:spacing w:line="400" w:lineRule="exact"/>
        <w:ind w:leftChars="100" w:left="722" w:hanging="482"/>
        <w:rPr>
          <w:rFonts w:ascii="標楷體"/>
          <w:sz w:val="24"/>
        </w:rPr>
      </w:pPr>
      <w:r w:rsidRPr="00524BC1">
        <w:rPr>
          <w:rFonts w:ascii="標楷體" w:hint="eastAsia"/>
          <w:sz w:val="24"/>
        </w:rPr>
        <w:t>(三)契約價金總額曾經減價而確定，其所組成之各單項價格得依約定方式調整；未約定調整方式者，視同就各單項價格依同一減價比率調整。投標文件中報價之分項價格合計數額與總價不同者，亦同。</w:t>
      </w:r>
    </w:p>
    <w:p w:rsidR="0029635F" w:rsidRPr="00524BC1" w:rsidRDefault="0029635F" w:rsidP="0029635F">
      <w:pPr>
        <w:spacing w:line="400" w:lineRule="exact"/>
        <w:ind w:left="851" w:hanging="567"/>
        <w:jc w:val="both"/>
        <w:rPr>
          <w:rFonts w:ascii="標楷體" w:eastAsia="標楷體"/>
          <w:spacing w:val="4"/>
        </w:rPr>
      </w:pPr>
      <w:r w:rsidRPr="00524BC1">
        <w:rPr>
          <w:rFonts w:ascii="標楷體" w:eastAsia="標楷體" w:hint="eastAsia"/>
        </w:rPr>
        <w:t>(四)</w:t>
      </w:r>
      <w:r w:rsidRPr="00524BC1">
        <w:rPr>
          <w:rFonts w:ascii="標楷體" w:eastAsia="標楷體" w:hint="eastAsia"/>
          <w:spacing w:val="4"/>
        </w:rPr>
        <w:t>廠商計價領款之印章，除另有約定外，以廠商於投標文件所蓋之章為之。</w:t>
      </w:r>
    </w:p>
    <w:p w:rsidR="0029635F" w:rsidRPr="00524BC1" w:rsidRDefault="0029635F" w:rsidP="0029635F">
      <w:pPr>
        <w:spacing w:line="400" w:lineRule="exact"/>
        <w:ind w:left="766" w:hanging="482"/>
        <w:jc w:val="both"/>
        <w:rPr>
          <w:rFonts w:ascii="標楷體" w:eastAsia="標楷體"/>
        </w:rPr>
      </w:pPr>
      <w:r w:rsidRPr="00524BC1">
        <w:rPr>
          <w:rFonts w:ascii="標楷體" w:eastAsia="標楷體" w:hint="eastAsia"/>
        </w:rPr>
        <w:t>(五)廠商應依身心障礙者權益保障法、原住民族工作權保障法及採購法規定僱用身心障礙者及原住民。僱用不足者，應依規定分別向所在地之直轄市或縣（市）勞工主管機關設立</w:t>
      </w:r>
      <w:r w:rsidRPr="00524BC1">
        <w:rPr>
          <w:rFonts w:ascii="標楷體" w:eastAsia="標楷體" w:hint="eastAsia"/>
        </w:rPr>
        <w:lastRenderedPageBreak/>
        <w:t>之身心障礙者就業基金及原住民族中央主管機關設立之原住民族綜合發展基金之就業基金，定期繳納差額補助費及代金；並不得僱用外籍勞工取代僱用不足額部分。招標機關應將國內員工總人數逾100人之廠商資料公開於政府電子採購網，以供勞工及原住民族主管機關查核差額補助費及代金繳納情形，招標機關不另辦理查核。</w:t>
      </w:r>
    </w:p>
    <w:p w:rsidR="0029635F" w:rsidRPr="00524BC1" w:rsidRDefault="0029635F" w:rsidP="0029635F">
      <w:pPr>
        <w:spacing w:line="400" w:lineRule="exact"/>
        <w:ind w:left="766" w:hanging="482"/>
        <w:jc w:val="both"/>
        <w:rPr>
          <w:rFonts w:ascii="標楷體" w:eastAsia="標楷體"/>
        </w:rPr>
      </w:pPr>
      <w:r w:rsidRPr="00524BC1">
        <w:rPr>
          <w:rFonts w:ascii="標楷體" w:eastAsia="標楷體" w:hint="eastAsia"/>
        </w:rPr>
        <w:t>(六)契約價金總額，除另有規定外，為完成契約所需全部材料、人工</w:t>
      </w:r>
      <w:r w:rsidRPr="00524BC1">
        <w:rPr>
          <w:rFonts w:ascii="標楷體" w:eastAsia="標楷體"/>
        </w:rPr>
        <w:t>、</w:t>
      </w:r>
      <w:r w:rsidRPr="00524BC1">
        <w:rPr>
          <w:rFonts w:ascii="標楷體" w:eastAsia="標楷體" w:hint="eastAsia"/>
        </w:rPr>
        <w:t>機具、設備及履約所必須之費用。</w:t>
      </w:r>
    </w:p>
    <w:p w:rsidR="0029635F" w:rsidRPr="00524BC1" w:rsidRDefault="0029635F" w:rsidP="0029635F">
      <w:pPr>
        <w:spacing w:line="400" w:lineRule="exact"/>
        <w:ind w:left="851" w:hanging="567"/>
        <w:jc w:val="both"/>
        <w:rPr>
          <w:rFonts w:ascii="標楷體" w:eastAsia="標楷體"/>
        </w:rPr>
      </w:pPr>
      <w:r w:rsidRPr="00524BC1">
        <w:rPr>
          <w:rFonts w:ascii="標楷體" w:eastAsia="標楷體" w:hint="eastAsia"/>
        </w:rPr>
        <w:t>(七)廠商請領契約價金時應提出電子或紙本統一發票，無統一發票者應提出收據。</w:t>
      </w:r>
    </w:p>
    <w:p w:rsidR="0029635F" w:rsidRPr="00524BC1" w:rsidRDefault="0029635F" w:rsidP="0029635F">
      <w:pPr>
        <w:spacing w:line="400" w:lineRule="exact"/>
        <w:ind w:left="568" w:hanging="284"/>
        <w:jc w:val="both"/>
        <w:rPr>
          <w:rFonts w:ascii="標楷體" w:eastAsia="標楷體"/>
        </w:rPr>
      </w:pPr>
      <w:r w:rsidRPr="00524BC1">
        <w:rPr>
          <w:rFonts w:ascii="標楷體" w:eastAsia="標楷體" w:hint="eastAsia"/>
        </w:rPr>
        <w:t>(八)廠商請領契約價金時應提出之其他文件為(由機關於招標時載明)：</w:t>
      </w:r>
    </w:p>
    <w:p w:rsidR="0029635F" w:rsidRPr="00524BC1" w:rsidRDefault="0029635F" w:rsidP="0029635F">
      <w:pPr>
        <w:spacing w:line="400" w:lineRule="exact"/>
        <w:ind w:left="1418" w:right="57" w:hanging="567"/>
        <w:jc w:val="both"/>
        <w:rPr>
          <w:rFonts w:ascii="標楷體" w:eastAsia="標楷體"/>
        </w:rPr>
      </w:pPr>
      <w:r w:rsidRPr="00524BC1">
        <w:rPr>
          <w:rFonts w:ascii="標楷體" w:eastAsia="標楷體" w:hint="eastAsia"/>
        </w:rPr>
        <w:t xml:space="preserve">□成本或費用證明。                </w:t>
      </w:r>
    </w:p>
    <w:p w:rsidR="0029635F" w:rsidRPr="00524BC1" w:rsidRDefault="0029635F" w:rsidP="0029635F">
      <w:pPr>
        <w:spacing w:line="400" w:lineRule="exact"/>
        <w:ind w:left="1418" w:right="57" w:hanging="567"/>
        <w:jc w:val="both"/>
        <w:rPr>
          <w:rFonts w:ascii="標楷體" w:eastAsia="標楷體"/>
        </w:rPr>
      </w:pPr>
      <w:r w:rsidRPr="00524BC1">
        <w:rPr>
          <w:rFonts w:ascii="標楷體" w:eastAsia="標楷體" w:hint="eastAsia"/>
        </w:rPr>
        <w:t>□保險單或保險證明。</w:t>
      </w:r>
    </w:p>
    <w:p w:rsidR="0029635F" w:rsidRPr="00524BC1" w:rsidRDefault="0029635F" w:rsidP="0029635F">
      <w:pPr>
        <w:spacing w:line="400" w:lineRule="exact"/>
        <w:ind w:left="1418" w:right="57" w:hanging="567"/>
        <w:jc w:val="both"/>
        <w:rPr>
          <w:rFonts w:ascii="標楷體" w:eastAsia="標楷體"/>
        </w:rPr>
      </w:pPr>
      <w:r w:rsidRPr="00524BC1">
        <w:rPr>
          <w:rFonts w:ascii="標楷體" w:eastAsia="標楷體" w:hint="eastAsia"/>
        </w:rPr>
        <w:t>□外國廠商之商業發票。</w:t>
      </w:r>
    </w:p>
    <w:p w:rsidR="0029635F" w:rsidRPr="00305B72" w:rsidRDefault="0029635F" w:rsidP="0029635F">
      <w:pPr>
        <w:spacing w:line="400" w:lineRule="exact"/>
        <w:ind w:left="1418" w:right="57" w:hanging="567"/>
        <w:jc w:val="both"/>
        <w:rPr>
          <w:rFonts w:ascii="標楷體" w:eastAsia="標楷體"/>
        </w:rPr>
      </w:pPr>
      <w:r w:rsidRPr="00524BC1">
        <w:rPr>
          <w:rFonts w:ascii="標楷體" w:eastAsia="標楷體" w:hint="eastAsia"/>
        </w:rPr>
        <w:sym w:font="Wingdings 2" w:char="F0A2"/>
      </w:r>
      <w:r w:rsidRPr="00524BC1">
        <w:rPr>
          <w:rFonts w:ascii="標楷體" w:eastAsia="標楷體" w:hint="eastAsia"/>
        </w:rPr>
        <w:t>契約規定之其他給付憑證文件。</w:t>
      </w:r>
    </w:p>
    <w:p w:rsidR="0029635F" w:rsidRPr="00524BC1" w:rsidRDefault="0029635F" w:rsidP="0029635F">
      <w:pPr>
        <w:spacing w:line="400" w:lineRule="exact"/>
        <w:ind w:left="851" w:hanging="567"/>
        <w:jc w:val="both"/>
        <w:rPr>
          <w:rFonts w:ascii="標楷體" w:eastAsia="標楷體"/>
        </w:rPr>
      </w:pPr>
      <w:r w:rsidRPr="00524BC1">
        <w:rPr>
          <w:rFonts w:ascii="標楷體" w:eastAsia="標楷體" w:hint="eastAsia"/>
        </w:rPr>
        <w:t>(九)前款文件，應有出具人之簽名或蓋章。但慣例無需簽名或蓋章者，不在此限。</w:t>
      </w:r>
    </w:p>
    <w:p w:rsidR="0029635F" w:rsidRPr="00524BC1" w:rsidRDefault="0029635F" w:rsidP="0029635F">
      <w:pPr>
        <w:spacing w:line="400" w:lineRule="exact"/>
        <w:ind w:left="766" w:hanging="482"/>
        <w:jc w:val="both"/>
        <w:rPr>
          <w:rFonts w:ascii="標楷體" w:eastAsia="標楷體"/>
        </w:rPr>
      </w:pPr>
      <w:r w:rsidRPr="00524BC1">
        <w:rPr>
          <w:rFonts w:ascii="標楷體" w:eastAsia="標楷體" w:hint="eastAsia"/>
        </w:rPr>
        <w:t>(十)廠商履約有逾期違約金、損害賠償、採購標的損壞或短缺、不實行為、未完全履約、不符契約規定、溢領價金或減少履約事項等情形時，機關得自應付價金中扣抵；其有不足者，得通知廠商給付或自保證金扣抵。</w:t>
      </w:r>
    </w:p>
    <w:p w:rsidR="0029635F" w:rsidRPr="00524BC1" w:rsidRDefault="0029635F" w:rsidP="0029635F">
      <w:pPr>
        <w:spacing w:line="400" w:lineRule="exact"/>
        <w:ind w:left="993" w:hanging="709"/>
        <w:jc w:val="both"/>
        <w:rPr>
          <w:rFonts w:ascii="標楷體" w:eastAsia="標楷體"/>
        </w:rPr>
      </w:pPr>
      <w:r w:rsidRPr="00524BC1">
        <w:rPr>
          <w:rFonts w:ascii="標楷體" w:eastAsia="標楷體" w:hint="eastAsia"/>
        </w:rPr>
        <w:t>(十一)服務範圍包括代辦訓練操作或維護人員者，其服務費用除廠商本身所需者外，有關受訓人員之旅費及生活費用，由機關自訂標準支給，不包括在服務費用項目之內。</w:t>
      </w:r>
    </w:p>
    <w:p w:rsidR="0029635F" w:rsidRPr="00524BC1" w:rsidRDefault="0029635F" w:rsidP="0029635F">
      <w:pPr>
        <w:spacing w:line="400" w:lineRule="exact"/>
        <w:ind w:left="993" w:hanging="709"/>
        <w:jc w:val="both"/>
        <w:rPr>
          <w:rFonts w:ascii="標楷體" w:eastAsia="標楷體"/>
        </w:rPr>
      </w:pPr>
      <w:r w:rsidRPr="00524BC1">
        <w:rPr>
          <w:rFonts w:ascii="標楷體" w:eastAsia="標楷體" w:hint="eastAsia"/>
        </w:rPr>
        <w:t>(十二)分包契約依採購法第67條第2項報備於機關，並經廠商就分包部分設定權利質權予分包廠商者，該分包契約所載付款條件應符合前列各款規定(採購法第98條之規定除外)或與機關另行議定。</w:t>
      </w:r>
    </w:p>
    <w:p w:rsidR="0029635F" w:rsidRPr="00524BC1" w:rsidRDefault="0029635F" w:rsidP="0029635F">
      <w:pPr>
        <w:spacing w:line="400" w:lineRule="exact"/>
        <w:ind w:left="1135" w:right="57" w:hanging="851"/>
        <w:jc w:val="both"/>
        <w:textDirection w:val="lrTbV"/>
        <w:rPr>
          <w:rFonts w:ascii="標楷體" w:eastAsia="標楷體"/>
        </w:rPr>
      </w:pPr>
      <w:r w:rsidRPr="00524BC1">
        <w:rPr>
          <w:rFonts w:ascii="標楷體" w:eastAsia="標楷體" w:hint="eastAsia"/>
        </w:rPr>
        <w:t>(十三)加班費</w:t>
      </w:r>
    </w:p>
    <w:p w:rsidR="0029635F" w:rsidRPr="00524BC1" w:rsidRDefault="0029635F" w:rsidP="0029635F">
      <w:pPr>
        <w:numPr>
          <w:ilvl w:val="0"/>
          <w:numId w:val="17"/>
        </w:numPr>
        <w:adjustRightInd w:val="0"/>
        <w:spacing w:line="400" w:lineRule="exact"/>
        <w:ind w:left="1321" w:right="57" w:hanging="357"/>
        <w:jc w:val="both"/>
        <w:textDirection w:val="lrTbV"/>
        <w:textAlignment w:val="baseline"/>
        <w:rPr>
          <w:rFonts w:ascii="標楷體" w:eastAsia="標楷體"/>
        </w:rPr>
      </w:pPr>
      <w:r w:rsidRPr="00524BC1">
        <w:rPr>
          <w:rFonts w:ascii="標楷體" w:eastAsia="標楷體" w:hint="eastAsia"/>
        </w:rPr>
        <w:t>廠商派至機關提供勞務之派遣勞工，因非可歸責廠商之因素，機關要求加班（延長工作時間）者，機關另依勞動基準法之規定支付其加班費用。</w:t>
      </w:r>
    </w:p>
    <w:p w:rsidR="0029635F" w:rsidRPr="00524BC1" w:rsidRDefault="0029635F" w:rsidP="0029635F">
      <w:pPr>
        <w:spacing w:line="400" w:lineRule="exact"/>
        <w:ind w:left="482" w:hanging="482"/>
        <w:jc w:val="both"/>
        <w:textDirection w:val="lrTbV"/>
        <w:rPr>
          <w:rFonts w:ascii="標楷體" w:eastAsia="標楷體"/>
        </w:rPr>
      </w:pPr>
    </w:p>
    <w:p w:rsidR="0029635F" w:rsidRPr="00524BC1" w:rsidRDefault="0029635F" w:rsidP="0029635F">
      <w:pPr>
        <w:spacing w:line="400" w:lineRule="exact"/>
        <w:ind w:left="482" w:hanging="482"/>
        <w:jc w:val="both"/>
        <w:textDirection w:val="lrTbV"/>
        <w:rPr>
          <w:rFonts w:ascii="標楷體" w:eastAsia="標楷體"/>
          <w:b/>
        </w:rPr>
      </w:pPr>
      <w:r w:rsidRPr="00524BC1">
        <w:rPr>
          <w:rFonts w:ascii="標楷體" w:eastAsia="標楷體" w:hint="eastAsia"/>
          <w:b/>
        </w:rPr>
        <w:t>第六條  稅捐</w:t>
      </w:r>
    </w:p>
    <w:p w:rsidR="0029635F" w:rsidRPr="00524BC1" w:rsidRDefault="0029635F" w:rsidP="0029635F">
      <w:pPr>
        <w:spacing w:line="400" w:lineRule="exact"/>
        <w:ind w:left="766" w:hanging="482"/>
        <w:jc w:val="both"/>
        <w:rPr>
          <w:rFonts w:ascii="標楷體" w:eastAsia="標楷體"/>
        </w:rPr>
      </w:pPr>
      <w:r w:rsidRPr="00524BC1">
        <w:rPr>
          <w:rFonts w:ascii="標楷體" w:eastAsia="標楷體" w:hint="eastAsia"/>
        </w:rPr>
        <w:t>(一)以新臺幣報價之項目，除招標文件另有規定外，應含稅，包括營業稅。由自然人投標者，不含營業稅，但仍包括其必要之稅捐。</w:t>
      </w:r>
    </w:p>
    <w:p w:rsidR="0029635F" w:rsidRPr="00524BC1" w:rsidRDefault="0029635F" w:rsidP="0029635F">
      <w:pPr>
        <w:spacing w:line="400" w:lineRule="exact"/>
        <w:ind w:left="766" w:hanging="482"/>
        <w:jc w:val="both"/>
        <w:rPr>
          <w:rFonts w:ascii="標楷體" w:eastAsia="標楷體"/>
        </w:rPr>
      </w:pPr>
      <w:r w:rsidRPr="00524BC1">
        <w:rPr>
          <w:rFonts w:ascii="標楷體" w:eastAsia="標楷體" w:hint="eastAsia"/>
        </w:rPr>
        <w:t>(二)以外幣報價之勞務費用或權利金，加計營業稅後與其他廠商之標價比較。但決標時將營業稅扣除，付款時由機關代繳。</w:t>
      </w:r>
    </w:p>
    <w:p w:rsidR="0029635F" w:rsidRPr="00524BC1" w:rsidRDefault="0029635F" w:rsidP="0029635F">
      <w:pPr>
        <w:spacing w:line="400" w:lineRule="exact"/>
        <w:ind w:left="766" w:hanging="482"/>
        <w:jc w:val="both"/>
        <w:rPr>
          <w:rFonts w:ascii="標楷體" w:eastAsia="標楷體"/>
        </w:rPr>
      </w:pPr>
      <w:r w:rsidRPr="00524BC1">
        <w:rPr>
          <w:rFonts w:ascii="標楷體" w:eastAsia="標楷體" w:hint="eastAsia"/>
        </w:rPr>
        <w:t>(三)外國廠商在中華民國境內發生之勞務費或權利金收入，於領取價款時按當時之稅率繳納營利事業所得稅。上述稅款在付款時由機關代為扣繳。但外國廠商在中華民國境內有分支機構、營業代理人或由國內廠商開立統一發票代領者，上述稅款在付款時不代為扣繳，而由該等機構、代理人或廠商繳納。</w:t>
      </w:r>
    </w:p>
    <w:p w:rsidR="0029635F" w:rsidRPr="00524BC1" w:rsidRDefault="0029635F" w:rsidP="0029635F">
      <w:pPr>
        <w:spacing w:line="400" w:lineRule="exact"/>
        <w:ind w:left="851" w:hanging="567"/>
        <w:jc w:val="both"/>
        <w:rPr>
          <w:rFonts w:ascii="標楷體" w:eastAsia="標楷體"/>
        </w:rPr>
      </w:pPr>
    </w:p>
    <w:p w:rsidR="0029635F" w:rsidRPr="00524BC1" w:rsidRDefault="0029635F" w:rsidP="0029635F">
      <w:pPr>
        <w:spacing w:line="400" w:lineRule="exact"/>
        <w:ind w:left="482" w:hanging="482"/>
        <w:jc w:val="both"/>
        <w:textDirection w:val="lrTbV"/>
        <w:rPr>
          <w:rFonts w:ascii="標楷體" w:eastAsia="標楷體"/>
          <w:b/>
        </w:rPr>
      </w:pPr>
      <w:r w:rsidRPr="00524BC1">
        <w:rPr>
          <w:rFonts w:ascii="標楷體" w:eastAsia="標楷體" w:hint="eastAsia"/>
          <w:b/>
        </w:rPr>
        <w:t>第七條  履約期限</w:t>
      </w:r>
    </w:p>
    <w:p w:rsidR="0029635F" w:rsidRPr="00524BC1" w:rsidRDefault="0029635F" w:rsidP="0029635F">
      <w:pPr>
        <w:spacing w:line="400" w:lineRule="exact"/>
        <w:ind w:left="851" w:hanging="567"/>
        <w:jc w:val="both"/>
        <w:textDirection w:val="lrTbV"/>
        <w:rPr>
          <w:rFonts w:ascii="標楷體" w:eastAsia="標楷體"/>
        </w:rPr>
      </w:pPr>
      <w:r w:rsidRPr="00524BC1">
        <w:rPr>
          <w:rFonts w:ascii="標楷體" w:eastAsia="標楷體" w:hint="eastAsia"/>
        </w:rPr>
        <w:t>(一)履約期限(由機關擇需要者於招標時載明)：</w:t>
      </w:r>
    </w:p>
    <w:p w:rsidR="00C41F78" w:rsidRPr="00C41F78" w:rsidRDefault="00C41F78" w:rsidP="00C41F78">
      <w:pPr>
        <w:spacing w:line="360" w:lineRule="exact"/>
        <w:ind w:left="1200" w:hangingChars="500" w:hanging="1200"/>
        <w:jc w:val="both"/>
        <w:rPr>
          <w:rFonts w:eastAsia="標楷體"/>
        </w:rPr>
      </w:pPr>
      <w:r>
        <w:rPr>
          <w:rFonts w:ascii="標楷體" w:eastAsia="標楷體" w:hint="eastAsia"/>
        </w:rPr>
        <w:t xml:space="preserve">       </w:t>
      </w:r>
      <w:r w:rsidR="00DD779D" w:rsidRPr="00C41F78">
        <w:rPr>
          <w:rFonts w:ascii="標楷體" w:eastAsia="標楷體" w:hint="eastAsia"/>
        </w:rPr>
        <w:sym w:font="Wingdings 2" w:char="F0A2"/>
      </w:r>
      <w:r w:rsidR="0029635F" w:rsidRPr="00C41F78">
        <w:rPr>
          <w:rFonts w:ascii="標楷體" w:eastAsia="標楷體" w:hint="eastAsia"/>
        </w:rPr>
        <w:t>廠商應於</w:t>
      </w:r>
      <w:r w:rsidR="0029635F" w:rsidRPr="00C41F78">
        <w:rPr>
          <w:rFonts w:ascii="標楷體" w:eastAsia="標楷體"/>
          <w:u w:val="single"/>
        </w:rPr>
        <w:t xml:space="preserve"> </w:t>
      </w:r>
      <w:r w:rsidR="00DD779D">
        <w:rPr>
          <w:rFonts w:ascii="標楷體" w:eastAsia="標楷體" w:hint="eastAsia"/>
          <w:u w:val="single"/>
        </w:rPr>
        <w:t>106</w:t>
      </w:r>
      <w:r w:rsidR="009E6D20">
        <w:rPr>
          <w:rFonts w:ascii="標楷體" w:eastAsia="標楷體" w:hint="eastAsia"/>
          <w:u w:val="single"/>
        </w:rPr>
        <w:t xml:space="preserve"> </w:t>
      </w:r>
      <w:r w:rsidR="0029635F" w:rsidRPr="00C41F78">
        <w:rPr>
          <w:rFonts w:ascii="標楷體" w:eastAsia="標楷體" w:hint="eastAsia"/>
        </w:rPr>
        <w:t>年</w:t>
      </w:r>
      <w:r w:rsidR="009E6D20" w:rsidRPr="009E6D20">
        <w:rPr>
          <w:rFonts w:ascii="標楷體" w:eastAsia="標楷體" w:hint="eastAsia"/>
          <w:u w:val="single"/>
        </w:rPr>
        <w:t xml:space="preserve"> </w:t>
      </w:r>
      <w:r w:rsidR="006258ED">
        <w:rPr>
          <w:rFonts w:ascii="標楷體" w:eastAsia="標楷體" w:hint="eastAsia"/>
          <w:u w:val="single"/>
        </w:rPr>
        <w:t>5</w:t>
      </w:r>
      <w:r w:rsidR="009E6D20" w:rsidRPr="009E6D20">
        <w:rPr>
          <w:rFonts w:ascii="標楷體" w:eastAsia="標楷體" w:hint="eastAsia"/>
          <w:u w:val="single"/>
        </w:rPr>
        <w:t xml:space="preserve"> </w:t>
      </w:r>
      <w:r w:rsidR="0029635F" w:rsidRPr="00C41F78">
        <w:rPr>
          <w:rFonts w:ascii="標楷體" w:eastAsia="標楷體" w:hint="eastAsia"/>
        </w:rPr>
        <w:t>月</w:t>
      </w:r>
      <w:r w:rsidR="009E6D20" w:rsidRPr="009E6D20">
        <w:rPr>
          <w:rFonts w:ascii="標楷體" w:eastAsia="標楷體" w:hint="eastAsia"/>
          <w:u w:val="single"/>
        </w:rPr>
        <w:t xml:space="preserve">  </w:t>
      </w:r>
      <w:r w:rsidR="0029635F" w:rsidRPr="00C41F78">
        <w:rPr>
          <w:rFonts w:ascii="標楷體" w:eastAsia="標楷體" w:hint="eastAsia"/>
        </w:rPr>
        <w:t>日以前(</w:t>
      </w:r>
      <w:r w:rsidR="00DD779D" w:rsidRPr="00C41F78">
        <w:rPr>
          <w:rFonts w:ascii="標楷體" w:eastAsia="標楷體" w:hint="eastAsia"/>
        </w:rPr>
        <w:sym w:font="Wingdings 2" w:char="F0A2"/>
      </w:r>
      <w:r w:rsidR="0029635F" w:rsidRPr="00C41F78">
        <w:rPr>
          <w:rFonts w:ascii="標楷體" w:eastAsia="標楷體" w:hint="eastAsia"/>
        </w:rPr>
        <w:t>決標日□機關簽約日□機關通知日□收到信用狀</w:t>
      </w:r>
      <w:r w:rsidR="0029635F" w:rsidRPr="00C41F78">
        <w:rPr>
          <w:rFonts w:ascii="標楷體" w:eastAsia="標楷體" w:hint="eastAsia"/>
        </w:rPr>
        <w:lastRenderedPageBreak/>
        <w:t>日起</w:t>
      </w:r>
      <w:r w:rsidR="0029635F" w:rsidRPr="00C41F78">
        <w:rPr>
          <w:rFonts w:ascii="標楷體" w:eastAsia="標楷體" w:hint="eastAsia"/>
          <w:u w:val="single"/>
        </w:rPr>
        <w:t xml:space="preserve"> </w:t>
      </w:r>
      <w:r w:rsidR="006258ED">
        <w:rPr>
          <w:rFonts w:ascii="標楷體" w:eastAsia="標楷體" w:hint="eastAsia"/>
          <w:u w:val="single"/>
        </w:rPr>
        <w:t>6</w:t>
      </w:r>
      <w:r w:rsidR="00DD779D">
        <w:rPr>
          <w:rFonts w:ascii="標楷體" w:eastAsia="標楷體" w:hint="eastAsia"/>
          <w:u w:val="single"/>
        </w:rPr>
        <w:t>0</w:t>
      </w:r>
      <w:r w:rsidR="0029635F" w:rsidRPr="00C41F78">
        <w:rPr>
          <w:rFonts w:ascii="標楷體" w:eastAsia="標楷體" w:hint="eastAsia"/>
        </w:rPr>
        <w:t>天</w:t>
      </w:r>
      <w:r w:rsidR="0029635F" w:rsidRPr="00C41F78">
        <w:rPr>
          <w:rFonts w:ascii="標楷體" w:eastAsia="標楷體"/>
        </w:rPr>
        <w:t>/</w:t>
      </w:r>
      <w:r w:rsidR="0029635F" w:rsidRPr="00C41F78">
        <w:rPr>
          <w:rFonts w:ascii="標楷體" w:eastAsia="標楷體" w:hint="eastAsia"/>
        </w:rPr>
        <w:t>月內)完成履行採購標的之供應。</w:t>
      </w:r>
    </w:p>
    <w:p w:rsidR="0029635F" w:rsidRPr="00524BC1" w:rsidRDefault="00DD779D" w:rsidP="0029635F">
      <w:pPr>
        <w:spacing w:line="400" w:lineRule="exact"/>
        <w:ind w:left="1134" w:hanging="284"/>
        <w:jc w:val="both"/>
        <w:textDirection w:val="lrTbV"/>
        <w:rPr>
          <w:rFonts w:ascii="標楷體" w:eastAsia="標楷體"/>
        </w:rPr>
      </w:pPr>
      <w:r w:rsidRPr="00524BC1">
        <w:rPr>
          <w:rFonts w:ascii="標楷體" w:eastAsia="標楷體" w:hint="eastAsia"/>
        </w:rPr>
        <w:t>□</w:t>
      </w:r>
      <w:r w:rsidR="0029635F" w:rsidRPr="00C41F78">
        <w:rPr>
          <w:rFonts w:ascii="標楷體" w:eastAsia="標楷體" w:hint="eastAsia"/>
        </w:rPr>
        <w:t>廠商應於</w:t>
      </w:r>
      <w:r w:rsidR="00C41F78" w:rsidRPr="00C41F78">
        <w:rPr>
          <w:rFonts w:ascii="標楷體" w:eastAsia="標楷體" w:hint="eastAsia"/>
          <w:u w:val="single"/>
        </w:rPr>
        <w:t xml:space="preserve"> </w:t>
      </w:r>
      <w:r>
        <w:rPr>
          <w:rFonts w:ascii="標楷體" w:eastAsia="標楷體" w:hint="eastAsia"/>
          <w:u w:val="single"/>
        </w:rPr>
        <w:t xml:space="preserve">  </w:t>
      </w:r>
      <w:r w:rsidR="00C41F78" w:rsidRPr="00C41F78">
        <w:rPr>
          <w:rFonts w:ascii="標楷體" w:eastAsia="標楷體" w:hint="eastAsia"/>
          <w:u w:val="single"/>
        </w:rPr>
        <w:t xml:space="preserve"> </w:t>
      </w:r>
      <w:r w:rsidR="0029635F" w:rsidRPr="00C41F78">
        <w:rPr>
          <w:rFonts w:ascii="標楷體" w:eastAsia="標楷體" w:hint="eastAsia"/>
        </w:rPr>
        <w:t>年</w:t>
      </w:r>
      <w:r w:rsidR="00C41F78" w:rsidRPr="00C41F78">
        <w:rPr>
          <w:rFonts w:ascii="標楷體" w:eastAsia="標楷體" w:hint="eastAsia"/>
          <w:u w:val="single"/>
        </w:rPr>
        <w:t xml:space="preserve"> </w:t>
      </w:r>
      <w:r>
        <w:rPr>
          <w:rFonts w:ascii="標楷體" w:eastAsia="標楷體" w:hint="eastAsia"/>
          <w:u w:val="single"/>
        </w:rPr>
        <w:t xml:space="preserve"> </w:t>
      </w:r>
      <w:r w:rsidR="00C41F78" w:rsidRPr="00C41F78">
        <w:rPr>
          <w:rFonts w:ascii="標楷體" w:eastAsia="標楷體" w:hint="eastAsia"/>
          <w:u w:val="single"/>
        </w:rPr>
        <w:t xml:space="preserve"> </w:t>
      </w:r>
      <w:r w:rsidR="0029635F" w:rsidRPr="00C41F78">
        <w:rPr>
          <w:rFonts w:ascii="標楷體" w:eastAsia="標楷體" w:hint="eastAsia"/>
        </w:rPr>
        <w:t>月</w:t>
      </w:r>
      <w:r w:rsidR="00C41F78" w:rsidRPr="00C41F78">
        <w:rPr>
          <w:rFonts w:ascii="標楷體" w:eastAsia="標楷體" w:hint="eastAsia"/>
          <w:u w:val="single"/>
        </w:rPr>
        <w:t xml:space="preserve">  </w:t>
      </w:r>
      <w:r w:rsidR="0029635F" w:rsidRPr="00C41F78">
        <w:rPr>
          <w:rFonts w:ascii="標楷體" w:eastAsia="標楷體" w:hint="eastAsia"/>
        </w:rPr>
        <w:t>日至</w:t>
      </w:r>
      <w:r w:rsidR="00C41F78" w:rsidRPr="00C41F78">
        <w:rPr>
          <w:rFonts w:ascii="標楷體" w:eastAsia="標楷體" w:hint="eastAsia"/>
          <w:u w:val="single"/>
        </w:rPr>
        <w:t xml:space="preserve"> </w:t>
      </w:r>
      <w:r>
        <w:rPr>
          <w:rFonts w:ascii="標楷體" w:eastAsia="標楷體" w:hint="eastAsia"/>
          <w:u w:val="single"/>
        </w:rPr>
        <w:t xml:space="preserve"> </w:t>
      </w:r>
      <w:r w:rsidR="00C41F78" w:rsidRPr="00C41F78">
        <w:rPr>
          <w:rFonts w:ascii="標楷體" w:eastAsia="標楷體" w:hint="eastAsia"/>
          <w:u w:val="single"/>
        </w:rPr>
        <w:t xml:space="preserve"> </w:t>
      </w:r>
      <w:r w:rsidR="0029635F" w:rsidRPr="00C41F78">
        <w:rPr>
          <w:rFonts w:ascii="標楷體" w:eastAsia="標楷體" w:hint="eastAsia"/>
        </w:rPr>
        <w:t>年</w:t>
      </w:r>
      <w:r w:rsidR="00C41F78" w:rsidRPr="00C41F78">
        <w:rPr>
          <w:rFonts w:ascii="標楷體" w:eastAsia="標楷體" w:hint="eastAsia"/>
          <w:u w:val="single"/>
        </w:rPr>
        <w:t xml:space="preserve"> </w:t>
      </w:r>
      <w:r>
        <w:rPr>
          <w:rFonts w:ascii="標楷體" w:eastAsia="標楷體" w:hint="eastAsia"/>
          <w:u w:val="single"/>
        </w:rPr>
        <w:t xml:space="preserve"> </w:t>
      </w:r>
      <w:r w:rsidR="00C41F78" w:rsidRPr="00C41F78">
        <w:rPr>
          <w:rFonts w:ascii="標楷體" w:eastAsia="標楷體" w:hint="eastAsia"/>
          <w:u w:val="single"/>
        </w:rPr>
        <w:t xml:space="preserve"> </w:t>
      </w:r>
      <w:r w:rsidR="0029635F" w:rsidRPr="00C41F78">
        <w:rPr>
          <w:rFonts w:ascii="標楷體" w:eastAsia="標楷體" w:hint="eastAsia"/>
        </w:rPr>
        <w:t>月</w:t>
      </w:r>
      <w:r w:rsidR="00C41F78" w:rsidRPr="00C41F78">
        <w:rPr>
          <w:rFonts w:ascii="標楷體" w:eastAsia="標楷體" w:hint="eastAsia"/>
          <w:u w:val="single"/>
        </w:rPr>
        <w:t xml:space="preserve"> </w:t>
      </w:r>
      <w:r>
        <w:rPr>
          <w:rFonts w:ascii="標楷體" w:eastAsia="標楷體" w:hint="eastAsia"/>
          <w:u w:val="single"/>
        </w:rPr>
        <w:t xml:space="preserve">  </w:t>
      </w:r>
      <w:r w:rsidR="00C41F78" w:rsidRPr="00C41F78">
        <w:rPr>
          <w:rFonts w:ascii="標楷體" w:eastAsia="標楷體" w:hint="eastAsia"/>
          <w:u w:val="single"/>
        </w:rPr>
        <w:t xml:space="preserve"> </w:t>
      </w:r>
      <w:r w:rsidR="0029635F" w:rsidRPr="00C41F78">
        <w:rPr>
          <w:rFonts w:ascii="標楷體" w:eastAsia="標楷體" w:hint="eastAsia"/>
        </w:rPr>
        <w:t>日之期間內履行採購標的之供應。</w:t>
      </w:r>
    </w:p>
    <w:p w:rsidR="0029635F" w:rsidRPr="00524BC1" w:rsidRDefault="0029635F" w:rsidP="0029635F">
      <w:pPr>
        <w:spacing w:line="400" w:lineRule="exact"/>
        <w:ind w:left="851"/>
        <w:jc w:val="both"/>
        <w:textDirection w:val="lrTbV"/>
        <w:rPr>
          <w:rFonts w:ascii="標楷體" w:eastAsia="標楷體"/>
        </w:rPr>
      </w:pPr>
      <w:r w:rsidRPr="00524BC1">
        <w:rPr>
          <w:rFonts w:ascii="標楷體" w:eastAsia="標楷體" w:hint="eastAsia"/>
        </w:rPr>
        <w:t>□其他：</w:t>
      </w:r>
      <w:r w:rsidRPr="00524BC1">
        <w:rPr>
          <w:rFonts w:ascii="標楷體" w:eastAsia="標楷體" w:hint="eastAsia"/>
          <w:u w:val="single"/>
        </w:rPr>
        <w:t xml:space="preserve">　</w:t>
      </w:r>
      <w:r w:rsidRPr="00524BC1">
        <w:rPr>
          <w:rFonts w:ascii="標楷體" w:eastAsia="標楷體"/>
          <w:u w:val="single"/>
        </w:rPr>
        <w:t xml:space="preserve"> </w:t>
      </w:r>
      <w:r w:rsidRPr="00524BC1">
        <w:rPr>
          <w:rFonts w:ascii="標楷體" w:eastAsia="標楷體" w:hint="eastAsia"/>
          <w:u w:val="single"/>
        </w:rPr>
        <w:t xml:space="preserve">　</w:t>
      </w:r>
      <w:r w:rsidRPr="00524BC1">
        <w:rPr>
          <w:rFonts w:ascii="標楷體" w:eastAsia="標楷體"/>
          <w:u w:val="single"/>
        </w:rPr>
        <w:t xml:space="preserve"> </w:t>
      </w:r>
      <w:r w:rsidRPr="00524BC1">
        <w:rPr>
          <w:rFonts w:ascii="標楷體" w:eastAsia="標楷體" w:hint="eastAsia"/>
          <w:u w:val="single"/>
        </w:rPr>
        <w:t xml:space="preserve">　　　　</w:t>
      </w:r>
      <w:r w:rsidRPr="00524BC1">
        <w:rPr>
          <w:rFonts w:ascii="標楷體" w:eastAsia="標楷體" w:hint="eastAsia"/>
        </w:rPr>
        <w:t>。</w:t>
      </w:r>
    </w:p>
    <w:p w:rsidR="0029635F" w:rsidRPr="00524BC1" w:rsidRDefault="0029635F" w:rsidP="0029635F">
      <w:pPr>
        <w:spacing w:line="400" w:lineRule="exact"/>
        <w:ind w:left="851" w:hanging="567"/>
        <w:jc w:val="both"/>
        <w:textDirection w:val="lrTbV"/>
        <w:rPr>
          <w:rFonts w:ascii="標楷體" w:eastAsia="標楷體"/>
        </w:rPr>
      </w:pPr>
      <w:r w:rsidRPr="00524BC1">
        <w:rPr>
          <w:rFonts w:ascii="標楷體" w:eastAsia="標楷體" w:hint="eastAsia"/>
        </w:rPr>
        <w:t>(二)本契約所稱日(天)數，除另有載明外，係以□日曆天□工作天計算(由機關於招標時勾選；未勾選者，為日曆天)：</w:t>
      </w:r>
    </w:p>
    <w:p w:rsidR="0029635F" w:rsidRPr="00524BC1" w:rsidRDefault="0029635F" w:rsidP="0029635F">
      <w:pPr>
        <w:spacing w:line="400" w:lineRule="exact"/>
        <w:ind w:left="1135" w:hanging="284"/>
        <w:jc w:val="both"/>
        <w:textDirection w:val="lrTbV"/>
        <w:rPr>
          <w:rFonts w:ascii="標楷體" w:eastAsia="標楷體"/>
        </w:rPr>
      </w:pPr>
      <w:r w:rsidRPr="00524BC1">
        <w:rPr>
          <w:rFonts w:ascii="標楷體" w:eastAsia="標楷體" w:hint="eastAsia"/>
        </w:rPr>
        <w:t xml:space="preserve">1.以日曆天計算者，所有日數均應計入。 </w:t>
      </w:r>
    </w:p>
    <w:p w:rsidR="0029635F" w:rsidRPr="00524BC1" w:rsidRDefault="0029635F" w:rsidP="0029635F">
      <w:pPr>
        <w:spacing w:line="400" w:lineRule="exact"/>
        <w:ind w:left="1135" w:hanging="284"/>
        <w:jc w:val="both"/>
        <w:textDirection w:val="lrTbV"/>
        <w:rPr>
          <w:rFonts w:ascii="標楷體" w:eastAsia="標楷體"/>
        </w:rPr>
      </w:pPr>
      <w:r w:rsidRPr="00524BC1">
        <w:rPr>
          <w:rFonts w:ascii="標楷體" w:eastAsia="標楷體" w:hint="eastAsia"/>
        </w:rPr>
        <w:t>2.以工作天計算者，下列放假日，均應不計入：</w:t>
      </w:r>
    </w:p>
    <w:p w:rsidR="0029635F" w:rsidRPr="00524BC1" w:rsidRDefault="0029635F" w:rsidP="0029635F">
      <w:pPr>
        <w:spacing w:line="400" w:lineRule="exact"/>
        <w:ind w:left="1531" w:hanging="397"/>
        <w:jc w:val="both"/>
        <w:textDirection w:val="lrTbV"/>
        <w:rPr>
          <w:rFonts w:ascii="標楷體" w:eastAsia="標楷體"/>
        </w:rPr>
      </w:pPr>
      <w:r w:rsidRPr="00524BC1">
        <w:rPr>
          <w:rFonts w:ascii="標楷體" w:eastAsia="標楷體" w:hint="eastAsia"/>
        </w:rPr>
        <w:t>(1)星期六（補行上班日除外）及星期日。但與(2)至(6)放假日相互重疊者，不得重複計算。</w:t>
      </w:r>
    </w:p>
    <w:p w:rsidR="0029635F" w:rsidRPr="00524BC1" w:rsidRDefault="0029635F" w:rsidP="0029635F">
      <w:pPr>
        <w:spacing w:line="400" w:lineRule="exact"/>
        <w:ind w:left="1531" w:hanging="397"/>
        <w:jc w:val="both"/>
        <w:textDirection w:val="lrTbV"/>
        <w:rPr>
          <w:rFonts w:ascii="標楷體" w:eastAsia="標楷體"/>
        </w:rPr>
      </w:pPr>
      <w:r w:rsidRPr="00524BC1">
        <w:rPr>
          <w:rFonts w:ascii="標楷體" w:eastAsia="標楷體"/>
        </w:rPr>
        <w:t>(2)</w:t>
      </w:r>
      <w:r w:rsidRPr="00524BC1">
        <w:rPr>
          <w:rFonts w:ascii="標楷體" w:eastAsia="標楷體" w:hint="eastAsia"/>
        </w:rPr>
        <w:t>中華民國開國紀念日（</w:t>
      </w:r>
      <w:r w:rsidRPr="00524BC1">
        <w:rPr>
          <w:rFonts w:ascii="標楷體" w:eastAsia="標楷體"/>
        </w:rPr>
        <w:t>1</w:t>
      </w:r>
      <w:r w:rsidRPr="00524BC1">
        <w:rPr>
          <w:rFonts w:ascii="標楷體" w:eastAsia="標楷體" w:hint="eastAsia"/>
        </w:rPr>
        <w:t>月</w:t>
      </w:r>
      <w:r w:rsidRPr="00524BC1">
        <w:rPr>
          <w:rFonts w:ascii="標楷體" w:eastAsia="標楷體"/>
        </w:rPr>
        <w:t>1</w:t>
      </w:r>
      <w:r w:rsidRPr="00524BC1">
        <w:rPr>
          <w:rFonts w:ascii="標楷體" w:eastAsia="標楷體" w:hint="eastAsia"/>
        </w:rPr>
        <w:t>日）、和平紀念日（</w:t>
      </w:r>
      <w:r w:rsidRPr="00524BC1">
        <w:rPr>
          <w:rFonts w:ascii="標楷體" w:eastAsia="標楷體"/>
        </w:rPr>
        <w:t>2</w:t>
      </w:r>
      <w:r w:rsidRPr="00524BC1">
        <w:rPr>
          <w:rFonts w:ascii="標楷體" w:eastAsia="標楷體" w:hint="eastAsia"/>
        </w:rPr>
        <w:t>月</w:t>
      </w:r>
      <w:r w:rsidRPr="00524BC1">
        <w:rPr>
          <w:rFonts w:ascii="標楷體" w:eastAsia="標楷體"/>
        </w:rPr>
        <w:t>28</w:t>
      </w:r>
      <w:r w:rsidRPr="00524BC1">
        <w:rPr>
          <w:rFonts w:ascii="標楷體" w:eastAsia="標楷體" w:hint="eastAsia"/>
        </w:rPr>
        <w:t>日）、兒童節（</w:t>
      </w:r>
      <w:r w:rsidRPr="00524BC1">
        <w:rPr>
          <w:rFonts w:ascii="標楷體" w:eastAsia="標楷體"/>
        </w:rPr>
        <w:t>4</w:t>
      </w:r>
      <w:r w:rsidRPr="00524BC1">
        <w:rPr>
          <w:rFonts w:ascii="標楷體" w:eastAsia="標楷體" w:hint="eastAsia"/>
        </w:rPr>
        <w:t>月</w:t>
      </w:r>
      <w:r w:rsidRPr="00524BC1">
        <w:rPr>
          <w:rFonts w:ascii="標楷體" w:eastAsia="標楷體"/>
        </w:rPr>
        <w:t>4</w:t>
      </w:r>
      <w:r w:rsidRPr="00524BC1">
        <w:rPr>
          <w:rFonts w:ascii="標楷體" w:eastAsia="標楷體" w:hint="eastAsia"/>
        </w:rPr>
        <w:t>日，放假日依「紀念日及節日實施辦法」規定）、勞動節（</w:t>
      </w:r>
      <w:r w:rsidRPr="00524BC1">
        <w:rPr>
          <w:rFonts w:ascii="標楷體" w:eastAsia="標楷體"/>
        </w:rPr>
        <w:t>5</w:t>
      </w:r>
      <w:r w:rsidRPr="00524BC1">
        <w:rPr>
          <w:rFonts w:ascii="標楷體" w:eastAsia="標楷體" w:hint="eastAsia"/>
        </w:rPr>
        <w:t>月</w:t>
      </w:r>
      <w:r w:rsidRPr="00524BC1">
        <w:rPr>
          <w:rFonts w:ascii="標楷體" w:eastAsia="標楷體"/>
        </w:rPr>
        <w:t>1</w:t>
      </w:r>
      <w:r w:rsidRPr="00524BC1">
        <w:rPr>
          <w:rFonts w:ascii="標楷體" w:eastAsia="標楷體" w:hint="eastAsia"/>
        </w:rPr>
        <w:t>日）、國慶日（</w:t>
      </w:r>
      <w:r w:rsidRPr="00524BC1">
        <w:rPr>
          <w:rFonts w:ascii="標楷體" w:eastAsia="標楷體"/>
        </w:rPr>
        <w:t>10</w:t>
      </w:r>
      <w:r w:rsidRPr="00524BC1">
        <w:rPr>
          <w:rFonts w:ascii="標楷體" w:eastAsia="標楷體" w:hint="eastAsia"/>
        </w:rPr>
        <w:t>月</w:t>
      </w:r>
      <w:r w:rsidRPr="00524BC1">
        <w:rPr>
          <w:rFonts w:ascii="標楷體" w:eastAsia="標楷體"/>
        </w:rPr>
        <w:t>10</w:t>
      </w:r>
      <w:r w:rsidRPr="00524BC1">
        <w:rPr>
          <w:rFonts w:ascii="標楷體" w:eastAsia="標楷體" w:hint="eastAsia"/>
        </w:rPr>
        <w:t>日）。</w:t>
      </w:r>
    </w:p>
    <w:p w:rsidR="0029635F" w:rsidRPr="00524BC1" w:rsidRDefault="0029635F" w:rsidP="0029635F">
      <w:pPr>
        <w:spacing w:line="400" w:lineRule="exact"/>
        <w:ind w:left="1531" w:hanging="397"/>
        <w:jc w:val="both"/>
        <w:textDirection w:val="lrTbV"/>
        <w:rPr>
          <w:rFonts w:ascii="標楷體" w:eastAsia="標楷體"/>
        </w:rPr>
      </w:pPr>
      <w:r w:rsidRPr="00524BC1">
        <w:rPr>
          <w:rFonts w:ascii="標楷體" w:eastAsia="標楷體" w:hint="eastAsia"/>
        </w:rPr>
        <w:t>(3)勞動節之補假（依行政院勞工委員會規定）；軍人節（9月3日）之放假及補假（依國防部規定，但以國軍之採購為限）。</w:t>
      </w:r>
    </w:p>
    <w:p w:rsidR="0029635F" w:rsidRPr="00524BC1" w:rsidRDefault="0029635F" w:rsidP="0029635F">
      <w:pPr>
        <w:spacing w:line="400" w:lineRule="exact"/>
        <w:ind w:left="1531" w:hanging="397"/>
        <w:jc w:val="both"/>
        <w:textDirection w:val="lrTbV"/>
        <w:rPr>
          <w:rFonts w:ascii="標楷體" w:eastAsia="標楷體"/>
        </w:rPr>
      </w:pPr>
      <w:r w:rsidRPr="00524BC1">
        <w:rPr>
          <w:rFonts w:ascii="標楷體" w:eastAsia="標楷體"/>
        </w:rPr>
        <w:t>(4)</w:t>
      </w:r>
      <w:r w:rsidRPr="00524BC1">
        <w:rPr>
          <w:rFonts w:ascii="標楷體" w:eastAsia="標楷體" w:hint="eastAsia"/>
        </w:rPr>
        <w:t>農曆除夕及補假、春節及補假、民族掃墓節、端午節、中秋節。</w:t>
      </w:r>
    </w:p>
    <w:p w:rsidR="0029635F" w:rsidRPr="00524BC1" w:rsidRDefault="0029635F" w:rsidP="0029635F">
      <w:pPr>
        <w:spacing w:line="400" w:lineRule="exact"/>
        <w:ind w:left="1531" w:hanging="397"/>
        <w:jc w:val="both"/>
        <w:textDirection w:val="lrTbV"/>
        <w:rPr>
          <w:rFonts w:ascii="標楷體" w:eastAsia="標楷體"/>
        </w:rPr>
      </w:pPr>
      <w:r w:rsidRPr="00524BC1">
        <w:rPr>
          <w:rFonts w:ascii="標楷體" w:eastAsia="標楷體" w:hint="eastAsia"/>
        </w:rPr>
        <w:t>(5)行政院人事行政總處公布之調整放假日。</w:t>
      </w:r>
    </w:p>
    <w:p w:rsidR="0029635F" w:rsidRPr="00524BC1" w:rsidRDefault="0029635F" w:rsidP="0029635F">
      <w:pPr>
        <w:spacing w:line="400" w:lineRule="exact"/>
        <w:ind w:left="1531" w:hanging="397"/>
        <w:jc w:val="both"/>
        <w:textDirection w:val="lrTbV"/>
        <w:rPr>
          <w:rFonts w:ascii="標楷體" w:eastAsia="標楷體"/>
        </w:rPr>
      </w:pPr>
      <w:r w:rsidRPr="00524BC1">
        <w:rPr>
          <w:rFonts w:ascii="標楷體" w:eastAsia="標楷體" w:hint="eastAsia"/>
        </w:rPr>
        <w:t>(6)全國性選舉投票日及行政院所屬中央各業務主管機關公告放假者。</w:t>
      </w:r>
    </w:p>
    <w:p w:rsidR="0029635F" w:rsidRPr="00524BC1" w:rsidRDefault="0029635F" w:rsidP="0029635F">
      <w:pPr>
        <w:spacing w:line="400" w:lineRule="exact"/>
        <w:ind w:left="1135" w:hanging="284"/>
        <w:jc w:val="both"/>
        <w:textDirection w:val="lrTbV"/>
        <w:rPr>
          <w:rFonts w:ascii="標楷體" w:eastAsia="標楷體"/>
        </w:rPr>
      </w:pPr>
      <w:r w:rsidRPr="00524BC1">
        <w:rPr>
          <w:rFonts w:ascii="標楷體" w:eastAsia="標楷體" w:hint="eastAsia"/>
        </w:rPr>
        <w:t>3.免計工作天之日，以不得施作或供應為原則。廠商如欲施作或供應，應先徵得機關書面同意，該日數□應；□免計入工期（由機關於招標時勾選，未勾選者，免計入工期）。</w:t>
      </w:r>
    </w:p>
    <w:p w:rsidR="0029635F" w:rsidRPr="00524BC1" w:rsidRDefault="0029635F" w:rsidP="0029635F">
      <w:pPr>
        <w:spacing w:line="400" w:lineRule="exact"/>
        <w:ind w:left="1135" w:hanging="284"/>
        <w:jc w:val="both"/>
        <w:textDirection w:val="lrTbV"/>
        <w:rPr>
          <w:rFonts w:ascii="標楷體" w:eastAsia="標楷體"/>
        </w:rPr>
      </w:pPr>
      <w:r w:rsidRPr="00524BC1">
        <w:rPr>
          <w:rFonts w:ascii="標楷體" w:eastAsia="標楷體" w:hint="eastAsia"/>
        </w:rPr>
        <w:t>4.其他：＿＿＿＿＿＿＿＿＿（由機關於招標時載明）。</w:t>
      </w:r>
    </w:p>
    <w:p w:rsidR="0029635F" w:rsidRPr="00524BC1" w:rsidRDefault="0029635F" w:rsidP="0029635F">
      <w:pPr>
        <w:spacing w:line="400" w:lineRule="exact"/>
        <w:ind w:left="1135" w:hanging="284"/>
        <w:jc w:val="both"/>
        <w:textDirection w:val="lrTbV"/>
        <w:rPr>
          <w:rFonts w:ascii="標楷體" w:eastAsia="標楷體"/>
        </w:rPr>
      </w:pPr>
      <w:r w:rsidRPr="00524BC1">
        <w:rPr>
          <w:rFonts w:ascii="標楷體" w:eastAsia="標楷體" w:hint="eastAsia"/>
        </w:rPr>
        <w:t>□前述期間全天之工作時間為上午</w:t>
      </w:r>
      <w:r w:rsidRPr="00524BC1">
        <w:rPr>
          <w:rFonts w:ascii="標楷體" w:eastAsia="標楷體" w:hint="eastAsia"/>
          <w:u w:val="single"/>
        </w:rPr>
        <w:t xml:space="preserve">    </w:t>
      </w:r>
      <w:r w:rsidRPr="00524BC1">
        <w:rPr>
          <w:rFonts w:ascii="標楷體" w:eastAsia="標楷體" w:hint="eastAsia"/>
        </w:rPr>
        <w:t>時</w:t>
      </w:r>
      <w:r w:rsidRPr="00524BC1">
        <w:rPr>
          <w:rFonts w:ascii="標楷體" w:eastAsia="標楷體" w:hint="eastAsia"/>
          <w:u w:val="single"/>
        </w:rPr>
        <w:t xml:space="preserve">    </w:t>
      </w:r>
      <w:r w:rsidRPr="00524BC1">
        <w:rPr>
          <w:rFonts w:ascii="標楷體" w:eastAsia="標楷體" w:hint="eastAsia"/>
        </w:rPr>
        <w:t>分至下午</w:t>
      </w:r>
      <w:r w:rsidRPr="00524BC1">
        <w:rPr>
          <w:rFonts w:ascii="標楷體" w:eastAsia="標楷體" w:hint="eastAsia"/>
          <w:u w:val="single"/>
        </w:rPr>
        <w:t xml:space="preserve">    </w:t>
      </w:r>
      <w:r w:rsidRPr="00524BC1">
        <w:rPr>
          <w:rFonts w:ascii="標楷體" w:eastAsia="標楷體" w:hint="eastAsia"/>
        </w:rPr>
        <w:t>時    分，中午休息時間為中午</w:t>
      </w:r>
      <w:r w:rsidRPr="00524BC1">
        <w:rPr>
          <w:rFonts w:ascii="標楷體" w:eastAsia="標楷體" w:hint="eastAsia"/>
          <w:u w:val="single"/>
        </w:rPr>
        <w:t xml:space="preserve">    </w:t>
      </w:r>
      <w:r w:rsidRPr="00524BC1">
        <w:rPr>
          <w:rFonts w:ascii="標楷體" w:eastAsia="標楷體" w:hint="eastAsia"/>
        </w:rPr>
        <w:t>時</w:t>
      </w:r>
      <w:r w:rsidRPr="00524BC1">
        <w:rPr>
          <w:rFonts w:ascii="標楷體" w:eastAsia="標楷體" w:hint="eastAsia"/>
          <w:u w:val="single"/>
        </w:rPr>
        <w:t xml:space="preserve">    </w:t>
      </w:r>
      <w:r w:rsidRPr="00524BC1">
        <w:rPr>
          <w:rFonts w:ascii="標楷體" w:eastAsia="標楷體" w:hint="eastAsia"/>
        </w:rPr>
        <w:t>分至下午</w:t>
      </w:r>
      <w:r w:rsidRPr="00524BC1">
        <w:rPr>
          <w:rFonts w:ascii="標楷體" w:eastAsia="標楷體" w:hint="eastAsia"/>
          <w:u w:val="single"/>
        </w:rPr>
        <w:t xml:space="preserve">    </w:t>
      </w:r>
      <w:r w:rsidRPr="00524BC1">
        <w:rPr>
          <w:rFonts w:ascii="標楷體" w:eastAsia="標楷體" w:hint="eastAsia"/>
        </w:rPr>
        <w:t>時</w:t>
      </w:r>
      <w:r w:rsidRPr="00524BC1">
        <w:rPr>
          <w:rFonts w:ascii="標楷體" w:eastAsia="標楷體" w:hint="eastAsia"/>
          <w:u w:val="single"/>
        </w:rPr>
        <w:t xml:space="preserve">    </w:t>
      </w:r>
      <w:r w:rsidRPr="00524BC1">
        <w:rPr>
          <w:rFonts w:ascii="標楷體" w:eastAsia="標楷體" w:hint="eastAsia"/>
        </w:rPr>
        <w:t>分；半天之工作時間為上午</w:t>
      </w:r>
      <w:r w:rsidRPr="00524BC1">
        <w:rPr>
          <w:rFonts w:ascii="標楷體" w:eastAsia="標楷體" w:hint="eastAsia"/>
          <w:u w:val="single"/>
        </w:rPr>
        <w:t xml:space="preserve">    </w:t>
      </w:r>
      <w:r w:rsidRPr="00524BC1">
        <w:rPr>
          <w:rFonts w:ascii="標楷體" w:eastAsia="標楷體" w:hint="eastAsia"/>
        </w:rPr>
        <w:t>時</w:t>
      </w:r>
      <w:r w:rsidRPr="00524BC1">
        <w:rPr>
          <w:rFonts w:ascii="標楷體" w:eastAsia="標楷體" w:hint="eastAsia"/>
          <w:u w:val="single"/>
        </w:rPr>
        <w:t xml:space="preserve">    </w:t>
      </w:r>
      <w:r w:rsidRPr="00524BC1">
        <w:rPr>
          <w:rFonts w:ascii="標楷體" w:eastAsia="標楷體" w:hint="eastAsia"/>
        </w:rPr>
        <w:t>分至下午</w:t>
      </w:r>
      <w:r w:rsidRPr="00524BC1">
        <w:rPr>
          <w:rFonts w:ascii="標楷體" w:eastAsia="標楷體" w:hint="eastAsia"/>
          <w:u w:val="single"/>
        </w:rPr>
        <w:t xml:space="preserve">    </w:t>
      </w:r>
      <w:r w:rsidRPr="00524BC1">
        <w:rPr>
          <w:rFonts w:ascii="標楷體" w:eastAsia="標楷體" w:hint="eastAsia"/>
        </w:rPr>
        <w:t>時</w:t>
      </w:r>
      <w:r w:rsidRPr="00524BC1">
        <w:rPr>
          <w:rFonts w:ascii="標楷體" w:eastAsia="標楷體" w:hint="eastAsia"/>
          <w:u w:val="single"/>
        </w:rPr>
        <w:t xml:space="preserve">    </w:t>
      </w:r>
      <w:r w:rsidRPr="00524BC1">
        <w:rPr>
          <w:rFonts w:ascii="標楷體" w:eastAsia="標楷體" w:hint="eastAsia"/>
        </w:rPr>
        <w:t>分。</w:t>
      </w:r>
    </w:p>
    <w:p w:rsidR="0029635F" w:rsidRPr="00524BC1" w:rsidRDefault="0029635F" w:rsidP="0029635F">
      <w:pPr>
        <w:pStyle w:val="31"/>
        <w:spacing w:line="400" w:lineRule="exact"/>
        <w:ind w:leftChars="100" w:left="807" w:hanging="567"/>
        <w:rPr>
          <w:rFonts w:ascii="標楷體"/>
          <w:dstrike/>
          <w:sz w:val="24"/>
        </w:rPr>
      </w:pPr>
      <w:r w:rsidRPr="00524BC1">
        <w:rPr>
          <w:rFonts w:ascii="標楷體" w:hint="eastAsia"/>
          <w:sz w:val="24"/>
        </w:rPr>
        <w:t>(三)契約如需辦理變更，其履約標的項目或數量有增減時，履約期限得由雙方視實際需要議定增減之。</w:t>
      </w:r>
    </w:p>
    <w:p w:rsidR="0029635F" w:rsidRPr="00524BC1" w:rsidRDefault="0029635F" w:rsidP="0029635F">
      <w:pPr>
        <w:pStyle w:val="31"/>
        <w:spacing w:line="400" w:lineRule="exact"/>
        <w:ind w:leftChars="100" w:left="807" w:hanging="567"/>
        <w:rPr>
          <w:rFonts w:ascii="標楷體"/>
          <w:sz w:val="24"/>
        </w:rPr>
      </w:pPr>
      <w:r w:rsidRPr="00524BC1">
        <w:rPr>
          <w:rFonts w:ascii="標楷體" w:hint="eastAsia"/>
          <w:sz w:val="24"/>
        </w:rPr>
        <w:t>(四)履約期限延期：</w:t>
      </w:r>
    </w:p>
    <w:p w:rsidR="0029635F" w:rsidRPr="00524BC1" w:rsidRDefault="0029635F" w:rsidP="0029635F">
      <w:pPr>
        <w:pStyle w:val="31"/>
        <w:spacing w:line="400" w:lineRule="exact"/>
        <w:ind w:leftChars="236" w:left="806" w:hangingChars="100" w:hanging="240"/>
        <w:rPr>
          <w:rFonts w:ascii="標楷體"/>
          <w:sz w:val="24"/>
        </w:rPr>
      </w:pPr>
      <w:r w:rsidRPr="00524BC1">
        <w:rPr>
          <w:rFonts w:ascii="標楷體" w:hint="eastAsia"/>
          <w:sz w:val="24"/>
        </w:rPr>
        <w:t>1.契約履約期間，有下列情形之一，且確非可歸責於廠商，而需展延履約期限者，廠商應於事故發生或消失後，檢具事證，儘速以書面向機關申請展延履約期限。機關得審酌其情形後，以書面同意延長履約期限，不計算逾期違約金。其事由未達半日者，以半日計；逾半日未達1日者，以1日計。</w:t>
      </w:r>
    </w:p>
    <w:p w:rsidR="0029635F" w:rsidRPr="00524BC1" w:rsidRDefault="0029635F" w:rsidP="0029635F">
      <w:pPr>
        <w:spacing w:line="400" w:lineRule="exact"/>
        <w:ind w:left="1200" w:hanging="397"/>
        <w:jc w:val="both"/>
        <w:textDirection w:val="lrTbV"/>
        <w:rPr>
          <w:rFonts w:ascii="標楷體" w:eastAsia="標楷體"/>
        </w:rPr>
      </w:pPr>
      <w:r w:rsidRPr="00524BC1">
        <w:rPr>
          <w:rFonts w:ascii="標楷體" w:eastAsia="標楷體" w:hint="eastAsia"/>
        </w:rPr>
        <w:t>(1)發生契約規定不可抗力之事故。</w:t>
      </w:r>
    </w:p>
    <w:p w:rsidR="0029635F" w:rsidRPr="00524BC1" w:rsidRDefault="0029635F" w:rsidP="0029635F">
      <w:pPr>
        <w:spacing w:line="400" w:lineRule="exact"/>
        <w:ind w:left="1200" w:hanging="397"/>
        <w:jc w:val="both"/>
        <w:textDirection w:val="lrTbV"/>
        <w:rPr>
          <w:rFonts w:ascii="標楷體" w:eastAsia="標楷體"/>
        </w:rPr>
      </w:pPr>
      <w:r w:rsidRPr="00524BC1">
        <w:rPr>
          <w:rFonts w:ascii="標楷體" w:eastAsia="標楷體" w:hint="eastAsia"/>
        </w:rPr>
        <w:t>(2)因天候影響無法施工。</w:t>
      </w:r>
    </w:p>
    <w:p w:rsidR="0029635F" w:rsidRPr="00524BC1" w:rsidRDefault="0029635F" w:rsidP="0029635F">
      <w:pPr>
        <w:spacing w:line="400" w:lineRule="exact"/>
        <w:ind w:left="1200" w:hanging="397"/>
        <w:jc w:val="both"/>
        <w:textDirection w:val="lrTbV"/>
        <w:rPr>
          <w:rFonts w:ascii="標楷體" w:eastAsia="標楷體"/>
        </w:rPr>
      </w:pPr>
      <w:r w:rsidRPr="00524BC1">
        <w:rPr>
          <w:rFonts w:ascii="標楷體" w:eastAsia="標楷體" w:hint="eastAsia"/>
        </w:rPr>
        <w:t>(3)機關要求全部或部分暫停履約。</w:t>
      </w:r>
    </w:p>
    <w:p w:rsidR="0029635F" w:rsidRPr="00524BC1" w:rsidRDefault="0029635F" w:rsidP="0029635F">
      <w:pPr>
        <w:spacing w:line="400" w:lineRule="exact"/>
        <w:ind w:left="1200" w:hanging="397"/>
        <w:jc w:val="both"/>
        <w:textDirection w:val="lrTbV"/>
        <w:rPr>
          <w:rFonts w:ascii="標楷體" w:eastAsia="標楷體"/>
        </w:rPr>
      </w:pPr>
      <w:r w:rsidRPr="00524BC1">
        <w:rPr>
          <w:rFonts w:ascii="標楷體" w:eastAsia="標楷體" w:hint="eastAsia"/>
        </w:rPr>
        <w:t>(4)因辦理契約變更或增加履約標的數量或項目。</w:t>
      </w:r>
    </w:p>
    <w:p w:rsidR="0029635F" w:rsidRPr="00524BC1" w:rsidRDefault="0029635F" w:rsidP="0029635F">
      <w:pPr>
        <w:spacing w:line="400" w:lineRule="exact"/>
        <w:ind w:left="1200" w:hanging="397"/>
        <w:jc w:val="both"/>
        <w:textDirection w:val="lrTbV"/>
        <w:rPr>
          <w:rFonts w:ascii="標楷體" w:eastAsia="標楷體"/>
        </w:rPr>
      </w:pPr>
      <w:r w:rsidRPr="00524BC1">
        <w:rPr>
          <w:rFonts w:ascii="標楷體" w:eastAsia="標楷體" w:hint="eastAsia"/>
        </w:rPr>
        <w:t>(5)機關應辦事項未及時辦妥。</w:t>
      </w:r>
    </w:p>
    <w:p w:rsidR="0029635F" w:rsidRPr="00524BC1" w:rsidRDefault="0029635F" w:rsidP="0029635F">
      <w:pPr>
        <w:spacing w:line="400" w:lineRule="exact"/>
        <w:ind w:left="1200" w:hanging="397"/>
        <w:jc w:val="both"/>
        <w:textDirection w:val="lrTbV"/>
        <w:rPr>
          <w:rFonts w:ascii="標楷體" w:eastAsia="標楷體"/>
        </w:rPr>
      </w:pPr>
      <w:r w:rsidRPr="00524BC1">
        <w:rPr>
          <w:rFonts w:ascii="標楷體" w:eastAsia="標楷體" w:hint="eastAsia"/>
        </w:rPr>
        <w:t>(6)由機關自辦或機關之其他廠商因承包契約相關履約標的之延誤而影響契約進度者。</w:t>
      </w:r>
    </w:p>
    <w:p w:rsidR="0029635F" w:rsidRPr="00524BC1" w:rsidRDefault="0029635F" w:rsidP="0029635F">
      <w:pPr>
        <w:spacing w:line="400" w:lineRule="exact"/>
        <w:ind w:left="1200" w:hanging="397"/>
        <w:jc w:val="both"/>
        <w:textDirection w:val="lrTbV"/>
        <w:rPr>
          <w:rFonts w:ascii="標楷體" w:eastAsia="標楷體"/>
        </w:rPr>
      </w:pPr>
      <w:r w:rsidRPr="00524BC1">
        <w:rPr>
          <w:rFonts w:ascii="標楷體" w:eastAsia="標楷體" w:hint="eastAsia"/>
        </w:rPr>
        <w:t>(7)其他非可歸責於廠商之情形，經機關認定者。</w:t>
      </w:r>
    </w:p>
    <w:p w:rsidR="0029635F" w:rsidRPr="00524BC1" w:rsidRDefault="0029635F" w:rsidP="0029635F">
      <w:pPr>
        <w:pStyle w:val="31"/>
        <w:spacing w:line="400" w:lineRule="exact"/>
        <w:ind w:leftChars="236" w:left="806" w:hangingChars="100" w:hanging="240"/>
        <w:rPr>
          <w:rFonts w:ascii="標楷體"/>
          <w:sz w:val="24"/>
        </w:rPr>
      </w:pPr>
      <w:r w:rsidRPr="00524BC1">
        <w:rPr>
          <w:rFonts w:ascii="標楷體" w:hint="eastAsia"/>
          <w:sz w:val="24"/>
        </w:rPr>
        <w:lastRenderedPageBreak/>
        <w:t>2.前目事故之發生，致契約全部或部分必須停止履約時，廠商應於停止履約原因消滅後立即恢復履約。其停止履約及恢復履約，廠商應儘速向機關提出書面報告。</w:t>
      </w:r>
    </w:p>
    <w:p w:rsidR="0029635F" w:rsidRPr="00524BC1" w:rsidRDefault="0029635F" w:rsidP="0029635F">
      <w:pPr>
        <w:pStyle w:val="31"/>
        <w:spacing w:line="400" w:lineRule="exact"/>
        <w:ind w:leftChars="100" w:left="807" w:hanging="567"/>
        <w:jc w:val="left"/>
        <w:rPr>
          <w:rFonts w:ascii="標楷體"/>
          <w:sz w:val="24"/>
        </w:rPr>
      </w:pPr>
      <w:r w:rsidRPr="00524BC1">
        <w:rPr>
          <w:rFonts w:ascii="標楷體" w:hint="eastAsia"/>
          <w:sz w:val="24"/>
        </w:rPr>
        <w:t>(五)期日：</w:t>
      </w:r>
    </w:p>
    <w:p w:rsidR="0029635F" w:rsidRPr="00524BC1" w:rsidRDefault="0029635F" w:rsidP="0029635F">
      <w:pPr>
        <w:spacing w:line="400" w:lineRule="exact"/>
        <w:ind w:left="1135" w:rightChars="10" w:right="24" w:hanging="284"/>
        <w:jc w:val="both"/>
        <w:rPr>
          <w:rFonts w:ascii="標楷體" w:eastAsia="標楷體"/>
        </w:rPr>
      </w:pPr>
      <w:r w:rsidRPr="00524BC1">
        <w:rPr>
          <w:rFonts w:ascii="標楷體" w:eastAsia="標楷體" w:hint="eastAsia"/>
        </w:rPr>
        <w:t>1.履約期間自指定之日起算者，應將當日算入。履約期間自指定之日後起算者，當日不計入。</w:t>
      </w:r>
    </w:p>
    <w:p w:rsidR="0029635F" w:rsidRPr="00524BC1" w:rsidRDefault="0029635F" w:rsidP="0029635F">
      <w:pPr>
        <w:spacing w:line="400" w:lineRule="exact"/>
        <w:ind w:left="1135" w:rightChars="10" w:right="24" w:hanging="284"/>
        <w:jc w:val="both"/>
        <w:rPr>
          <w:rFonts w:ascii="標楷體" w:eastAsia="標楷體"/>
        </w:rPr>
      </w:pPr>
      <w:r w:rsidRPr="00524BC1">
        <w:rPr>
          <w:rFonts w:ascii="標楷體" w:eastAsia="標楷體" w:hint="eastAsia"/>
        </w:rPr>
        <w:t xml:space="preserve">2.履約標的須於一定期間內送達機關之場所者，履約期間之末日，以機關當日下班時間為期間末日之終止。當日為機關之辦公日，但機關因故停止辦公致未達原定截止時間者，以次一辦公日之同一截止時間代之。  </w:t>
      </w:r>
    </w:p>
    <w:p w:rsidR="0029635F" w:rsidRPr="00524BC1" w:rsidRDefault="0029635F" w:rsidP="0029635F">
      <w:pPr>
        <w:spacing w:line="400" w:lineRule="exact"/>
        <w:ind w:left="482" w:hanging="482"/>
        <w:jc w:val="both"/>
        <w:textDirection w:val="lrTbV"/>
        <w:rPr>
          <w:rFonts w:ascii="標楷體" w:eastAsia="標楷體"/>
          <w:b/>
        </w:rPr>
      </w:pPr>
    </w:p>
    <w:p w:rsidR="0029635F" w:rsidRPr="00524BC1" w:rsidRDefault="0029635F" w:rsidP="0029635F">
      <w:pPr>
        <w:spacing w:line="400" w:lineRule="exact"/>
        <w:ind w:left="482" w:hanging="482"/>
        <w:jc w:val="both"/>
        <w:textDirection w:val="lrTbV"/>
        <w:rPr>
          <w:rFonts w:ascii="標楷體" w:eastAsia="標楷體"/>
          <w:b/>
        </w:rPr>
      </w:pPr>
      <w:r w:rsidRPr="00524BC1">
        <w:rPr>
          <w:rFonts w:ascii="標楷體" w:eastAsia="標楷體" w:hint="eastAsia"/>
          <w:b/>
        </w:rPr>
        <w:t>第八條  履約管理</w:t>
      </w:r>
    </w:p>
    <w:p w:rsidR="0029635F" w:rsidRPr="00524BC1" w:rsidRDefault="0029635F" w:rsidP="0029635F">
      <w:pPr>
        <w:pStyle w:val="31"/>
        <w:spacing w:line="400" w:lineRule="exact"/>
        <w:ind w:leftChars="100" w:left="722" w:hanging="482"/>
        <w:jc w:val="left"/>
        <w:rPr>
          <w:rFonts w:ascii="標楷體"/>
          <w:sz w:val="24"/>
        </w:rPr>
      </w:pPr>
      <w:r w:rsidRPr="00524BC1">
        <w:rPr>
          <w:rFonts w:ascii="標楷體" w:hint="eastAsia"/>
          <w:sz w:val="24"/>
        </w:rPr>
        <w:t>(一)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如有任一廠商因此受損者，應於事故發生後儘速書面通知機關，由機關邀集雙方協調解決。</w:t>
      </w:r>
    </w:p>
    <w:p w:rsidR="0029635F" w:rsidRPr="00524BC1" w:rsidRDefault="0029635F" w:rsidP="0029635F">
      <w:pPr>
        <w:spacing w:line="400" w:lineRule="exact"/>
        <w:ind w:left="766" w:hanging="482"/>
        <w:jc w:val="both"/>
        <w:textDirection w:val="lrTbV"/>
        <w:rPr>
          <w:rFonts w:ascii="標楷體" w:eastAsia="標楷體"/>
        </w:rPr>
      </w:pPr>
      <w:r w:rsidRPr="00524BC1">
        <w:rPr>
          <w:rFonts w:ascii="標楷體" w:eastAsia="標楷體" w:hint="eastAsia"/>
        </w:rPr>
        <w:t>(二)契約所需履約標的材料、機具、設備、工作場地設備等，除契約另有規定外，概由廠商自備。</w:t>
      </w:r>
    </w:p>
    <w:p w:rsidR="0029635F" w:rsidRPr="00524BC1" w:rsidRDefault="0029635F" w:rsidP="0029635F">
      <w:pPr>
        <w:spacing w:line="400" w:lineRule="exact"/>
        <w:ind w:left="766" w:hanging="482"/>
        <w:jc w:val="both"/>
        <w:textDirection w:val="lrTbV"/>
        <w:rPr>
          <w:rFonts w:ascii="標楷體" w:eastAsia="標楷體"/>
        </w:rPr>
      </w:pPr>
      <w:r w:rsidRPr="00524BC1">
        <w:rPr>
          <w:rFonts w:ascii="標楷體" w:eastAsia="標楷體" w:hint="eastAsia"/>
        </w:rPr>
        <w:t>(三)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rsidR="0029635F" w:rsidRPr="00524BC1" w:rsidRDefault="0029635F" w:rsidP="0029635F">
      <w:pPr>
        <w:spacing w:line="400" w:lineRule="exact"/>
        <w:ind w:left="766" w:hanging="482"/>
        <w:jc w:val="both"/>
        <w:textDirection w:val="lrTbV"/>
        <w:rPr>
          <w:rFonts w:ascii="標楷體" w:eastAsia="標楷體"/>
        </w:rPr>
      </w:pPr>
      <w:r w:rsidRPr="00524BC1">
        <w:rPr>
          <w:rFonts w:ascii="標楷體" w:eastAsia="標楷體" w:hint="eastAsia"/>
        </w:rPr>
        <w:t>(四)機關及廠商之一方未請求他方依契約履約者，不得視為或構成一方放棄請求他方依契約履約之權利。</w:t>
      </w:r>
    </w:p>
    <w:p w:rsidR="0029635F" w:rsidRPr="00524BC1" w:rsidRDefault="0029635F" w:rsidP="0029635F">
      <w:pPr>
        <w:spacing w:line="400" w:lineRule="exact"/>
        <w:ind w:left="766" w:hanging="482"/>
        <w:jc w:val="both"/>
        <w:rPr>
          <w:rFonts w:ascii="標楷體" w:eastAsia="標楷體"/>
        </w:rPr>
      </w:pPr>
      <w:r w:rsidRPr="00524BC1">
        <w:rPr>
          <w:rFonts w:ascii="標楷體" w:eastAsia="標楷體" w:hint="eastAsia"/>
        </w:rPr>
        <w:t>(五)契約內容有須保密者，廠商未經機關書面同意，不得將契約內容洩漏予與履約無關之第三人。</w:t>
      </w:r>
    </w:p>
    <w:p w:rsidR="0029635F" w:rsidRPr="00524BC1" w:rsidRDefault="0029635F" w:rsidP="0029635F">
      <w:pPr>
        <w:spacing w:line="400" w:lineRule="exact"/>
        <w:ind w:left="766" w:hanging="482"/>
        <w:jc w:val="both"/>
        <w:rPr>
          <w:rFonts w:ascii="標楷體" w:eastAsia="標楷體"/>
        </w:rPr>
      </w:pPr>
      <w:r w:rsidRPr="00524BC1">
        <w:rPr>
          <w:rFonts w:ascii="標楷體" w:eastAsia="標楷體" w:hint="eastAsia"/>
        </w:rPr>
        <w:t>(六)廠商履約期間所知悉之機關機密或任何不公開之文書、圖畫、消息、物品或其他資訊，均應保密，不得洩漏。</w:t>
      </w:r>
    </w:p>
    <w:p w:rsidR="0029635F" w:rsidRPr="00524BC1" w:rsidRDefault="0029635F" w:rsidP="0029635F">
      <w:pPr>
        <w:spacing w:line="400" w:lineRule="exact"/>
        <w:ind w:left="851" w:hanging="567"/>
        <w:jc w:val="both"/>
        <w:textDirection w:val="lrTbV"/>
        <w:rPr>
          <w:rFonts w:ascii="標楷體" w:eastAsia="標楷體"/>
        </w:rPr>
      </w:pPr>
      <w:r w:rsidRPr="00524BC1">
        <w:rPr>
          <w:rFonts w:ascii="標楷體" w:eastAsia="標楷體" w:hint="eastAsia"/>
        </w:rPr>
        <w:t>(七)轉包及分包：</w:t>
      </w:r>
    </w:p>
    <w:p w:rsidR="0029635F" w:rsidRPr="00524BC1" w:rsidRDefault="0029635F" w:rsidP="0029635F">
      <w:pPr>
        <w:pStyle w:val="31"/>
        <w:spacing w:line="400" w:lineRule="exact"/>
        <w:ind w:leftChars="100" w:left="1080" w:rightChars="10" w:right="24" w:hangingChars="350" w:hanging="840"/>
        <w:rPr>
          <w:rFonts w:ascii="標楷體"/>
          <w:sz w:val="24"/>
        </w:rPr>
      </w:pPr>
      <w:r w:rsidRPr="00524BC1">
        <w:rPr>
          <w:rFonts w:ascii="標楷體" w:hint="eastAsia"/>
          <w:sz w:val="24"/>
        </w:rPr>
        <w:t xml:space="preserve">     1.廠商不得將契約轉包。廠商亦不得以不具備履行契約分包事項能力、未依法登記或設立，或依採購法第103條規定不得參加投標或作為決標對象或作為分包廠商之廠商為分包廠商。</w:t>
      </w:r>
    </w:p>
    <w:p w:rsidR="0029635F" w:rsidRPr="00524BC1" w:rsidRDefault="0029635F" w:rsidP="0029635F">
      <w:pPr>
        <w:spacing w:line="400" w:lineRule="exact"/>
        <w:ind w:left="1135" w:rightChars="10" w:right="24" w:hanging="284"/>
        <w:jc w:val="both"/>
        <w:textDirection w:val="lrTbV"/>
        <w:rPr>
          <w:rFonts w:ascii="標楷體" w:eastAsia="標楷體"/>
        </w:rPr>
      </w:pPr>
      <w:r w:rsidRPr="00524BC1">
        <w:rPr>
          <w:rFonts w:ascii="標楷體" w:eastAsia="標楷體" w:hint="eastAsia"/>
        </w:rPr>
        <w:t>2.廠商擬分包之項目及分包廠商，機關得予審查。</w:t>
      </w:r>
    </w:p>
    <w:p w:rsidR="0029635F" w:rsidRPr="00524BC1" w:rsidRDefault="0029635F" w:rsidP="0029635F">
      <w:pPr>
        <w:spacing w:line="400" w:lineRule="exact"/>
        <w:ind w:left="1135" w:rightChars="10" w:right="24" w:hanging="284"/>
        <w:jc w:val="both"/>
        <w:textDirection w:val="lrTbV"/>
        <w:rPr>
          <w:rFonts w:ascii="標楷體" w:eastAsia="標楷體"/>
        </w:rPr>
      </w:pPr>
      <w:r w:rsidRPr="00524BC1">
        <w:rPr>
          <w:rFonts w:ascii="標楷體" w:eastAsia="標楷體" w:hint="eastAsia"/>
        </w:rPr>
        <w:t>3.廠商對於分包廠商履約之部分，仍應負完全責任。分包契約報備於機關者，亦同。</w:t>
      </w:r>
    </w:p>
    <w:p w:rsidR="0029635F" w:rsidRPr="00524BC1" w:rsidRDefault="0029635F" w:rsidP="0029635F">
      <w:pPr>
        <w:spacing w:line="400" w:lineRule="exact"/>
        <w:ind w:left="1135" w:rightChars="10" w:right="24" w:hanging="284"/>
        <w:jc w:val="both"/>
        <w:textDirection w:val="lrTbV"/>
        <w:rPr>
          <w:rFonts w:ascii="標楷體" w:eastAsia="標楷體"/>
        </w:rPr>
      </w:pPr>
      <w:r w:rsidRPr="00524BC1">
        <w:rPr>
          <w:rFonts w:ascii="標楷體" w:eastAsia="標楷體" w:hint="eastAsia"/>
        </w:rPr>
        <w:t>4.分包廠商不得將分包契約轉包。其有違反者，廠商應更換分包廠商。</w:t>
      </w:r>
    </w:p>
    <w:p w:rsidR="0029635F" w:rsidRPr="00524BC1" w:rsidRDefault="0029635F" w:rsidP="0029635F">
      <w:pPr>
        <w:pStyle w:val="31"/>
        <w:spacing w:line="400" w:lineRule="exact"/>
        <w:ind w:leftChars="100" w:left="1080" w:rightChars="10" w:right="24" w:hangingChars="350" w:hanging="840"/>
        <w:rPr>
          <w:rFonts w:ascii="標楷體"/>
          <w:sz w:val="24"/>
        </w:rPr>
      </w:pPr>
      <w:r w:rsidRPr="00524BC1">
        <w:rPr>
          <w:rFonts w:ascii="標楷體" w:hint="eastAsia"/>
          <w:sz w:val="24"/>
        </w:rPr>
        <w:t xml:space="preserve">     5.廠商違反不得轉包之規定時，機關得解除契約、終止契約或沒收保證金，並得要求損害賠償。</w:t>
      </w:r>
    </w:p>
    <w:p w:rsidR="0029635F" w:rsidRPr="00524BC1" w:rsidRDefault="0029635F" w:rsidP="0029635F">
      <w:pPr>
        <w:pStyle w:val="31"/>
        <w:spacing w:line="400" w:lineRule="exact"/>
        <w:ind w:leftChars="100" w:left="240" w:rightChars="10" w:right="24"/>
        <w:rPr>
          <w:rFonts w:ascii="標楷體"/>
          <w:sz w:val="24"/>
        </w:rPr>
      </w:pPr>
      <w:r w:rsidRPr="00524BC1">
        <w:rPr>
          <w:rFonts w:ascii="標楷體" w:hint="eastAsia"/>
          <w:sz w:val="24"/>
        </w:rPr>
        <w:t xml:space="preserve">     6.</w:t>
      </w:r>
      <w:r w:rsidRPr="00524BC1">
        <w:rPr>
          <w:rFonts w:ascii="標楷體" w:hint="eastAsia"/>
          <w:spacing w:val="4"/>
          <w:sz w:val="24"/>
        </w:rPr>
        <w:t>前目轉包廠商與廠商對機關負連帶履行及賠償責任。再轉包者，亦同。</w:t>
      </w:r>
    </w:p>
    <w:p w:rsidR="0029635F" w:rsidRPr="00524BC1" w:rsidRDefault="0029635F" w:rsidP="0029635F">
      <w:pPr>
        <w:spacing w:line="400" w:lineRule="exact"/>
        <w:ind w:left="766" w:hanging="482"/>
        <w:jc w:val="both"/>
        <w:textDirection w:val="lrTbV"/>
        <w:rPr>
          <w:rFonts w:ascii="標楷體" w:eastAsia="標楷體"/>
        </w:rPr>
      </w:pPr>
      <w:r w:rsidRPr="00524BC1">
        <w:rPr>
          <w:rFonts w:ascii="標楷體" w:eastAsia="標楷體" w:hint="eastAsia"/>
        </w:rPr>
        <w:t>(八)廠商及分包廠商履約，不得有下列情形：僱用無工作權之人員、供應不法來源之履約標的、使用非法車輛或工具、提供不實證明、違反人口販運防制法、非法棄置廢棄物或其</w:t>
      </w:r>
      <w:r w:rsidRPr="00524BC1">
        <w:rPr>
          <w:rFonts w:ascii="標楷體" w:eastAsia="標楷體" w:hint="eastAsia"/>
        </w:rPr>
        <w:lastRenderedPageBreak/>
        <w:t>他不法或不當行為。</w:t>
      </w:r>
    </w:p>
    <w:p w:rsidR="0029635F" w:rsidRPr="00524BC1" w:rsidRDefault="0029635F" w:rsidP="0029635F">
      <w:pPr>
        <w:spacing w:line="400" w:lineRule="exact"/>
        <w:ind w:left="851" w:hanging="567"/>
        <w:jc w:val="both"/>
        <w:textDirection w:val="lrTbV"/>
        <w:rPr>
          <w:rFonts w:ascii="標楷體" w:eastAsia="標楷體"/>
        </w:rPr>
      </w:pPr>
      <w:r w:rsidRPr="00524BC1">
        <w:rPr>
          <w:rFonts w:ascii="標楷體" w:eastAsia="標楷體" w:hint="eastAsia"/>
        </w:rPr>
        <w:t>(九)廠商應對其履約場所作業及履約方法之適當性、可靠性及安全性負完全責任。</w:t>
      </w:r>
    </w:p>
    <w:p w:rsidR="0029635F" w:rsidRPr="00524BC1" w:rsidRDefault="0029635F" w:rsidP="0029635F">
      <w:pPr>
        <w:spacing w:line="400" w:lineRule="exact"/>
        <w:ind w:left="766" w:hanging="482"/>
        <w:jc w:val="both"/>
        <w:textDirection w:val="lrTbV"/>
        <w:rPr>
          <w:rFonts w:ascii="標楷體" w:eastAsia="標楷體"/>
        </w:rPr>
      </w:pPr>
      <w:r w:rsidRPr="00524BC1">
        <w:rPr>
          <w:rFonts w:ascii="標楷體" w:eastAsia="標楷體" w:hint="eastAsia"/>
        </w:rPr>
        <w:t>(十)廠商之履約場所作業有發生意外事件之虞時，廠商應立即採取防範措施。發生意外時，應立即採取搶救、復原、重建及對機關與第三人之賠償等措施。</w:t>
      </w:r>
    </w:p>
    <w:p w:rsidR="0029635F" w:rsidRPr="00524BC1" w:rsidRDefault="0029635F" w:rsidP="0029635F">
      <w:pPr>
        <w:spacing w:line="400" w:lineRule="exact"/>
        <w:ind w:left="993" w:hanging="709"/>
        <w:jc w:val="both"/>
        <w:rPr>
          <w:rFonts w:ascii="標楷體" w:eastAsia="標楷體"/>
        </w:rPr>
      </w:pPr>
      <w:r w:rsidRPr="00524BC1">
        <w:rPr>
          <w:rFonts w:ascii="標楷體" w:eastAsia="標楷體" w:hint="eastAsia"/>
        </w:rPr>
        <w:t>(十一)機關於廠商履約中，若可預見其履約瑕疵，或其有其他違反契約之情事者，得通知廠商限期改善。</w:t>
      </w:r>
    </w:p>
    <w:p w:rsidR="0029635F" w:rsidRPr="00524BC1" w:rsidRDefault="0029635F" w:rsidP="0029635F">
      <w:pPr>
        <w:spacing w:line="400" w:lineRule="exact"/>
        <w:ind w:left="1135" w:hanging="851"/>
        <w:jc w:val="both"/>
        <w:rPr>
          <w:rFonts w:ascii="標楷體" w:eastAsia="標楷體"/>
        </w:rPr>
      </w:pPr>
      <w:r w:rsidRPr="00524BC1">
        <w:rPr>
          <w:rFonts w:ascii="標楷體" w:eastAsia="標楷體" w:hint="eastAsia"/>
        </w:rPr>
        <w:t>(十二)廠商不於前款期限內，依照改善或履行者，機關得採行下列措施：</w:t>
      </w:r>
    </w:p>
    <w:p w:rsidR="0029635F" w:rsidRPr="00524BC1" w:rsidRDefault="0029635F" w:rsidP="0029635F">
      <w:pPr>
        <w:spacing w:line="400" w:lineRule="exact"/>
        <w:ind w:left="1701" w:right="57" w:hanging="567"/>
        <w:jc w:val="both"/>
        <w:textDirection w:val="lrTbV"/>
        <w:rPr>
          <w:rFonts w:ascii="標楷體" w:eastAsia="標楷體"/>
        </w:rPr>
      </w:pPr>
      <w:r w:rsidRPr="00524BC1">
        <w:rPr>
          <w:rFonts w:ascii="標楷體" w:eastAsia="標楷體" w:hint="eastAsia"/>
        </w:rPr>
        <w:t>1.使第三人改善或繼續其工作，其危險及費用，均由廠商負擔。</w:t>
      </w:r>
    </w:p>
    <w:p w:rsidR="0029635F" w:rsidRPr="00524BC1" w:rsidRDefault="0029635F" w:rsidP="0029635F">
      <w:pPr>
        <w:spacing w:line="400" w:lineRule="exact"/>
        <w:ind w:left="1701" w:right="57" w:hanging="567"/>
        <w:jc w:val="both"/>
        <w:rPr>
          <w:rFonts w:ascii="標楷體" w:eastAsia="標楷體"/>
        </w:rPr>
      </w:pPr>
      <w:r w:rsidRPr="00524BC1">
        <w:rPr>
          <w:rFonts w:ascii="標楷體" w:eastAsia="標楷體" w:hint="eastAsia"/>
        </w:rPr>
        <w:t>2.終止或解除契約，並得請求損害賠償。</w:t>
      </w:r>
    </w:p>
    <w:p w:rsidR="0029635F" w:rsidRPr="00524BC1" w:rsidRDefault="0029635F" w:rsidP="0029635F">
      <w:pPr>
        <w:pStyle w:val="a4"/>
        <w:tabs>
          <w:tab w:val="clear" w:pos="1287"/>
        </w:tabs>
        <w:spacing w:line="400" w:lineRule="exact"/>
        <w:ind w:left="1701" w:hanging="567"/>
        <w:rPr>
          <w:rFonts w:ascii="標楷體" w:eastAsia="標楷體"/>
          <w:sz w:val="24"/>
          <w:szCs w:val="24"/>
        </w:rPr>
      </w:pPr>
      <w:r w:rsidRPr="00524BC1">
        <w:rPr>
          <w:rFonts w:ascii="標楷體" w:eastAsia="標楷體" w:hint="eastAsia"/>
          <w:sz w:val="24"/>
          <w:szCs w:val="24"/>
        </w:rPr>
        <w:t>3.通知廠商暫停履約。</w:t>
      </w:r>
    </w:p>
    <w:p w:rsidR="0029635F" w:rsidRPr="00524BC1" w:rsidRDefault="0029635F" w:rsidP="0029635F">
      <w:pPr>
        <w:spacing w:line="400" w:lineRule="exact"/>
        <w:ind w:left="993" w:hanging="709"/>
        <w:jc w:val="both"/>
        <w:rPr>
          <w:rFonts w:ascii="標楷體" w:eastAsia="標楷體"/>
        </w:rPr>
      </w:pPr>
      <w:r w:rsidRPr="00524BC1">
        <w:rPr>
          <w:rFonts w:ascii="標楷體" w:eastAsia="標楷體" w:hint="eastAsia"/>
        </w:rPr>
        <w:t>(十三)機關提供之履約場所，各得標廠商有共同使用之需要者，廠商不得拒絕與其他廠商共同使用。</w:t>
      </w:r>
    </w:p>
    <w:p w:rsidR="0029635F" w:rsidRPr="00524BC1" w:rsidRDefault="0029635F" w:rsidP="0029635F">
      <w:pPr>
        <w:spacing w:line="400" w:lineRule="exact"/>
        <w:ind w:left="993" w:hanging="709"/>
        <w:jc w:val="both"/>
        <w:textDirection w:val="lrTbV"/>
        <w:rPr>
          <w:rFonts w:ascii="標楷體" w:eastAsia="標楷體"/>
          <w:u w:val="single"/>
        </w:rPr>
      </w:pPr>
      <w:r w:rsidRPr="00524BC1">
        <w:rPr>
          <w:rFonts w:ascii="標楷體" w:eastAsia="標楷體" w:hint="eastAsia"/>
        </w:rPr>
        <w:t>(十四)機關提供或將其所有之財物供廠商加工、改善或維修，其須將標的運出機關場所者，該財物之滅失、減損或遭侵占時，廠商應負賠償責任。機關並得視實際需要規定廠商繳納與標的等值或一定金額之保證金</w:t>
      </w:r>
      <w:r w:rsidRPr="00524BC1">
        <w:rPr>
          <w:rFonts w:ascii="標楷體" w:eastAsia="標楷體" w:hint="eastAsia"/>
          <w:u w:val="single"/>
        </w:rPr>
        <w:t xml:space="preserve">　　　　　   </w:t>
      </w:r>
      <w:r w:rsidRPr="00524BC1">
        <w:rPr>
          <w:rFonts w:ascii="標楷體" w:eastAsia="標楷體" w:hint="eastAsia"/>
        </w:rPr>
        <w:t>(由機關視需要於招標時載明)。</w:t>
      </w:r>
    </w:p>
    <w:p w:rsidR="0029635F" w:rsidRPr="00524BC1" w:rsidRDefault="0029635F" w:rsidP="0029635F">
      <w:pPr>
        <w:spacing w:line="400" w:lineRule="exact"/>
        <w:ind w:left="1135" w:hanging="851"/>
        <w:jc w:val="both"/>
        <w:textDirection w:val="lrTbV"/>
        <w:rPr>
          <w:rFonts w:ascii="標楷體" w:eastAsia="標楷體"/>
        </w:rPr>
      </w:pPr>
      <w:r w:rsidRPr="00524BC1">
        <w:rPr>
          <w:rFonts w:ascii="標楷體" w:eastAsia="標楷體" w:hint="eastAsia"/>
        </w:rPr>
        <w:t>(十五)履約所需臨時場所，除另有規定外，由廠商自理。</w:t>
      </w:r>
    </w:p>
    <w:p w:rsidR="0029635F" w:rsidRPr="00524BC1" w:rsidRDefault="0029635F" w:rsidP="0029635F">
      <w:pPr>
        <w:spacing w:line="400" w:lineRule="exact"/>
        <w:ind w:left="1135" w:hanging="851"/>
        <w:jc w:val="both"/>
        <w:rPr>
          <w:rFonts w:ascii="標楷體" w:eastAsia="標楷體"/>
        </w:rPr>
      </w:pPr>
      <w:r w:rsidRPr="00524BC1">
        <w:rPr>
          <w:rFonts w:ascii="標楷體" w:eastAsia="標楷體" w:hint="eastAsia"/>
        </w:rPr>
        <w:t>(十六)廠商履約人員對於所應履約之工作有不適任之情形者，機關得要求更換，廠商不得拒絕。</w:t>
      </w:r>
    </w:p>
    <w:p w:rsidR="0029635F" w:rsidRPr="00524BC1" w:rsidRDefault="0029635F" w:rsidP="0029635F">
      <w:pPr>
        <w:spacing w:line="400" w:lineRule="exact"/>
        <w:ind w:left="1135" w:hanging="851"/>
        <w:jc w:val="both"/>
        <w:rPr>
          <w:rFonts w:ascii="標楷體" w:eastAsia="標楷體"/>
          <w:b/>
        </w:rPr>
      </w:pPr>
      <w:r w:rsidRPr="00524BC1">
        <w:rPr>
          <w:rFonts w:ascii="標楷體" w:eastAsia="標楷體" w:hint="eastAsia"/>
        </w:rPr>
        <w:t>(十七)派遣</w:t>
      </w:r>
      <w:r w:rsidRPr="00524BC1">
        <w:rPr>
          <w:rFonts w:ascii="標楷體" w:eastAsia="標楷體" w:hint="eastAsia"/>
          <w:bCs/>
        </w:rPr>
        <w:t>勞工權益保障：</w:t>
      </w:r>
    </w:p>
    <w:p w:rsidR="0029635F" w:rsidRPr="00524BC1" w:rsidRDefault="0029635F" w:rsidP="0029635F">
      <w:pPr>
        <w:numPr>
          <w:ilvl w:val="0"/>
          <w:numId w:val="20"/>
        </w:numPr>
        <w:adjustRightInd w:val="0"/>
        <w:spacing w:line="400" w:lineRule="exact"/>
        <w:jc w:val="both"/>
        <w:textAlignment w:val="baseline"/>
        <w:rPr>
          <w:rFonts w:ascii="標楷體" w:eastAsia="標楷體"/>
        </w:rPr>
      </w:pPr>
      <w:r w:rsidRPr="00524BC1">
        <w:rPr>
          <w:rFonts w:ascii="標楷體" w:eastAsia="標楷體" w:hint="eastAsia"/>
        </w:rPr>
        <w:t>廠商對其派至機關提供勞務之派遣勞工，應訂立書面勞動契約，其內容包含勞動條件、就業與性別歧視禁止、性騷擾防治、遵守義務、違反責任及應注意事項等派遣勞工在機關工作期間之權益與義務事項，並將該契約影本於簽約後_____日內（由機關衡酌個案情形自行填列，未載明者為10日）或機關另外通知之期限內送機關備查。勞動契約如有缺漏或違反相關勞動法令，機關應要求廠商補正。</w:t>
      </w:r>
    </w:p>
    <w:p w:rsidR="0029635F" w:rsidRPr="00524BC1" w:rsidRDefault="0029635F" w:rsidP="0029635F">
      <w:pPr>
        <w:numPr>
          <w:ilvl w:val="0"/>
          <w:numId w:val="20"/>
        </w:numPr>
        <w:adjustRightInd w:val="0"/>
        <w:spacing w:line="400" w:lineRule="exact"/>
        <w:jc w:val="both"/>
        <w:textAlignment w:val="baseline"/>
        <w:rPr>
          <w:rFonts w:ascii="標楷體" w:eastAsia="標楷體" w:hAnsi="標楷體"/>
        </w:rPr>
      </w:pPr>
      <w:r w:rsidRPr="00524BC1">
        <w:rPr>
          <w:rFonts w:ascii="標楷體" w:eastAsia="標楷體" w:hAnsi="標楷體" w:hint="eastAsia"/>
        </w:rPr>
        <w:t>廠商對其派至機關提供勞務之派遣勞工，應依法給付薪資，依法投保勞工保險、就業保險、全民健康保險及提繳勞工退休金，並依規定繳納前述保險之保險費及提繳勞工退休金。另廠商為自營作業者時，應提出勞工保險及全民健康保險投保證明文件。如依法不得參加勞工保險者，應提出履約期間參加含有傷害、失能及死亡保障之商業保險相關證明文件。</w:t>
      </w:r>
    </w:p>
    <w:p w:rsidR="0029635F" w:rsidRPr="00524BC1" w:rsidRDefault="0029635F" w:rsidP="0029635F">
      <w:pPr>
        <w:numPr>
          <w:ilvl w:val="0"/>
          <w:numId w:val="20"/>
        </w:numPr>
        <w:adjustRightInd w:val="0"/>
        <w:spacing w:line="400" w:lineRule="exact"/>
        <w:jc w:val="both"/>
        <w:textAlignment w:val="baseline"/>
        <w:rPr>
          <w:rFonts w:ascii="標楷體" w:eastAsia="標楷體" w:hAnsi="標楷體"/>
        </w:rPr>
      </w:pPr>
      <w:r w:rsidRPr="00524BC1">
        <w:rPr>
          <w:rFonts w:ascii="標楷體" w:eastAsia="標楷體" w:hAnsi="標楷體" w:hint="eastAsia"/>
        </w:rPr>
        <w:t>廠商應於簽約後_____日內（由機關衡酌個案情形自行填列），檢具派至機關提供勞務之派遣勞工名冊（包括勞工姓名、出生年月日、身分證字號及住址）、勞工保險被保險人投保資料表(明細)影本及切結書（具結已依法為其派遣勞工投保勞工保險、就業保險、全民健康保險及提繳勞工退休金，並依規定繳納前述保險之保險費及提繳勞工退休金）送機關備查。</w:t>
      </w:r>
    </w:p>
    <w:p w:rsidR="0029635F" w:rsidRPr="00524BC1" w:rsidRDefault="0029635F" w:rsidP="0029635F">
      <w:pPr>
        <w:numPr>
          <w:ilvl w:val="0"/>
          <w:numId w:val="20"/>
        </w:numPr>
        <w:adjustRightInd w:val="0"/>
        <w:spacing w:line="400" w:lineRule="exact"/>
        <w:jc w:val="both"/>
        <w:textAlignment w:val="baseline"/>
        <w:rPr>
          <w:rFonts w:ascii="標楷體" w:eastAsia="標楷體" w:hAnsi="標楷體"/>
        </w:rPr>
      </w:pPr>
      <w:r w:rsidRPr="00524BC1">
        <w:rPr>
          <w:rFonts w:ascii="標楷體" w:eastAsia="標楷體" w:hAnsi="標楷體" w:hint="eastAsia"/>
        </w:rPr>
        <w:t>機關發現廠商未依法為其派至機關提供勞務之派遣勞工，投保勞工保險、就業保險、全民健康保險及提繳勞工退休金或違反勞動基準法及性別工作平等法情事者，應限期改正，並通知目的事業主管機關依法處理。上開勞工如受有損害，由廠商負責賠償派遣勞工之損害。</w:t>
      </w:r>
    </w:p>
    <w:p w:rsidR="0029635F" w:rsidRPr="00524BC1" w:rsidRDefault="0029635F" w:rsidP="0029635F">
      <w:pPr>
        <w:numPr>
          <w:ilvl w:val="0"/>
          <w:numId w:val="20"/>
        </w:numPr>
        <w:adjustRightInd w:val="0"/>
        <w:spacing w:line="400" w:lineRule="exact"/>
        <w:jc w:val="both"/>
        <w:textAlignment w:val="baseline"/>
        <w:rPr>
          <w:rFonts w:ascii="標楷體" w:eastAsia="標楷體" w:hAnsi="標楷體"/>
        </w:rPr>
      </w:pPr>
      <w:r w:rsidRPr="00524BC1">
        <w:rPr>
          <w:rFonts w:ascii="標楷體" w:eastAsia="標楷體" w:hAnsi="標楷體" w:hint="eastAsia"/>
        </w:rPr>
        <w:lastRenderedPageBreak/>
        <w:t>廠商對於派至機關提供勞務之派遣勞工，其請假、特別休假(含年資併計給予)、加班(延長工作時間)及年終獎金(獎金或分配紅利)等工資給付之勞動條件，應依勞動基準法暨其施行細則、勞工請假規則及性別工作平等法規定辦理。</w:t>
      </w:r>
    </w:p>
    <w:p w:rsidR="0029635F" w:rsidRPr="00524BC1" w:rsidRDefault="0029635F" w:rsidP="0029635F">
      <w:pPr>
        <w:numPr>
          <w:ilvl w:val="0"/>
          <w:numId w:val="20"/>
        </w:numPr>
        <w:adjustRightInd w:val="0"/>
        <w:spacing w:line="400" w:lineRule="exact"/>
        <w:jc w:val="both"/>
        <w:textAlignment w:val="baseline"/>
        <w:rPr>
          <w:rFonts w:ascii="標楷體" w:eastAsia="標楷體" w:hAnsi="標楷體"/>
        </w:rPr>
      </w:pPr>
      <w:r w:rsidRPr="00524BC1">
        <w:rPr>
          <w:rFonts w:ascii="標楷體" w:eastAsia="標楷體" w:hAnsi="標楷體" w:hint="eastAsia"/>
        </w:rPr>
        <w:t>廠商對於派至機關提供勞務之派遣勞工，應落實性別工作平等法之性別歧視禁止、性騷擾防治及性別工作平等措施規定。</w:t>
      </w:r>
    </w:p>
    <w:p w:rsidR="0029635F" w:rsidRPr="00524BC1" w:rsidRDefault="0029635F" w:rsidP="0029635F">
      <w:pPr>
        <w:numPr>
          <w:ilvl w:val="0"/>
          <w:numId w:val="20"/>
        </w:numPr>
        <w:adjustRightInd w:val="0"/>
        <w:spacing w:line="400" w:lineRule="exact"/>
        <w:jc w:val="both"/>
        <w:textAlignment w:val="baseline"/>
        <w:rPr>
          <w:rFonts w:ascii="標楷體" w:eastAsia="標楷體" w:hAnsi="標楷體"/>
          <w:b/>
        </w:rPr>
      </w:pPr>
      <w:r w:rsidRPr="00524BC1">
        <w:rPr>
          <w:rFonts w:ascii="標楷體" w:eastAsia="標楷體" w:hAnsi="標楷體" w:hint="eastAsia"/>
        </w:rPr>
        <w:t>機關將每月抽訪派遣勞工，瞭解廠商是否如期依約履行其保障勞工權益之義務。訂有後續擴充採購之條件者，抽訪結果並將作為是否與廠商續約之依據。</w:t>
      </w:r>
    </w:p>
    <w:p w:rsidR="0029635F" w:rsidRPr="00524BC1" w:rsidRDefault="0029635F" w:rsidP="0029635F">
      <w:pPr>
        <w:numPr>
          <w:ilvl w:val="0"/>
          <w:numId w:val="20"/>
        </w:numPr>
        <w:adjustRightInd w:val="0"/>
        <w:spacing w:line="400" w:lineRule="exact"/>
        <w:jc w:val="both"/>
        <w:textAlignment w:val="baseline"/>
        <w:rPr>
          <w:rFonts w:ascii="標楷體" w:eastAsia="標楷體" w:hAnsi="標楷體"/>
        </w:rPr>
      </w:pPr>
      <w:r w:rsidRPr="00524BC1">
        <w:rPr>
          <w:rFonts w:ascii="標楷體" w:eastAsia="標楷體" w:hAnsi="標楷體" w:hint="eastAsia"/>
        </w:rPr>
        <w:t>機關發現廠商未依約履行保障勞工權益之義務，經機關查證屬實，除有不可抗力原因經機關書面同意者外，計算懲罰性違約金，其情形如下。本目所定懲罰性違約金，每點新臺幣______元（由機關於招標時載明，未載明者每點以新臺幣伍佰元計），其總額以契約價金總額之20%為上限（以下各子目所載計罰點數，各機關得於招標文件視個案需要調整之）：</w:t>
      </w:r>
    </w:p>
    <w:p w:rsidR="0029635F" w:rsidRPr="00524BC1" w:rsidRDefault="0029635F" w:rsidP="0029635F">
      <w:pPr>
        <w:kinsoku w:val="0"/>
        <w:overflowPunct w:val="0"/>
        <w:autoSpaceDE w:val="0"/>
        <w:autoSpaceDN w:val="0"/>
        <w:spacing w:line="360" w:lineRule="exact"/>
        <w:ind w:leftChars="607" w:left="1827" w:hangingChars="154" w:hanging="370"/>
        <w:rPr>
          <w:rFonts w:ascii="標楷體" w:eastAsia="標楷體" w:hAnsi="標楷體"/>
          <w:snapToGrid w:val="0"/>
          <w:kern w:val="0"/>
        </w:rPr>
      </w:pPr>
      <w:r w:rsidRPr="00524BC1">
        <w:rPr>
          <w:rFonts w:ascii="標楷體" w:eastAsia="標楷體" w:hAnsi="標楷體" w:hint="eastAsia"/>
          <w:snapToGrid w:val="0"/>
          <w:kern w:val="0"/>
        </w:rPr>
        <w:t>(1)未依第1目或第10目約定辦理者，</w:t>
      </w:r>
      <w:r w:rsidRPr="00524BC1">
        <w:rPr>
          <w:rFonts w:ascii="標楷體" w:eastAsia="標楷體" w:hAnsi="標楷體" w:hint="eastAsia"/>
          <w:b/>
          <w:snapToGrid w:val="0"/>
          <w:kern w:val="0"/>
        </w:rPr>
        <w:t>每一人計罰1點</w:t>
      </w:r>
      <w:r w:rsidRPr="00524BC1">
        <w:rPr>
          <w:rFonts w:ascii="標楷體" w:eastAsia="標楷體" w:hAnsi="標楷體" w:hint="eastAsia"/>
          <w:snapToGrid w:val="0"/>
          <w:kern w:val="0"/>
        </w:rPr>
        <w:t>，限期改正仍未改正者，按次連續計罰。</w:t>
      </w:r>
    </w:p>
    <w:p w:rsidR="0029635F" w:rsidRPr="00524BC1" w:rsidRDefault="0029635F" w:rsidP="0029635F">
      <w:pPr>
        <w:kinsoku w:val="0"/>
        <w:overflowPunct w:val="0"/>
        <w:autoSpaceDE w:val="0"/>
        <w:autoSpaceDN w:val="0"/>
        <w:spacing w:line="360" w:lineRule="exact"/>
        <w:ind w:leftChars="607" w:left="1827" w:hangingChars="154" w:hanging="370"/>
        <w:rPr>
          <w:rFonts w:ascii="標楷體" w:eastAsia="標楷體" w:hAnsi="標楷體"/>
          <w:snapToGrid w:val="0"/>
          <w:kern w:val="0"/>
        </w:rPr>
      </w:pPr>
      <w:r w:rsidRPr="00524BC1">
        <w:rPr>
          <w:rFonts w:ascii="標楷體" w:eastAsia="標楷體" w:hAnsi="標楷體" w:hint="eastAsia"/>
          <w:snapToGrid w:val="0"/>
          <w:kern w:val="0"/>
        </w:rPr>
        <w:t>(2)未依第2目約定辦理者，</w:t>
      </w:r>
      <w:r w:rsidRPr="00524BC1">
        <w:rPr>
          <w:rFonts w:ascii="標楷體" w:eastAsia="標楷體" w:hAnsi="標楷體" w:hint="eastAsia"/>
          <w:b/>
          <w:snapToGrid w:val="0"/>
          <w:kern w:val="0"/>
        </w:rPr>
        <w:t>每一人月依每一事項（例如未依法投保勞工保險）計罰1點</w:t>
      </w:r>
      <w:r w:rsidRPr="00524BC1">
        <w:rPr>
          <w:rFonts w:ascii="標楷體" w:eastAsia="標楷體" w:hAnsi="標楷體" w:hint="eastAsia"/>
          <w:snapToGrid w:val="0"/>
          <w:kern w:val="0"/>
        </w:rPr>
        <w:t>。</w:t>
      </w:r>
    </w:p>
    <w:p w:rsidR="0029635F" w:rsidRPr="00524BC1" w:rsidRDefault="0029635F" w:rsidP="0029635F">
      <w:pPr>
        <w:kinsoku w:val="0"/>
        <w:overflowPunct w:val="0"/>
        <w:autoSpaceDE w:val="0"/>
        <w:autoSpaceDN w:val="0"/>
        <w:spacing w:line="360" w:lineRule="exact"/>
        <w:ind w:leftChars="607" w:left="1827" w:hangingChars="154" w:hanging="370"/>
        <w:rPr>
          <w:rFonts w:ascii="標楷體" w:eastAsia="標楷體" w:hAnsi="標楷體"/>
          <w:snapToGrid w:val="0"/>
          <w:kern w:val="0"/>
        </w:rPr>
      </w:pPr>
      <w:r w:rsidRPr="00524BC1">
        <w:rPr>
          <w:rFonts w:ascii="標楷體" w:eastAsia="標楷體" w:hAnsi="標楷體" w:hint="eastAsia"/>
          <w:snapToGrid w:val="0"/>
          <w:kern w:val="0"/>
        </w:rPr>
        <w:t>(3)未依第3目約定辦理者，</w:t>
      </w:r>
      <w:r w:rsidRPr="00524BC1">
        <w:rPr>
          <w:rFonts w:ascii="標楷體" w:eastAsia="標楷體" w:hAnsi="標楷體" w:hint="eastAsia"/>
          <w:b/>
          <w:snapToGrid w:val="0"/>
          <w:kern w:val="0"/>
        </w:rPr>
        <w:t>每逾一日計罰1點</w:t>
      </w:r>
      <w:r w:rsidRPr="00524BC1">
        <w:rPr>
          <w:rFonts w:ascii="標楷體" w:eastAsia="標楷體" w:hAnsi="標楷體" w:hint="eastAsia"/>
          <w:snapToGrid w:val="0"/>
          <w:kern w:val="0"/>
        </w:rPr>
        <w:t>。</w:t>
      </w:r>
    </w:p>
    <w:p w:rsidR="0029635F" w:rsidRPr="00524BC1" w:rsidRDefault="0029635F" w:rsidP="0029635F">
      <w:pPr>
        <w:kinsoku w:val="0"/>
        <w:overflowPunct w:val="0"/>
        <w:autoSpaceDE w:val="0"/>
        <w:autoSpaceDN w:val="0"/>
        <w:spacing w:line="360" w:lineRule="exact"/>
        <w:ind w:leftChars="607" w:left="1827" w:hangingChars="154" w:hanging="370"/>
        <w:rPr>
          <w:rFonts w:ascii="標楷體" w:eastAsia="標楷體" w:hAnsi="標楷體"/>
          <w:snapToGrid w:val="0"/>
          <w:kern w:val="0"/>
        </w:rPr>
      </w:pPr>
      <w:r w:rsidRPr="00524BC1">
        <w:rPr>
          <w:rFonts w:ascii="標楷體" w:eastAsia="標楷體" w:hAnsi="標楷體" w:hint="eastAsia"/>
          <w:snapToGrid w:val="0"/>
          <w:kern w:val="0"/>
        </w:rPr>
        <w:t>(4)未依第5目、第6目、第9目、第11目約定辦理者，</w:t>
      </w:r>
      <w:r w:rsidRPr="00524BC1">
        <w:rPr>
          <w:rFonts w:ascii="標楷體" w:eastAsia="標楷體" w:hAnsi="標楷體" w:hint="eastAsia"/>
          <w:b/>
          <w:snapToGrid w:val="0"/>
          <w:kern w:val="0"/>
        </w:rPr>
        <w:t>每一人依每一事件計罰1點</w:t>
      </w:r>
      <w:r w:rsidRPr="00524BC1">
        <w:rPr>
          <w:rFonts w:ascii="標楷體" w:eastAsia="標楷體" w:hAnsi="標楷體" w:hint="eastAsia"/>
          <w:snapToGrid w:val="0"/>
          <w:kern w:val="0"/>
        </w:rPr>
        <w:t>。</w:t>
      </w:r>
    </w:p>
    <w:p w:rsidR="0029635F" w:rsidRPr="00524BC1" w:rsidRDefault="0029635F" w:rsidP="0029635F">
      <w:pPr>
        <w:numPr>
          <w:ilvl w:val="0"/>
          <w:numId w:val="20"/>
        </w:numPr>
        <w:adjustRightInd w:val="0"/>
        <w:spacing w:line="400" w:lineRule="exact"/>
        <w:jc w:val="both"/>
        <w:textAlignment w:val="baseline"/>
        <w:rPr>
          <w:rFonts w:ascii="標楷體" w:eastAsia="標楷體" w:hAnsi="標楷體"/>
        </w:rPr>
      </w:pPr>
      <w:r w:rsidRPr="00524BC1">
        <w:rPr>
          <w:rFonts w:ascii="標楷體" w:eastAsia="標楷體" w:hAnsi="標楷體" w:hint="eastAsia"/>
        </w:rPr>
        <w:t>廠商不得因派遣勞工提出申訴（含性騷擾）或協助他人申訴（含性騷擾），而予以解僱、調職或其他不利之處分。</w:t>
      </w:r>
    </w:p>
    <w:p w:rsidR="0029635F" w:rsidRPr="00524BC1" w:rsidRDefault="0029635F" w:rsidP="0029635F">
      <w:pPr>
        <w:numPr>
          <w:ilvl w:val="0"/>
          <w:numId w:val="20"/>
        </w:numPr>
        <w:tabs>
          <w:tab w:val="clear" w:pos="1484"/>
          <w:tab w:val="num" w:pos="1568"/>
        </w:tabs>
        <w:adjustRightInd w:val="0"/>
        <w:spacing w:line="400" w:lineRule="exact"/>
        <w:ind w:left="1568" w:hanging="444"/>
        <w:jc w:val="both"/>
        <w:textAlignment w:val="baseline"/>
        <w:rPr>
          <w:rFonts w:ascii="標楷體" w:eastAsia="標楷體" w:hAnsi="標楷體"/>
        </w:rPr>
      </w:pPr>
      <w:r w:rsidRPr="00524BC1">
        <w:rPr>
          <w:rFonts w:ascii="標楷體" w:eastAsia="標楷體" w:hAnsi="標楷體" w:hint="eastAsia"/>
        </w:rPr>
        <w:t>廠商應教育並促使派遣勞工於派遣期間遵守機關之合理指揮監督，並遵守機關包括工作規則等內部規定。</w:t>
      </w:r>
    </w:p>
    <w:p w:rsidR="0029635F" w:rsidRPr="00524BC1" w:rsidRDefault="0029635F" w:rsidP="0029635F">
      <w:pPr>
        <w:numPr>
          <w:ilvl w:val="0"/>
          <w:numId w:val="20"/>
        </w:numPr>
        <w:tabs>
          <w:tab w:val="clear" w:pos="1484"/>
          <w:tab w:val="num" w:pos="1568"/>
        </w:tabs>
        <w:adjustRightInd w:val="0"/>
        <w:spacing w:line="400" w:lineRule="exact"/>
        <w:ind w:left="1568" w:hanging="444"/>
        <w:jc w:val="both"/>
        <w:textAlignment w:val="baseline"/>
        <w:rPr>
          <w:rFonts w:ascii="標楷體" w:eastAsia="標楷體" w:hAnsi="標楷體"/>
        </w:rPr>
      </w:pPr>
      <w:r w:rsidRPr="00524BC1">
        <w:rPr>
          <w:rFonts w:ascii="標楷體" w:eastAsia="標楷體" w:hAnsi="標楷體" w:hint="eastAsia"/>
        </w:rPr>
        <w:t>廠商對其派至機關提供勞務之派遣勞工，應管制其每日及每兩周之工作時數。如該勞工履約期間同時派遣其他機關或民間機構服勞務者，廠商應通知機關並提供每日工作時數表(含其他機關或民間機構服勞務時數)，勞工如因加計其他機關（構）之時數致每日工作總時數逾8 小時者，廠商應自行負擔支付勞工加班費。</w:t>
      </w:r>
    </w:p>
    <w:p w:rsidR="0029635F" w:rsidRPr="00524BC1" w:rsidRDefault="0029635F" w:rsidP="0029635F">
      <w:pPr>
        <w:numPr>
          <w:ilvl w:val="0"/>
          <w:numId w:val="20"/>
        </w:numPr>
        <w:tabs>
          <w:tab w:val="clear" w:pos="1484"/>
          <w:tab w:val="num" w:pos="1568"/>
        </w:tabs>
        <w:adjustRightInd w:val="0"/>
        <w:spacing w:line="400" w:lineRule="exact"/>
        <w:ind w:left="1568" w:hanging="444"/>
        <w:jc w:val="both"/>
        <w:textAlignment w:val="baseline"/>
        <w:rPr>
          <w:rFonts w:ascii="標楷體" w:eastAsia="標楷體" w:hAnsi="標楷體"/>
        </w:rPr>
      </w:pPr>
      <w:r w:rsidRPr="00524BC1">
        <w:rPr>
          <w:rFonts w:ascii="標楷體" w:eastAsia="標楷體" w:hAnsi="標楷體" w:hint="eastAsia"/>
        </w:rPr>
        <w:t>機關應明訂派遣勞工提出申訴（含性騷擾）之受理單位、申訴方式及流程，並將相關資訊公告於機關網站及工作場所顯著之處，適時向派遣勞工宣導；必要時，機關應協助其採取相關救濟措施，以保障其權益。</w:t>
      </w:r>
    </w:p>
    <w:p w:rsidR="0029635F" w:rsidRPr="00524BC1" w:rsidRDefault="0029635F" w:rsidP="0029635F">
      <w:pPr>
        <w:numPr>
          <w:ilvl w:val="0"/>
          <w:numId w:val="20"/>
        </w:numPr>
        <w:tabs>
          <w:tab w:val="clear" w:pos="1484"/>
          <w:tab w:val="num" w:pos="1568"/>
        </w:tabs>
        <w:adjustRightInd w:val="0"/>
        <w:spacing w:line="400" w:lineRule="exact"/>
        <w:ind w:left="1568" w:hanging="444"/>
        <w:jc w:val="both"/>
        <w:textAlignment w:val="baseline"/>
        <w:rPr>
          <w:rFonts w:ascii="標楷體" w:eastAsia="標楷體" w:hAnsi="標楷體"/>
        </w:rPr>
      </w:pPr>
      <w:r w:rsidRPr="00524BC1">
        <w:rPr>
          <w:rFonts w:ascii="標楷體" w:eastAsia="標楷體" w:hAnsi="標楷體" w:hint="eastAsia"/>
        </w:rPr>
        <w:t>派遣勞工如遭受機關所屬人員性騷擾時，機關應於受理申訴後與廠商共同調查。如調查屬實，機關應對所屬人員進行懲處，並將結果書面通知廠商及當事人。</w:t>
      </w:r>
    </w:p>
    <w:p w:rsidR="0029635F" w:rsidRPr="00524BC1" w:rsidRDefault="0029635F" w:rsidP="0029635F">
      <w:pPr>
        <w:numPr>
          <w:ilvl w:val="0"/>
          <w:numId w:val="20"/>
        </w:numPr>
        <w:tabs>
          <w:tab w:val="clear" w:pos="1484"/>
          <w:tab w:val="num" w:pos="1568"/>
        </w:tabs>
        <w:adjustRightInd w:val="0"/>
        <w:spacing w:line="400" w:lineRule="exact"/>
        <w:ind w:left="1568" w:hanging="444"/>
        <w:jc w:val="both"/>
        <w:textAlignment w:val="baseline"/>
        <w:rPr>
          <w:rFonts w:ascii="標楷體" w:eastAsia="標楷體" w:hAnsi="標楷體"/>
        </w:rPr>
      </w:pPr>
      <w:r w:rsidRPr="00524BC1">
        <w:rPr>
          <w:rFonts w:ascii="標楷體" w:eastAsia="標楷體" w:hAnsi="標楷體" w:hint="eastAsia"/>
        </w:rPr>
        <w:t>機關應依勞工安全衛生法（職業安全衛生法）及其他相關法規辦理派遣勞工之勞工安全衛生事項，維護派遣勞工之健康、安全及福祉。</w:t>
      </w:r>
    </w:p>
    <w:p w:rsidR="0029635F" w:rsidRPr="00524BC1" w:rsidRDefault="0029635F" w:rsidP="0029635F">
      <w:pPr>
        <w:spacing w:line="400" w:lineRule="exact"/>
        <w:ind w:left="1135" w:hanging="851"/>
        <w:jc w:val="both"/>
        <w:rPr>
          <w:rFonts w:ascii="標楷體" w:eastAsia="標楷體"/>
        </w:rPr>
      </w:pPr>
      <w:r w:rsidRPr="00524BC1">
        <w:rPr>
          <w:rFonts w:ascii="標楷體" w:eastAsia="標楷體" w:hint="eastAsia"/>
        </w:rPr>
        <w:t>(十八)其他(由機關擇需要者於招標時載明)：</w:t>
      </w:r>
    </w:p>
    <w:p w:rsidR="0029635F" w:rsidRPr="00524BC1" w:rsidRDefault="0029635F" w:rsidP="0029635F">
      <w:pPr>
        <w:spacing w:line="400" w:lineRule="exact"/>
        <w:ind w:left="1418" w:right="57" w:hanging="284"/>
        <w:jc w:val="both"/>
        <w:rPr>
          <w:rFonts w:ascii="標楷體" w:eastAsia="標楷體"/>
        </w:rPr>
      </w:pPr>
      <w:r w:rsidRPr="00524BC1">
        <w:rPr>
          <w:rFonts w:ascii="標楷體" w:eastAsia="標楷體" w:hint="eastAsia"/>
        </w:rPr>
        <w:t>□廠商所提出之圖樣及書表內對於施工期間之交通維持及安全衛生設施經費應以量化方式編列。</w:t>
      </w:r>
    </w:p>
    <w:p w:rsidR="0029635F" w:rsidRPr="00524BC1" w:rsidRDefault="0029635F" w:rsidP="0029635F">
      <w:pPr>
        <w:spacing w:line="400" w:lineRule="exact"/>
        <w:ind w:left="1418" w:right="57" w:hanging="284"/>
        <w:jc w:val="both"/>
        <w:rPr>
          <w:rFonts w:ascii="標楷體" w:eastAsia="標楷體"/>
        </w:rPr>
      </w:pPr>
      <w:r w:rsidRPr="00524BC1">
        <w:rPr>
          <w:rFonts w:ascii="標楷體" w:eastAsia="標楷體" w:hint="eastAsia"/>
        </w:rPr>
        <w:t>□廠商履約期間，應於每月5日前向機關提送工作月報，其內容包括工作事項、工作進度、工作人數及時數、異常狀況及因應對策等。</w:t>
      </w:r>
    </w:p>
    <w:p w:rsidR="0029635F" w:rsidRPr="00524BC1" w:rsidRDefault="0029635F" w:rsidP="0029635F">
      <w:pPr>
        <w:spacing w:line="400" w:lineRule="exact"/>
        <w:ind w:left="1418" w:right="57" w:hanging="284"/>
        <w:jc w:val="both"/>
        <w:rPr>
          <w:rFonts w:ascii="標楷體" w:eastAsia="標楷體"/>
        </w:rPr>
      </w:pPr>
      <w:r w:rsidRPr="00524BC1">
        <w:rPr>
          <w:rFonts w:ascii="標楷體" w:eastAsia="標楷體" w:hint="eastAsia"/>
        </w:rPr>
        <w:lastRenderedPageBreak/>
        <w:t>□廠商實際提供服務人員應於完成之圖樣及書表上簽署，並依法辦理相關簽證。所稱圖樣及書表，包括其工作提出之預算書、設計圖、規範、施工說明書及其他依法令及契約應提出之文件。</w:t>
      </w:r>
    </w:p>
    <w:p w:rsidR="0029635F" w:rsidRPr="00524BC1" w:rsidRDefault="0029635F" w:rsidP="0029635F">
      <w:pPr>
        <w:spacing w:line="400" w:lineRule="exact"/>
        <w:ind w:left="1418" w:right="57" w:hanging="284"/>
        <w:jc w:val="both"/>
        <w:rPr>
          <w:rFonts w:ascii="標楷體" w:eastAsia="標楷體"/>
        </w:rPr>
      </w:pPr>
      <w:r w:rsidRPr="00524BC1">
        <w:rPr>
          <w:rFonts w:ascii="標楷體" w:eastAsia="標楷體" w:hint="eastAsia"/>
        </w:rPr>
        <w:t>□與本契約有關之證照，依法規應以機關名義申請，而由廠商代為提出申請者，其所需規費由機關負擔。</w:t>
      </w:r>
    </w:p>
    <w:p w:rsidR="0029635F" w:rsidRPr="00524BC1" w:rsidRDefault="0029635F" w:rsidP="0029635F">
      <w:pPr>
        <w:spacing w:line="400" w:lineRule="exact"/>
        <w:ind w:left="1418" w:right="57" w:hanging="284"/>
        <w:jc w:val="both"/>
        <w:rPr>
          <w:rFonts w:ascii="標楷體" w:eastAsia="標楷體" w:hAnsi="Arial"/>
        </w:rPr>
      </w:pPr>
      <w:r w:rsidRPr="00524BC1">
        <w:rPr>
          <w:rFonts w:ascii="標楷體" w:eastAsia="標楷體" w:hint="eastAsia"/>
        </w:rPr>
        <w:t>□廠商</w:t>
      </w:r>
      <w:r w:rsidRPr="00524BC1">
        <w:rPr>
          <w:rFonts w:ascii="標楷體" w:eastAsia="標楷體" w:hAnsi="Arial" w:hint="eastAsia"/>
        </w:rPr>
        <w:t>所擬定之招標文件，其內容不得有不當限制競爭之情形。其有</w:t>
      </w:r>
      <w:r w:rsidRPr="00524BC1">
        <w:rPr>
          <w:rFonts w:ascii="標楷體" w:eastAsia="標楷體" w:hint="eastAsia"/>
        </w:rPr>
        <w:t>要求或提及特定之商標或商名、專利、設計或型式、特定來源地、生產者或供應者之情形時，應於提送履約成果文件上敘明理由。</w:t>
      </w:r>
    </w:p>
    <w:p w:rsidR="0029635F" w:rsidRPr="00524BC1" w:rsidRDefault="0029635F" w:rsidP="0029635F">
      <w:pPr>
        <w:spacing w:line="400" w:lineRule="exact"/>
        <w:ind w:left="1418" w:right="57" w:hanging="284"/>
        <w:jc w:val="both"/>
        <w:rPr>
          <w:rFonts w:ascii="標楷體" w:eastAsia="標楷體"/>
        </w:rPr>
      </w:pPr>
      <w:r w:rsidRPr="00524BC1">
        <w:rPr>
          <w:rFonts w:ascii="標楷體" w:eastAsia="標楷體" w:hint="eastAsia"/>
        </w:rPr>
        <w:t>□其他：</w:t>
      </w:r>
      <w:r w:rsidRPr="00524BC1">
        <w:rPr>
          <w:rFonts w:ascii="標楷體" w:eastAsia="標楷體" w:hint="eastAsia"/>
          <w:u w:val="single"/>
        </w:rPr>
        <w:t xml:space="preserve">　　　　　　　　　　　　</w:t>
      </w:r>
      <w:r w:rsidRPr="00524BC1">
        <w:rPr>
          <w:rFonts w:ascii="標楷體" w:eastAsia="標楷體" w:hint="eastAsia"/>
        </w:rPr>
        <w:t>。</w:t>
      </w:r>
    </w:p>
    <w:p w:rsidR="0029635F" w:rsidRPr="00524BC1" w:rsidRDefault="0029635F" w:rsidP="0029635F">
      <w:pPr>
        <w:spacing w:line="400" w:lineRule="exact"/>
        <w:ind w:left="1418" w:right="57" w:hanging="284"/>
        <w:jc w:val="both"/>
        <w:rPr>
          <w:rFonts w:ascii="標楷體" w:eastAsia="標楷體"/>
        </w:rPr>
      </w:pPr>
      <w:r w:rsidRPr="00524BC1">
        <w:rPr>
          <w:rFonts w:ascii="標楷體" w:eastAsia="標楷體" w:hint="eastAsia"/>
        </w:rPr>
        <w:t>□廠商派至機關提供勞務之派遣勞工，其請假代理方式（二擇一）：</w:t>
      </w:r>
    </w:p>
    <w:p w:rsidR="0029635F" w:rsidRPr="00524BC1" w:rsidRDefault="0029635F" w:rsidP="0029635F">
      <w:pPr>
        <w:spacing w:line="400" w:lineRule="exact"/>
        <w:ind w:left="1680" w:right="57" w:hanging="284"/>
        <w:jc w:val="both"/>
        <w:rPr>
          <w:rFonts w:ascii="標楷體" w:eastAsia="標楷體"/>
        </w:rPr>
      </w:pPr>
      <w:r w:rsidRPr="00524BC1">
        <w:rPr>
          <w:rFonts w:ascii="標楷體" w:eastAsia="標楷體" w:hint="eastAsia"/>
        </w:rPr>
        <w:t>□1.任何請假，廠商均應指派相同資格及能力人員代理並須經機關同意，機關不另行支付價金。</w:t>
      </w:r>
    </w:p>
    <w:p w:rsidR="0029635F" w:rsidRPr="00524BC1" w:rsidRDefault="0029635F" w:rsidP="0029635F">
      <w:pPr>
        <w:spacing w:line="400" w:lineRule="exact"/>
        <w:ind w:left="1680" w:right="57" w:hanging="284"/>
        <w:jc w:val="both"/>
        <w:rPr>
          <w:rFonts w:ascii="標楷體" w:eastAsia="標楷體"/>
        </w:rPr>
      </w:pPr>
      <w:r w:rsidRPr="00524BC1">
        <w:rPr>
          <w:rFonts w:ascii="標楷體" w:eastAsia="標楷體" w:hint="eastAsia"/>
        </w:rPr>
        <w:t>□2.依相關勞動法令規定請假者，每人每次請假未超過</w:t>
      </w:r>
      <w:r w:rsidRPr="00524BC1">
        <w:rPr>
          <w:rFonts w:ascii="標楷體" w:eastAsia="標楷體" w:hint="eastAsia"/>
          <w:u w:val="single"/>
        </w:rPr>
        <w:t xml:space="preserve">    </w:t>
      </w:r>
      <w:r w:rsidRPr="00524BC1">
        <w:rPr>
          <w:rFonts w:ascii="標楷體" w:eastAsia="標楷體" w:hint="eastAsia"/>
        </w:rPr>
        <w:t>個工作日或特別休假未累積超過</w:t>
      </w:r>
      <w:r w:rsidRPr="00524BC1">
        <w:rPr>
          <w:rFonts w:ascii="標楷體" w:eastAsia="標楷體" w:hint="eastAsia"/>
          <w:u w:val="single"/>
        </w:rPr>
        <w:t xml:space="preserve">    </w:t>
      </w:r>
      <w:r w:rsidRPr="00524BC1">
        <w:rPr>
          <w:rFonts w:ascii="標楷體" w:eastAsia="標楷體" w:hint="eastAsia"/>
        </w:rPr>
        <w:t>日者，不必派員代理，亦不扣契約價金；如超過上述天數，廠商應指派相同資格及能力人員代理並經機關同意，機關不另行支付價金。</w:t>
      </w:r>
    </w:p>
    <w:p w:rsidR="0029635F" w:rsidRPr="00524BC1" w:rsidRDefault="0029635F" w:rsidP="0029635F">
      <w:pPr>
        <w:spacing w:line="400" w:lineRule="exact"/>
        <w:ind w:left="1418" w:right="57" w:firstLine="22"/>
        <w:jc w:val="both"/>
        <w:rPr>
          <w:rFonts w:ascii="標楷體" w:eastAsia="標楷體"/>
        </w:rPr>
      </w:pPr>
      <w:r w:rsidRPr="00524BC1">
        <w:rPr>
          <w:rFonts w:ascii="標楷體" w:eastAsia="標楷體" w:hint="eastAsia"/>
        </w:rPr>
        <w:t>上開請假，廠商應派員代理而未派相當之勞工代理者，機關將扣除契約相當金額。</w:t>
      </w:r>
    </w:p>
    <w:p w:rsidR="0029635F" w:rsidRPr="00524BC1" w:rsidRDefault="0029635F" w:rsidP="0029635F">
      <w:pPr>
        <w:spacing w:line="400" w:lineRule="exact"/>
        <w:ind w:left="1135" w:hanging="851"/>
        <w:jc w:val="both"/>
        <w:textDirection w:val="lrTbV"/>
        <w:rPr>
          <w:rFonts w:ascii="標楷體" w:eastAsia="標楷體" w:hAnsi="標楷體"/>
          <w:bCs/>
        </w:rPr>
      </w:pPr>
      <w:r w:rsidRPr="00524BC1">
        <w:rPr>
          <w:rFonts w:ascii="標楷體" w:eastAsia="標楷體" w:hint="eastAsia"/>
        </w:rPr>
        <w:t>(十九)廠商於設計完成經機關審查確認後，應將設計圖說之電子檔案（如</w:t>
      </w:r>
      <w:r w:rsidRPr="00524BC1">
        <w:rPr>
          <w:rFonts w:ascii="標楷體" w:eastAsia="標楷體" w:hAnsi="標楷體" w:hint="eastAsia"/>
          <w:bCs/>
        </w:rPr>
        <w:t>CAD檔）交予機關。</w:t>
      </w:r>
    </w:p>
    <w:p w:rsidR="0029635F" w:rsidRPr="00524BC1" w:rsidRDefault="0029635F" w:rsidP="0029635F">
      <w:pPr>
        <w:spacing w:line="400" w:lineRule="exact"/>
        <w:ind w:left="993" w:hanging="709"/>
        <w:jc w:val="both"/>
        <w:textDirection w:val="lrTbV"/>
        <w:rPr>
          <w:rFonts w:ascii="標楷體" w:eastAsia="標楷體" w:hAnsi="標楷體"/>
          <w:bCs/>
        </w:rPr>
      </w:pPr>
      <w:r w:rsidRPr="00524BC1">
        <w:rPr>
          <w:rFonts w:ascii="標楷體" w:eastAsia="標楷體" w:hint="eastAsia"/>
        </w:rPr>
        <w:t>(</w:t>
      </w:r>
      <w:r w:rsidRPr="00524BC1">
        <w:rPr>
          <w:rFonts w:ascii="標楷體" w:eastAsia="標楷體" w:hAnsi="標楷體" w:hint="eastAsia"/>
          <w:bCs/>
        </w:rPr>
        <w:t>二十</w:t>
      </w:r>
      <w:r w:rsidRPr="00524BC1">
        <w:rPr>
          <w:rFonts w:ascii="標楷體" w:eastAsia="標楷體" w:hint="eastAsia"/>
        </w:rPr>
        <w:t>)</w:t>
      </w:r>
      <w:r w:rsidRPr="00524BC1">
        <w:rPr>
          <w:rFonts w:ascii="標楷體" w:eastAsia="標楷體" w:hAnsi="標楷體" w:hint="eastAsia"/>
          <w:bCs/>
        </w:rPr>
        <w:t>廠商履約內容涉及架設網站開放外界使用者，應依行政院研究發展考核委員會訂頒之無障礙網頁開發規範辦理。</w:t>
      </w:r>
    </w:p>
    <w:p w:rsidR="0029635F" w:rsidRPr="00524BC1" w:rsidRDefault="0029635F" w:rsidP="0029635F">
      <w:pPr>
        <w:tabs>
          <w:tab w:val="left" w:pos="9072"/>
        </w:tabs>
        <w:spacing w:line="400" w:lineRule="exact"/>
        <w:ind w:left="1248" w:hanging="964"/>
        <w:textDirection w:val="lrTbV"/>
        <w:rPr>
          <w:rFonts w:ascii="標楷體" w:eastAsia="標楷體" w:hAnsi="標楷體"/>
          <w:bCs/>
        </w:rPr>
      </w:pPr>
      <w:r w:rsidRPr="00524BC1">
        <w:rPr>
          <w:rFonts w:ascii="標楷體" w:eastAsia="標楷體" w:hint="eastAsia"/>
        </w:rPr>
        <w:t>(</w:t>
      </w:r>
      <w:r w:rsidRPr="00524BC1">
        <w:rPr>
          <w:rFonts w:ascii="標楷體" w:eastAsia="標楷體" w:hAnsi="標楷體" w:hint="eastAsia"/>
          <w:bCs/>
        </w:rPr>
        <w:t>二十一</w:t>
      </w:r>
      <w:r w:rsidRPr="00524BC1">
        <w:rPr>
          <w:rFonts w:ascii="標楷體" w:eastAsia="標楷體" w:hint="eastAsia"/>
        </w:rPr>
        <w:t>)</w:t>
      </w:r>
      <w:r w:rsidRPr="00524BC1">
        <w:rPr>
          <w:rFonts w:ascii="標楷體" w:eastAsia="標楷體" w:hAnsi="標楷體" w:hint="eastAsia"/>
          <w:bCs/>
        </w:rPr>
        <w:t>派遣勞工所需資格條件（包含學經歷、該職務所應具備之條件</w:t>
      </w:r>
      <w:r w:rsidRPr="00524BC1">
        <w:rPr>
          <w:rFonts w:ascii="標楷體" w:eastAsia="標楷體" w:hAnsi="標楷體" w:hint="eastAsia"/>
          <w:bCs/>
          <w:u w:val="single"/>
        </w:rPr>
        <w:t xml:space="preserve">                   </w:t>
      </w:r>
    </w:p>
    <w:p w:rsidR="0029635F" w:rsidRPr="00524BC1" w:rsidRDefault="0029635F" w:rsidP="0029635F">
      <w:pPr>
        <w:spacing w:line="400" w:lineRule="exact"/>
        <w:ind w:left="692" w:hanging="692"/>
        <w:jc w:val="both"/>
        <w:textDirection w:val="lrTbV"/>
        <w:rPr>
          <w:rFonts w:ascii="標楷體" w:eastAsia="標楷體"/>
          <w:b/>
        </w:rPr>
      </w:pPr>
    </w:p>
    <w:p w:rsidR="0029635F" w:rsidRPr="00524BC1" w:rsidRDefault="0029635F" w:rsidP="0029635F">
      <w:pPr>
        <w:spacing w:line="400" w:lineRule="exact"/>
        <w:ind w:left="692" w:hanging="692"/>
        <w:jc w:val="both"/>
        <w:textDirection w:val="lrTbV"/>
        <w:rPr>
          <w:rFonts w:ascii="標楷體" w:eastAsia="標楷體"/>
          <w:b/>
        </w:rPr>
      </w:pPr>
      <w:r w:rsidRPr="00524BC1">
        <w:rPr>
          <w:rFonts w:ascii="標楷體" w:eastAsia="標楷體" w:hint="eastAsia"/>
          <w:b/>
        </w:rPr>
        <w:t>第九條  履約標的品管</w:t>
      </w:r>
    </w:p>
    <w:p w:rsidR="0029635F" w:rsidRPr="00524BC1" w:rsidRDefault="0029635F" w:rsidP="0029635F">
      <w:pPr>
        <w:pStyle w:val="2"/>
        <w:spacing w:line="400" w:lineRule="exact"/>
        <w:ind w:left="1135" w:hanging="851"/>
        <w:jc w:val="left"/>
        <w:rPr>
          <w:rFonts w:hAnsi="標楷體" w:cstheme="minorBidi"/>
          <w:spacing w:val="0"/>
          <w:sz w:val="24"/>
          <w:szCs w:val="24"/>
        </w:rPr>
      </w:pPr>
      <w:r w:rsidRPr="00524BC1">
        <w:rPr>
          <w:rFonts w:hAnsi="標楷體" w:cstheme="minorBidi" w:hint="eastAsia"/>
          <w:spacing w:val="0"/>
          <w:sz w:val="24"/>
          <w:szCs w:val="24"/>
        </w:rPr>
        <w:t>(一)廠商在履約中，應對履約品質依照契約有關規範，嚴予控制，並辦理自主檢查。</w:t>
      </w:r>
    </w:p>
    <w:p w:rsidR="0029635F" w:rsidRPr="00524BC1" w:rsidRDefault="0029635F" w:rsidP="0029635F">
      <w:pPr>
        <w:spacing w:line="400" w:lineRule="exact"/>
        <w:ind w:left="766" w:hanging="482"/>
        <w:jc w:val="both"/>
        <w:textDirection w:val="lrTbV"/>
        <w:rPr>
          <w:rFonts w:ascii="標楷體" w:eastAsia="標楷體"/>
        </w:rPr>
      </w:pPr>
      <w:r w:rsidRPr="00524BC1">
        <w:rPr>
          <w:rFonts w:ascii="標楷體" w:eastAsia="標楷體" w:hAnsi="標楷體" w:hint="eastAsia"/>
        </w:rPr>
        <w:t>(二)機關於廠商履約期間如發現廠商履約品質不符合契約規定，得通知廠商限期改善或</w:t>
      </w:r>
      <w:r w:rsidRPr="00524BC1">
        <w:rPr>
          <w:rFonts w:ascii="標楷體" w:eastAsia="標楷體" w:hint="eastAsia"/>
        </w:rPr>
        <w:t>改正。廠商逾期未辦妥時，機關得要求廠商部分或全部停止履約，至廠商辦妥並經機關書面同意後方可恢復履約。廠商不得為此要求展延履約期限或補償。</w:t>
      </w:r>
    </w:p>
    <w:p w:rsidR="0029635F" w:rsidRPr="00524BC1" w:rsidRDefault="0029635F" w:rsidP="0029635F">
      <w:pPr>
        <w:spacing w:line="400" w:lineRule="exact"/>
        <w:ind w:left="766" w:hanging="482"/>
        <w:jc w:val="both"/>
        <w:textDirection w:val="lrTbV"/>
        <w:rPr>
          <w:rFonts w:ascii="標楷體" w:eastAsia="標楷體"/>
        </w:rPr>
      </w:pPr>
      <w:r w:rsidRPr="00524BC1">
        <w:rPr>
          <w:rFonts w:ascii="標楷體" w:eastAsia="標楷體" w:hint="eastAsia"/>
        </w:rPr>
        <w:t>(三)契約履約期間如有由機關分段審查</w:t>
      </w:r>
      <w:r w:rsidRPr="00524BC1">
        <w:rPr>
          <w:rFonts w:ascii="標楷體" w:eastAsia="標楷體"/>
        </w:rPr>
        <w:t>、</w:t>
      </w:r>
      <w:r w:rsidRPr="00524BC1">
        <w:rPr>
          <w:rFonts w:ascii="標楷體" w:eastAsia="標楷體" w:hint="eastAsia"/>
        </w:rPr>
        <w:t>查驗之規定，廠商應按規定之階段報請機關監督人員審查、查驗。機關監督人員發現廠商未按規定階段報請審查、查驗，而擅自繼續次一階段工作時，得要求廠商將未經審查、查驗及擅自履約部分重做，其一切損失概由廠商自行負擔。但機關監督人員應指派專責審查、查驗人員隨時辦理廠商申請之審查、查驗工作，不得無故遲延。</w:t>
      </w:r>
    </w:p>
    <w:p w:rsidR="0029635F" w:rsidRPr="00524BC1" w:rsidRDefault="0029635F" w:rsidP="0029635F">
      <w:pPr>
        <w:spacing w:line="400" w:lineRule="exact"/>
        <w:ind w:left="766" w:hanging="482"/>
        <w:jc w:val="both"/>
        <w:textDirection w:val="lrTbV"/>
        <w:rPr>
          <w:rFonts w:ascii="標楷體" w:eastAsia="標楷體"/>
        </w:rPr>
      </w:pPr>
      <w:r w:rsidRPr="00524BC1">
        <w:rPr>
          <w:rFonts w:ascii="標楷體" w:eastAsia="標楷體" w:hint="eastAsia"/>
        </w:rPr>
        <w:t>(四)契約如有任何部分須報請政府主管機關審查、查驗時，除依法規應由機關提出申請者外，應由廠商提出申請，並按照規定負擔有關費用。</w:t>
      </w:r>
    </w:p>
    <w:p w:rsidR="0029635F" w:rsidRPr="00524BC1" w:rsidRDefault="0029635F" w:rsidP="0029635F">
      <w:pPr>
        <w:spacing w:line="400" w:lineRule="exact"/>
        <w:ind w:left="766" w:hanging="482"/>
        <w:jc w:val="both"/>
        <w:textDirection w:val="lrTbV"/>
        <w:rPr>
          <w:rFonts w:ascii="標楷體" w:eastAsia="標楷體"/>
        </w:rPr>
      </w:pPr>
      <w:r w:rsidRPr="00524BC1">
        <w:rPr>
          <w:rFonts w:ascii="標楷體" w:eastAsia="標楷體" w:hint="eastAsia"/>
        </w:rPr>
        <w:t>(五)廠商應免費提供機關依契約辦理審查、查驗、測試或檢驗所必須之設備及資料。但契約另有規定者，不在此限。契約規定以外之審查、查驗、測試或檢驗，其結果不符合契約規定者，由廠商負擔所生之費用；結果符合者，由機關負擔費用。</w:t>
      </w:r>
    </w:p>
    <w:p w:rsidR="0029635F" w:rsidRPr="00524BC1" w:rsidRDefault="0029635F" w:rsidP="0029635F">
      <w:pPr>
        <w:spacing w:line="400" w:lineRule="exact"/>
        <w:ind w:left="851" w:hanging="567"/>
        <w:jc w:val="both"/>
        <w:rPr>
          <w:rFonts w:ascii="標楷體" w:eastAsia="標楷體"/>
        </w:rPr>
      </w:pPr>
      <w:r w:rsidRPr="00524BC1">
        <w:rPr>
          <w:rFonts w:ascii="標楷體" w:eastAsia="標楷體" w:hint="eastAsia"/>
        </w:rPr>
        <w:t>(六)審查、查驗、測試或檢驗結果不符合契約規定者，機關得予拒絕，廠商應免費改善或改</w:t>
      </w:r>
      <w:r w:rsidRPr="00524BC1">
        <w:rPr>
          <w:rFonts w:ascii="標楷體" w:eastAsia="標楷體" w:hint="eastAsia"/>
        </w:rPr>
        <w:lastRenderedPageBreak/>
        <w:t>正。</w:t>
      </w:r>
    </w:p>
    <w:p w:rsidR="0029635F" w:rsidRPr="00524BC1" w:rsidRDefault="0029635F" w:rsidP="0029635F">
      <w:pPr>
        <w:spacing w:line="400" w:lineRule="exact"/>
        <w:ind w:left="766" w:hanging="482"/>
        <w:jc w:val="both"/>
        <w:rPr>
          <w:rFonts w:ascii="標楷體" w:eastAsia="標楷體"/>
        </w:rPr>
      </w:pPr>
      <w:r w:rsidRPr="00524BC1">
        <w:rPr>
          <w:rFonts w:ascii="標楷體" w:eastAsia="標楷體" w:hint="eastAsia"/>
        </w:rPr>
        <w:t>(七)廠商不得因機關辦理審查、查驗、測試或檢驗，而免除其依契約所應履行或承擔之義務或責任，及費用之負擔。</w:t>
      </w:r>
    </w:p>
    <w:p w:rsidR="0029635F" w:rsidRPr="00524BC1" w:rsidRDefault="0029635F" w:rsidP="0029635F">
      <w:pPr>
        <w:spacing w:line="400" w:lineRule="exact"/>
        <w:ind w:left="766" w:hanging="482"/>
        <w:jc w:val="both"/>
        <w:rPr>
          <w:rFonts w:ascii="標楷體" w:eastAsia="標楷體"/>
        </w:rPr>
      </w:pPr>
      <w:r w:rsidRPr="00524BC1">
        <w:rPr>
          <w:rFonts w:ascii="標楷體" w:eastAsia="標楷體" w:hint="eastAsia"/>
        </w:rPr>
        <w:t>(八)機關就廠商履約標的為審查、查驗、測試或檢驗之權利，不受該標的曾通過其他審查、查驗、測試或檢驗之限制。</w:t>
      </w:r>
    </w:p>
    <w:p w:rsidR="0029635F" w:rsidRPr="00524BC1" w:rsidRDefault="0029635F" w:rsidP="0029635F">
      <w:pPr>
        <w:spacing w:line="400" w:lineRule="exact"/>
        <w:ind w:left="766" w:hanging="482"/>
        <w:jc w:val="both"/>
        <w:textDirection w:val="lrTbV"/>
        <w:rPr>
          <w:rFonts w:ascii="標楷體" w:eastAsia="標楷體"/>
        </w:rPr>
      </w:pPr>
      <w:r w:rsidRPr="00524BC1">
        <w:rPr>
          <w:rFonts w:ascii="標楷體" w:eastAsia="標楷體" w:hint="eastAsia"/>
        </w:rPr>
        <w:t>(九)機關提供設備或材料供廠商履約者，廠商應於收受時作必要之檢查，以確定其符合履約需要，並作成紀錄。設備或材料經廠商收受後，其滅失或損害，由廠商負責。</w:t>
      </w:r>
    </w:p>
    <w:p w:rsidR="0029635F" w:rsidRPr="00524BC1" w:rsidRDefault="0029635F" w:rsidP="0029635F">
      <w:pPr>
        <w:spacing w:line="400" w:lineRule="exact"/>
        <w:jc w:val="both"/>
        <w:rPr>
          <w:rFonts w:ascii="標楷體" w:eastAsia="標楷體"/>
          <w:b/>
        </w:rPr>
      </w:pPr>
    </w:p>
    <w:p w:rsidR="0029635F" w:rsidRPr="00524BC1" w:rsidRDefault="0029635F" w:rsidP="0029635F">
      <w:pPr>
        <w:spacing w:line="400" w:lineRule="exact"/>
        <w:jc w:val="both"/>
        <w:rPr>
          <w:rFonts w:ascii="標楷體" w:eastAsia="標楷體"/>
          <w:b/>
        </w:rPr>
      </w:pPr>
      <w:r w:rsidRPr="00524BC1">
        <w:rPr>
          <w:rFonts w:ascii="標楷體" w:eastAsia="標楷體" w:hint="eastAsia"/>
          <w:b/>
        </w:rPr>
        <w:t>第十條  保險</w:t>
      </w:r>
    </w:p>
    <w:p w:rsidR="0029635F" w:rsidRPr="00524BC1" w:rsidRDefault="0029635F" w:rsidP="0029635F">
      <w:pPr>
        <w:spacing w:line="400" w:lineRule="exact"/>
        <w:ind w:left="766" w:hanging="482"/>
        <w:jc w:val="both"/>
        <w:rPr>
          <w:rFonts w:ascii="標楷體" w:eastAsia="標楷體" w:hAnsi="標楷體"/>
        </w:rPr>
      </w:pPr>
      <w:r w:rsidRPr="00524BC1">
        <w:rPr>
          <w:rFonts w:ascii="標楷體" w:eastAsia="標楷體" w:hint="eastAsia"/>
        </w:rPr>
        <w:t>(一)</w:t>
      </w:r>
      <w:r w:rsidRPr="00524BC1">
        <w:rPr>
          <w:rFonts w:ascii="標楷體" w:eastAsia="標楷體" w:hAnsi="標楷體" w:hint="eastAsia"/>
        </w:rPr>
        <w:t>廠商應於履約期間辦理下列保險(由機關擇定後於招標時載明，無者免填)，其屬自然人者，應自行另投保人身意外險。</w:t>
      </w:r>
    </w:p>
    <w:p w:rsidR="0029635F" w:rsidRPr="00524BC1" w:rsidRDefault="0029635F" w:rsidP="0029635F">
      <w:pPr>
        <w:pStyle w:val="2"/>
        <w:spacing w:line="400" w:lineRule="exact"/>
        <w:ind w:left="1247" w:hanging="1247"/>
        <w:jc w:val="left"/>
        <w:rPr>
          <w:rFonts w:hAnsi="標楷體" w:cstheme="minorBidi"/>
          <w:spacing w:val="0"/>
          <w:sz w:val="24"/>
          <w:szCs w:val="24"/>
        </w:rPr>
      </w:pPr>
      <w:r w:rsidRPr="00524BC1">
        <w:rPr>
          <w:rFonts w:hAnsi="標楷體" w:hint="eastAsia"/>
          <w:sz w:val="24"/>
          <w:szCs w:val="24"/>
        </w:rPr>
        <w:t xml:space="preserve">     □</w:t>
      </w:r>
      <w:r w:rsidRPr="00524BC1">
        <w:rPr>
          <w:rFonts w:hAnsi="標楷體" w:cstheme="minorBidi" w:hint="eastAsia"/>
          <w:spacing w:val="0"/>
          <w:sz w:val="24"/>
          <w:szCs w:val="24"/>
        </w:rPr>
        <w:t>專業責任險。包括因業務疏漏、錯誤或過失，違反業務上之義務，致機關或其他第三人受有之損失。</w:t>
      </w:r>
    </w:p>
    <w:p w:rsidR="0029635F" w:rsidRPr="00524BC1" w:rsidRDefault="0029635F" w:rsidP="0029635F">
      <w:pPr>
        <w:spacing w:line="400" w:lineRule="exact"/>
        <w:ind w:left="1135" w:hanging="284"/>
        <w:jc w:val="both"/>
        <w:rPr>
          <w:rFonts w:ascii="標楷體" w:eastAsia="標楷體" w:hAnsi="標楷體"/>
        </w:rPr>
      </w:pPr>
      <w:r w:rsidRPr="00524BC1">
        <w:rPr>
          <w:rFonts w:ascii="標楷體" w:eastAsia="標楷體" w:hAnsi="標楷體" w:hint="eastAsia"/>
        </w:rPr>
        <w:t>□雇主意外責任險。</w:t>
      </w:r>
    </w:p>
    <w:p w:rsidR="0029635F" w:rsidRPr="00524BC1" w:rsidRDefault="0029635F" w:rsidP="0029635F">
      <w:pPr>
        <w:spacing w:line="400" w:lineRule="exact"/>
        <w:ind w:left="1135" w:hanging="284"/>
        <w:jc w:val="both"/>
        <w:rPr>
          <w:rFonts w:ascii="標楷體" w:eastAsia="標楷體" w:hAnsi="標楷體"/>
          <w:u w:val="single"/>
        </w:rPr>
      </w:pPr>
      <w:r w:rsidRPr="00524BC1">
        <w:rPr>
          <w:rFonts w:ascii="標楷體" w:eastAsia="標楷體" w:hAnsi="標楷體" w:hint="eastAsia"/>
        </w:rPr>
        <w:t>□其他：</w:t>
      </w:r>
      <w:r w:rsidRPr="00524BC1">
        <w:rPr>
          <w:rFonts w:ascii="標楷體" w:eastAsia="標楷體" w:hAnsi="標楷體" w:hint="eastAsia"/>
          <w:u w:val="single"/>
        </w:rPr>
        <w:t xml:space="preserve">                       。</w:t>
      </w:r>
    </w:p>
    <w:p w:rsidR="0029635F" w:rsidRPr="00524BC1" w:rsidRDefault="0029635F" w:rsidP="0029635F">
      <w:pPr>
        <w:spacing w:line="400" w:lineRule="exact"/>
        <w:ind w:left="568" w:hanging="284"/>
        <w:jc w:val="both"/>
        <w:rPr>
          <w:rFonts w:ascii="標楷體" w:eastAsia="標楷體"/>
        </w:rPr>
      </w:pPr>
      <w:r w:rsidRPr="00524BC1">
        <w:rPr>
          <w:rFonts w:ascii="標楷體" w:eastAsia="標楷體" w:hint="eastAsia"/>
        </w:rPr>
        <w:t>(二)廠商依前款辦理之保險，其內容如下(由機關視保險性質擇定或調整後於招標時載明)：</w:t>
      </w:r>
    </w:p>
    <w:p w:rsidR="0029635F" w:rsidRPr="00524BC1" w:rsidRDefault="0029635F" w:rsidP="0029635F">
      <w:pPr>
        <w:spacing w:line="400" w:lineRule="exact"/>
        <w:ind w:left="1135" w:hanging="284"/>
        <w:jc w:val="both"/>
        <w:rPr>
          <w:rFonts w:ascii="標楷體" w:eastAsia="標楷體"/>
        </w:rPr>
      </w:pPr>
      <w:r w:rsidRPr="00524BC1">
        <w:rPr>
          <w:rFonts w:ascii="標楷體" w:eastAsia="標楷體" w:hint="eastAsia"/>
        </w:rPr>
        <w:t>1.承保範圍：(機關於招標時載明，包括得為保險人之不保事項。)</w:t>
      </w:r>
      <w:r w:rsidRPr="00524BC1">
        <w:rPr>
          <w:rFonts w:ascii="標楷體" w:eastAsia="標楷體"/>
        </w:rPr>
        <w:t xml:space="preserve"> </w:t>
      </w:r>
    </w:p>
    <w:p w:rsidR="0029635F" w:rsidRPr="00524BC1" w:rsidRDefault="0029635F" w:rsidP="0029635F">
      <w:pPr>
        <w:spacing w:line="400" w:lineRule="exact"/>
        <w:ind w:left="1135" w:hanging="284"/>
        <w:jc w:val="both"/>
        <w:rPr>
          <w:rFonts w:ascii="標楷體" w:eastAsia="標楷體"/>
        </w:rPr>
      </w:pPr>
      <w:r w:rsidRPr="00524BC1">
        <w:rPr>
          <w:rFonts w:ascii="標楷體" w:eastAsia="標楷體" w:hint="eastAsia"/>
        </w:rPr>
        <w:t>2.保險標的：履約標的。</w:t>
      </w:r>
    </w:p>
    <w:p w:rsidR="0029635F" w:rsidRPr="00524BC1" w:rsidRDefault="0029635F" w:rsidP="0029635F">
      <w:pPr>
        <w:spacing w:line="400" w:lineRule="exact"/>
        <w:ind w:left="1135" w:hanging="284"/>
        <w:jc w:val="both"/>
        <w:rPr>
          <w:rFonts w:ascii="標楷體" w:eastAsia="標楷體"/>
        </w:rPr>
      </w:pPr>
      <w:r w:rsidRPr="00524BC1">
        <w:rPr>
          <w:rFonts w:ascii="標楷體" w:eastAsia="標楷體" w:hint="eastAsia"/>
        </w:rPr>
        <w:t>3.被保險人：以廠商為被保險人。</w:t>
      </w:r>
    </w:p>
    <w:p w:rsidR="0029635F" w:rsidRPr="00524BC1" w:rsidRDefault="0029635F" w:rsidP="0029635F">
      <w:pPr>
        <w:spacing w:line="400" w:lineRule="exact"/>
        <w:ind w:left="1135" w:hanging="284"/>
        <w:jc w:val="both"/>
        <w:rPr>
          <w:rFonts w:ascii="標楷體" w:eastAsia="標楷體"/>
        </w:rPr>
      </w:pPr>
      <w:r w:rsidRPr="00524BC1">
        <w:rPr>
          <w:rFonts w:ascii="標楷體" w:eastAsia="標楷體" w:hint="eastAsia"/>
        </w:rPr>
        <w:t>4.保險金額：契約價金總額。</w:t>
      </w:r>
    </w:p>
    <w:p w:rsidR="0029635F" w:rsidRPr="00524BC1" w:rsidRDefault="0029635F" w:rsidP="0029635F">
      <w:pPr>
        <w:spacing w:line="400" w:lineRule="exact"/>
        <w:ind w:left="1135" w:hanging="284"/>
        <w:jc w:val="both"/>
        <w:rPr>
          <w:rFonts w:ascii="標楷體" w:eastAsia="標楷體"/>
        </w:rPr>
      </w:pPr>
      <w:r w:rsidRPr="00524BC1">
        <w:rPr>
          <w:rFonts w:ascii="標楷體" w:eastAsia="標楷體" w:hint="eastAsia"/>
        </w:rPr>
        <w:t>5.每一事故之自負額上限：(由機關於招標時載明)</w:t>
      </w:r>
    </w:p>
    <w:p w:rsidR="0029635F" w:rsidRPr="00524BC1" w:rsidRDefault="0029635F" w:rsidP="0029635F">
      <w:pPr>
        <w:spacing w:line="400" w:lineRule="exact"/>
        <w:ind w:left="1135" w:hanging="284"/>
        <w:jc w:val="both"/>
        <w:rPr>
          <w:rFonts w:ascii="標楷體" w:eastAsia="標楷體"/>
        </w:rPr>
      </w:pPr>
      <w:r w:rsidRPr="00524BC1">
        <w:rPr>
          <w:rFonts w:ascii="標楷體" w:eastAsia="標楷體" w:hint="eastAsia"/>
        </w:rPr>
        <w:t>6.保險期間：自</w:t>
      </w:r>
      <w:r w:rsidRPr="00524BC1">
        <w:rPr>
          <w:rFonts w:ascii="標楷體" w:eastAsia="標楷體" w:hint="eastAsia"/>
          <w:u w:val="single"/>
        </w:rPr>
        <w:t xml:space="preserve">         </w:t>
      </w:r>
      <w:r w:rsidRPr="00524BC1">
        <w:rPr>
          <w:rFonts w:ascii="標楷體" w:eastAsia="標楷體" w:hint="eastAsia"/>
        </w:rPr>
        <w:t>起至□契約所定履約期限之日止；□_________之日止(由招標機關載明)，有延期或遲延履約者，保險期間比照順延。</w:t>
      </w:r>
    </w:p>
    <w:p w:rsidR="0029635F" w:rsidRPr="00524BC1" w:rsidRDefault="0029635F" w:rsidP="0029635F">
      <w:pPr>
        <w:spacing w:line="400" w:lineRule="exact"/>
        <w:ind w:left="1135" w:rightChars="10" w:right="24" w:hanging="284"/>
        <w:jc w:val="both"/>
        <w:rPr>
          <w:rFonts w:ascii="標楷體" w:eastAsia="標楷體" w:hAnsi="標楷體"/>
        </w:rPr>
      </w:pPr>
      <w:r w:rsidRPr="00524BC1">
        <w:rPr>
          <w:rFonts w:ascii="標楷體" w:eastAsia="標楷體" w:hint="eastAsia"/>
        </w:rPr>
        <w:t>7.</w:t>
      </w:r>
      <w:r w:rsidRPr="00524BC1">
        <w:rPr>
          <w:rFonts w:ascii="標楷體" w:eastAsia="標楷體" w:hAnsi="標楷體" w:hint="eastAsia"/>
        </w:rPr>
        <w:t>未經機關同意之任何保險契約之變更或終止，無效。</w:t>
      </w:r>
    </w:p>
    <w:p w:rsidR="0029635F" w:rsidRPr="00524BC1" w:rsidRDefault="0029635F" w:rsidP="0029635F">
      <w:pPr>
        <w:spacing w:line="400" w:lineRule="exact"/>
        <w:ind w:left="1135" w:rightChars="10" w:right="24" w:hanging="284"/>
        <w:jc w:val="both"/>
        <w:rPr>
          <w:rFonts w:ascii="標楷體" w:eastAsia="標楷體" w:hAnsi="標楷體"/>
        </w:rPr>
      </w:pPr>
      <w:r w:rsidRPr="00524BC1">
        <w:rPr>
          <w:rFonts w:ascii="標楷體" w:eastAsia="標楷體" w:hAnsi="標楷體" w:hint="eastAsia"/>
        </w:rPr>
        <w:t>8.其他：</w:t>
      </w:r>
    </w:p>
    <w:p w:rsidR="0029635F" w:rsidRPr="00524BC1" w:rsidRDefault="0029635F" w:rsidP="0029635F">
      <w:pPr>
        <w:spacing w:line="400" w:lineRule="exact"/>
        <w:ind w:left="851" w:hanging="567"/>
        <w:jc w:val="both"/>
        <w:textDirection w:val="lrTbV"/>
        <w:rPr>
          <w:rFonts w:ascii="標楷體" w:eastAsia="標楷體" w:hAnsi="標楷體"/>
        </w:rPr>
      </w:pPr>
      <w:r w:rsidRPr="00524BC1">
        <w:rPr>
          <w:rFonts w:ascii="標楷體" w:eastAsia="標楷體" w:hAnsi="標楷體" w:hint="eastAsia"/>
        </w:rPr>
        <w:t>(三)保險單記載契約規定以外之不保事項者，其風險及可能之賠償由廠商負擔。</w:t>
      </w:r>
    </w:p>
    <w:p w:rsidR="0029635F" w:rsidRPr="00524BC1" w:rsidRDefault="0029635F" w:rsidP="0029635F">
      <w:pPr>
        <w:spacing w:line="400" w:lineRule="exact"/>
        <w:ind w:left="851" w:hanging="567"/>
        <w:jc w:val="both"/>
        <w:rPr>
          <w:rFonts w:ascii="標楷體" w:eastAsia="標楷體"/>
        </w:rPr>
      </w:pPr>
      <w:r w:rsidRPr="00524BC1">
        <w:rPr>
          <w:rFonts w:ascii="標楷體" w:eastAsia="標楷體" w:hint="eastAsia"/>
        </w:rPr>
        <w:t>(四)廠商向保險人索賠所費時間，不得據以請求延長履約期限。</w:t>
      </w:r>
    </w:p>
    <w:p w:rsidR="0029635F" w:rsidRPr="00524BC1" w:rsidRDefault="0029635F" w:rsidP="0029635F">
      <w:pPr>
        <w:spacing w:line="400" w:lineRule="exact"/>
        <w:ind w:left="766" w:hanging="482"/>
        <w:jc w:val="both"/>
        <w:rPr>
          <w:rFonts w:ascii="標楷體" w:eastAsia="標楷體"/>
        </w:rPr>
      </w:pPr>
      <w:r w:rsidRPr="00524BC1">
        <w:rPr>
          <w:rFonts w:ascii="標楷體" w:eastAsia="標楷體" w:hint="eastAsia"/>
        </w:rPr>
        <w:t>(五)</w:t>
      </w:r>
      <w:r w:rsidRPr="00524BC1">
        <w:rPr>
          <w:rFonts w:ascii="標楷體" w:eastAsia="標楷體" w:hint="eastAsia"/>
          <w:spacing w:val="-4"/>
        </w:rPr>
        <w:t>廠商未依契約規定辦理保險、保險範圍不足或未能自保險人獲得足額理賠者，其損失或損害賠償，由廠商負擔。</w:t>
      </w:r>
    </w:p>
    <w:p w:rsidR="0029635F" w:rsidRPr="00524BC1" w:rsidRDefault="0029635F" w:rsidP="0029635F">
      <w:pPr>
        <w:spacing w:line="400" w:lineRule="exact"/>
        <w:ind w:left="851" w:hanging="567"/>
        <w:jc w:val="both"/>
        <w:rPr>
          <w:rFonts w:ascii="標楷體" w:eastAsia="標楷體"/>
          <w:spacing w:val="-8"/>
        </w:rPr>
      </w:pPr>
      <w:r w:rsidRPr="00524BC1">
        <w:rPr>
          <w:rFonts w:ascii="標楷體" w:eastAsia="標楷體" w:hint="eastAsia"/>
        </w:rPr>
        <w:t>(六)保險單正本1份及繳費收據副本1份應於辦妥保險後即交機關收執。</w:t>
      </w:r>
    </w:p>
    <w:p w:rsidR="0029635F" w:rsidRPr="00524BC1" w:rsidRDefault="0029635F" w:rsidP="0029635F">
      <w:pPr>
        <w:spacing w:line="400" w:lineRule="exact"/>
        <w:ind w:left="766" w:hanging="482"/>
        <w:jc w:val="both"/>
        <w:rPr>
          <w:rFonts w:ascii="標楷體" w:eastAsia="標楷體"/>
        </w:rPr>
      </w:pPr>
      <w:r w:rsidRPr="00524BC1">
        <w:rPr>
          <w:rFonts w:ascii="標楷體" w:eastAsia="標楷體" w:hint="eastAsia"/>
        </w:rPr>
        <w:t>(七)廠商應依中華民國法規為其員工及車輛投保勞工保險、全民健康保險及汽機車第三人責任險。其依法免投勞工保險者，得以其他商業保險代之。</w:t>
      </w:r>
    </w:p>
    <w:p w:rsidR="0029635F" w:rsidRPr="00524BC1" w:rsidRDefault="0029635F" w:rsidP="0029635F">
      <w:pPr>
        <w:spacing w:line="400" w:lineRule="exact"/>
        <w:ind w:left="851" w:hanging="567"/>
        <w:jc w:val="both"/>
        <w:rPr>
          <w:rFonts w:ascii="標楷體" w:eastAsia="標楷體"/>
          <w:u w:val="single"/>
        </w:rPr>
      </w:pPr>
    </w:p>
    <w:p w:rsidR="0029635F" w:rsidRPr="00524BC1" w:rsidRDefault="0029635F" w:rsidP="0029635F">
      <w:pPr>
        <w:spacing w:line="400" w:lineRule="exact"/>
        <w:ind w:left="692" w:hanging="692"/>
        <w:jc w:val="both"/>
        <w:textDirection w:val="lrTbV"/>
        <w:rPr>
          <w:rFonts w:ascii="標楷體" w:eastAsia="標楷體"/>
          <w:b/>
        </w:rPr>
      </w:pPr>
      <w:r w:rsidRPr="00524BC1">
        <w:rPr>
          <w:rFonts w:ascii="標楷體" w:eastAsia="標楷體" w:hint="eastAsia"/>
          <w:b/>
        </w:rPr>
        <w:t>第十一條  保證金</w:t>
      </w:r>
      <w:r w:rsidRPr="00524BC1">
        <w:rPr>
          <w:rFonts w:ascii="標楷體" w:eastAsia="標楷體" w:hint="eastAsia"/>
        </w:rPr>
        <w:t>(由機關擇定後於招標時載明，無者免填)：</w:t>
      </w:r>
    </w:p>
    <w:p w:rsidR="0029635F" w:rsidRPr="00524BC1" w:rsidRDefault="0029635F" w:rsidP="0029635F">
      <w:pPr>
        <w:spacing w:line="400" w:lineRule="exact"/>
        <w:ind w:left="851" w:hanging="567"/>
        <w:jc w:val="both"/>
        <w:textDirection w:val="lrTbV"/>
        <w:rPr>
          <w:rFonts w:ascii="標楷體" w:eastAsia="標楷體"/>
        </w:rPr>
      </w:pPr>
      <w:r w:rsidRPr="00524BC1">
        <w:rPr>
          <w:rFonts w:ascii="標楷體" w:eastAsia="標楷體" w:hint="eastAsia"/>
        </w:rPr>
        <w:t>(一)保證金之發還情形如下(由機關擇定後於招標時載明) ：</w:t>
      </w:r>
    </w:p>
    <w:p w:rsidR="0029635F" w:rsidRPr="00524BC1" w:rsidRDefault="0029635F" w:rsidP="0029635F">
      <w:pPr>
        <w:spacing w:line="400" w:lineRule="exact"/>
        <w:ind w:left="1135" w:hanging="284"/>
        <w:jc w:val="both"/>
        <w:rPr>
          <w:rFonts w:ascii="標楷體" w:eastAsia="標楷體"/>
        </w:rPr>
      </w:pPr>
      <w:r w:rsidRPr="00524BC1">
        <w:rPr>
          <w:rFonts w:ascii="標楷體" w:eastAsia="標楷體" w:hint="eastAsia"/>
        </w:rPr>
        <w:t>□預付款還款保證，依廠商已履約部分所占進度之比率遞減。</w:t>
      </w:r>
    </w:p>
    <w:p w:rsidR="0029635F" w:rsidRPr="00524BC1" w:rsidRDefault="0029635F" w:rsidP="0029635F">
      <w:pPr>
        <w:spacing w:line="400" w:lineRule="exact"/>
        <w:ind w:left="1135" w:hanging="284"/>
        <w:jc w:val="both"/>
        <w:rPr>
          <w:rFonts w:ascii="標楷體" w:eastAsia="標楷體"/>
        </w:rPr>
      </w:pPr>
      <w:r w:rsidRPr="00524BC1">
        <w:rPr>
          <w:rFonts w:ascii="標楷體" w:eastAsia="標楷體" w:hint="eastAsia"/>
        </w:rPr>
        <w:t>□預付款還款保證，依廠商已履約部分所占契約金額之比率遞減。</w:t>
      </w:r>
    </w:p>
    <w:p w:rsidR="0029635F" w:rsidRPr="00524BC1" w:rsidRDefault="0029635F" w:rsidP="0029635F">
      <w:pPr>
        <w:spacing w:line="400" w:lineRule="exact"/>
        <w:ind w:left="1135" w:hanging="284"/>
        <w:jc w:val="both"/>
        <w:rPr>
          <w:rFonts w:ascii="標楷體" w:eastAsia="標楷體"/>
        </w:rPr>
      </w:pPr>
      <w:r w:rsidRPr="00524BC1">
        <w:rPr>
          <w:rFonts w:ascii="標楷體" w:eastAsia="標楷體" w:hint="eastAsia"/>
        </w:rPr>
        <w:t>□預付款還款保證，於驗收合格後一次發還。</w:t>
      </w:r>
    </w:p>
    <w:p w:rsidR="0029635F" w:rsidRPr="00524BC1" w:rsidRDefault="00B21D30" w:rsidP="0029635F">
      <w:pPr>
        <w:spacing w:line="400" w:lineRule="exact"/>
        <w:ind w:left="1135" w:hanging="284"/>
        <w:jc w:val="both"/>
        <w:rPr>
          <w:rFonts w:ascii="標楷體" w:eastAsia="標楷體"/>
        </w:rPr>
      </w:pPr>
      <w:r w:rsidRPr="00524BC1">
        <w:rPr>
          <w:rFonts w:ascii="標楷體" w:eastAsia="標楷體" w:hint="eastAsia"/>
        </w:rPr>
        <w:lastRenderedPageBreak/>
        <w:t>□</w:t>
      </w:r>
      <w:r w:rsidR="0029635F" w:rsidRPr="00524BC1">
        <w:rPr>
          <w:rFonts w:ascii="標楷體" w:eastAsia="標楷體" w:hint="eastAsia"/>
        </w:rPr>
        <w:t>履約保證金於履約驗收合格且無待解決事項後30日內發還。有分段或部分驗收情形者，得按比例分次發還。</w:t>
      </w:r>
    </w:p>
    <w:p w:rsidR="0029635F" w:rsidRPr="00524BC1" w:rsidRDefault="0029635F" w:rsidP="0029635F">
      <w:pPr>
        <w:spacing w:line="400" w:lineRule="exact"/>
        <w:ind w:left="1135" w:hanging="284"/>
        <w:jc w:val="both"/>
        <w:rPr>
          <w:rFonts w:ascii="標楷體" w:eastAsia="標楷體"/>
        </w:rPr>
      </w:pPr>
      <w:r w:rsidRPr="00524BC1">
        <w:rPr>
          <w:rFonts w:ascii="標楷體" w:eastAsia="標楷體" w:hint="eastAsia"/>
        </w:rPr>
        <w:t>□履約保證金依履約進度分</w:t>
      </w:r>
      <w:r w:rsidRPr="00524BC1">
        <w:rPr>
          <w:rFonts w:ascii="標楷體" w:eastAsia="標楷體" w:hint="eastAsia"/>
          <w:u w:val="single"/>
        </w:rPr>
        <w:t xml:space="preserve">     </w:t>
      </w:r>
      <w:r w:rsidRPr="00524BC1">
        <w:rPr>
          <w:rFonts w:ascii="標楷體" w:eastAsia="標楷體" w:hint="eastAsia"/>
        </w:rPr>
        <w:t>期平均發還。</w:t>
      </w:r>
    </w:p>
    <w:p w:rsidR="0029635F" w:rsidRPr="00524BC1" w:rsidRDefault="0029635F" w:rsidP="0029635F">
      <w:pPr>
        <w:spacing w:line="400" w:lineRule="exact"/>
        <w:ind w:left="1135" w:hanging="284"/>
        <w:jc w:val="both"/>
        <w:rPr>
          <w:rFonts w:ascii="標楷體" w:eastAsia="標楷體"/>
        </w:rPr>
      </w:pPr>
      <w:r w:rsidRPr="00524BC1">
        <w:rPr>
          <w:rFonts w:ascii="標楷體" w:eastAsia="標楷體" w:hint="eastAsia"/>
        </w:rPr>
        <w:t>□履約保證金依履約進度分</w:t>
      </w:r>
      <w:r w:rsidRPr="00524BC1">
        <w:rPr>
          <w:rFonts w:ascii="標楷體" w:eastAsia="標楷體" w:hint="eastAsia"/>
          <w:u w:val="single"/>
        </w:rPr>
        <w:t xml:space="preserve">     </w:t>
      </w:r>
      <w:r w:rsidRPr="00524BC1">
        <w:rPr>
          <w:rFonts w:ascii="標楷體" w:eastAsia="標楷體" w:hint="eastAsia"/>
        </w:rPr>
        <w:t>期發還，各期之條件及比率如下(由機關於招標時載明)：</w:t>
      </w:r>
      <w:r w:rsidRPr="00524BC1">
        <w:rPr>
          <w:rFonts w:ascii="標楷體" w:eastAsia="標楷體" w:hint="eastAsia"/>
          <w:u w:val="single"/>
        </w:rPr>
        <w:t xml:space="preserve">　　　　　　　　　　　　</w:t>
      </w:r>
      <w:r w:rsidRPr="00524BC1">
        <w:rPr>
          <w:rFonts w:ascii="標楷體" w:eastAsia="標楷體" w:hint="eastAsia"/>
        </w:rPr>
        <w:t>。</w:t>
      </w:r>
    </w:p>
    <w:p w:rsidR="0029635F" w:rsidRPr="00524BC1" w:rsidRDefault="0066628E" w:rsidP="0029635F">
      <w:pPr>
        <w:spacing w:line="400" w:lineRule="exact"/>
        <w:ind w:left="1135" w:rightChars="10" w:right="24" w:hanging="284"/>
        <w:jc w:val="both"/>
        <w:rPr>
          <w:rFonts w:ascii="標楷體" w:eastAsia="標楷體"/>
        </w:rPr>
      </w:pPr>
      <w:r w:rsidRPr="00524BC1">
        <w:rPr>
          <w:rFonts w:ascii="標楷體" w:eastAsia="標楷體" w:hint="eastAsia"/>
        </w:rPr>
        <w:t>□</w:t>
      </w:r>
      <w:r w:rsidR="0029635F" w:rsidRPr="00524BC1">
        <w:rPr>
          <w:rFonts w:ascii="標楷體" w:eastAsia="標楷體" w:hint="eastAsia"/>
        </w:rPr>
        <w:t>履約保證金於履約驗收合格且無待解決事項後30日內發還百分之</w:t>
      </w:r>
      <w:r w:rsidR="007D5802" w:rsidRPr="007D5802">
        <w:rPr>
          <w:rFonts w:ascii="標楷體" w:eastAsia="標楷體" w:hint="eastAsia"/>
          <w:u w:val="single"/>
        </w:rPr>
        <w:t>100</w:t>
      </w:r>
      <w:r w:rsidR="0029635F" w:rsidRPr="00524BC1">
        <w:rPr>
          <w:rFonts w:ascii="標楷體" w:eastAsia="標楷體" w:hint="eastAsia"/>
          <w:u w:val="single"/>
        </w:rPr>
        <w:t xml:space="preserve"> </w:t>
      </w:r>
      <w:r w:rsidR="0029635F" w:rsidRPr="00524BC1">
        <w:rPr>
          <w:rFonts w:ascii="標楷體" w:eastAsia="標楷體" w:hint="eastAsia"/>
        </w:rPr>
        <w:t>(由機關於招標時載明)。其餘之部分於</w:t>
      </w:r>
      <w:r w:rsidR="0029635F" w:rsidRPr="00524BC1">
        <w:rPr>
          <w:rFonts w:ascii="標楷體" w:eastAsia="標楷體" w:hint="eastAsia"/>
          <w:u w:val="single"/>
        </w:rPr>
        <w:t xml:space="preserve">       </w:t>
      </w:r>
      <w:r w:rsidR="0029635F" w:rsidRPr="00524BC1">
        <w:rPr>
          <w:rFonts w:ascii="標楷體" w:eastAsia="標楷體" w:hint="eastAsia"/>
        </w:rPr>
        <w:t>(由機關於招標時載明)且無待解決事項後30日內發還。</w:t>
      </w:r>
    </w:p>
    <w:p w:rsidR="0029635F" w:rsidRPr="00524BC1" w:rsidRDefault="00B21D30" w:rsidP="0029635F">
      <w:pPr>
        <w:spacing w:line="400" w:lineRule="exact"/>
        <w:ind w:left="1135" w:rightChars="10" w:right="24" w:hanging="284"/>
        <w:jc w:val="both"/>
        <w:rPr>
          <w:rFonts w:ascii="標楷體" w:eastAsia="標楷體"/>
          <w:u w:val="single"/>
        </w:rPr>
      </w:pPr>
      <w:r w:rsidRPr="00524BC1">
        <w:rPr>
          <w:rFonts w:ascii="標楷體" w:eastAsia="標楷體" w:hint="eastAsia"/>
        </w:rPr>
        <w:t>□</w:t>
      </w:r>
      <w:r w:rsidR="0029635F" w:rsidRPr="00524BC1">
        <w:rPr>
          <w:rFonts w:ascii="標楷體" w:eastAsia="標楷體" w:hint="eastAsia"/>
        </w:rPr>
        <w:t>廠商於履約標的完成驗收付款前應繳納保固保證金。</w:t>
      </w:r>
    </w:p>
    <w:p w:rsidR="0029635F" w:rsidRPr="00524BC1" w:rsidRDefault="00B21D30" w:rsidP="0029635F">
      <w:pPr>
        <w:spacing w:line="400" w:lineRule="exact"/>
        <w:ind w:left="1135" w:rightChars="10" w:right="24" w:hanging="284"/>
        <w:jc w:val="both"/>
        <w:rPr>
          <w:rFonts w:ascii="標楷體" w:eastAsia="標楷體"/>
        </w:rPr>
      </w:pPr>
      <w:r w:rsidRPr="00524BC1">
        <w:rPr>
          <w:rFonts w:ascii="標楷體" w:eastAsia="標楷體" w:hint="eastAsia"/>
        </w:rPr>
        <w:t>□</w:t>
      </w:r>
      <w:r w:rsidR="0029635F" w:rsidRPr="00524BC1">
        <w:rPr>
          <w:rFonts w:ascii="標楷體" w:eastAsia="標楷體" w:hint="eastAsia"/>
        </w:rPr>
        <w:t>保固保證金於保固期滿且無待解決事項後30日內發還。</w:t>
      </w:r>
    </w:p>
    <w:p w:rsidR="0029635F" w:rsidRPr="00524BC1" w:rsidRDefault="0029635F" w:rsidP="0029635F">
      <w:pPr>
        <w:spacing w:line="400" w:lineRule="exact"/>
        <w:ind w:left="1135" w:rightChars="10" w:right="24" w:hanging="284"/>
        <w:jc w:val="both"/>
        <w:rPr>
          <w:rFonts w:ascii="標楷體" w:eastAsia="標楷體"/>
        </w:rPr>
      </w:pPr>
      <w:r w:rsidRPr="00524BC1">
        <w:rPr>
          <w:rFonts w:ascii="標楷體" w:eastAsia="標楷體" w:hint="eastAsia"/>
        </w:rPr>
        <w:t>□差額保證金之發還，同履約保證金。</w:t>
      </w:r>
    </w:p>
    <w:p w:rsidR="0029635F" w:rsidRPr="00524BC1" w:rsidRDefault="0029635F" w:rsidP="0029635F">
      <w:pPr>
        <w:spacing w:line="400" w:lineRule="exact"/>
        <w:ind w:left="1135" w:rightChars="10" w:right="24" w:hanging="284"/>
        <w:jc w:val="both"/>
        <w:rPr>
          <w:rFonts w:ascii="標楷體" w:eastAsia="標楷體"/>
        </w:rPr>
      </w:pPr>
      <w:r w:rsidRPr="00524BC1">
        <w:rPr>
          <w:rFonts w:ascii="標楷體" w:eastAsia="標楷體" w:hint="eastAsia"/>
        </w:rPr>
        <w:t>□其他：</w:t>
      </w:r>
    </w:p>
    <w:p w:rsidR="0029635F" w:rsidRPr="00524BC1" w:rsidRDefault="0029635F" w:rsidP="0029635F">
      <w:pPr>
        <w:spacing w:line="400" w:lineRule="exact"/>
        <w:ind w:left="766" w:hanging="482"/>
        <w:jc w:val="both"/>
        <w:textDirection w:val="lrTbV"/>
        <w:rPr>
          <w:rFonts w:ascii="標楷體" w:eastAsia="標楷體"/>
        </w:rPr>
      </w:pPr>
      <w:r w:rsidRPr="00524BC1">
        <w:rPr>
          <w:rFonts w:ascii="標楷體" w:eastAsia="標楷體" w:hint="eastAsia"/>
        </w:rPr>
        <w:t>(二)因不可歸責於廠商之事由，致終止或解除契約或暫停履約者，履約保證金得提前發還。但屬暫停履約者，於暫停原因消滅後應重新繳納履約保證金。</w:t>
      </w:r>
    </w:p>
    <w:p w:rsidR="0029635F" w:rsidRPr="00524BC1" w:rsidRDefault="0029635F" w:rsidP="0029635F">
      <w:pPr>
        <w:spacing w:line="400" w:lineRule="exact"/>
        <w:ind w:left="851" w:hanging="567"/>
        <w:jc w:val="both"/>
        <w:rPr>
          <w:rFonts w:ascii="標楷體" w:eastAsia="標楷體"/>
          <w:dstrike/>
        </w:rPr>
      </w:pPr>
      <w:r w:rsidRPr="00524BC1">
        <w:rPr>
          <w:rFonts w:ascii="標楷體" w:eastAsia="標楷體" w:hint="eastAsia"/>
        </w:rPr>
        <w:t>(三)廠商所繳納之履約保證金及其孳息得部分或全部不予發還之情形：</w:t>
      </w:r>
    </w:p>
    <w:p w:rsidR="0029635F" w:rsidRPr="00524BC1" w:rsidRDefault="0029635F" w:rsidP="0029635F">
      <w:pPr>
        <w:spacing w:line="400" w:lineRule="exact"/>
        <w:ind w:left="1135" w:rightChars="10" w:right="24" w:hanging="284"/>
        <w:jc w:val="both"/>
        <w:rPr>
          <w:rFonts w:ascii="標楷體" w:eastAsia="標楷體"/>
        </w:rPr>
      </w:pPr>
      <w:r w:rsidRPr="00524BC1">
        <w:rPr>
          <w:rFonts w:ascii="標楷體" w:eastAsia="標楷體" w:hint="eastAsia"/>
        </w:rPr>
        <w:t>1.有採購法第50條第1項第3款至第5款、第7款情形之一，依同條第2項前段得追償損失者，與追償金額相等之保證金。</w:t>
      </w:r>
    </w:p>
    <w:p w:rsidR="0029635F" w:rsidRPr="00524BC1" w:rsidRDefault="0029635F" w:rsidP="0029635F">
      <w:pPr>
        <w:spacing w:line="400" w:lineRule="exact"/>
        <w:ind w:left="1135" w:rightChars="10" w:right="24" w:hanging="284"/>
        <w:jc w:val="both"/>
        <w:rPr>
          <w:rFonts w:ascii="標楷體" w:eastAsia="標楷體"/>
        </w:rPr>
      </w:pPr>
      <w:r w:rsidRPr="00524BC1">
        <w:rPr>
          <w:rFonts w:ascii="標楷體" w:eastAsia="標楷體" w:hint="eastAsia"/>
        </w:rPr>
        <w:t>2.違反採購法第65條規定轉包者，全部保證金。</w:t>
      </w:r>
    </w:p>
    <w:p w:rsidR="0029635F" w:rsidRPr="00524BC1" w:rsidRDefault="0029635F" w:rsidP="0029635F">
      <w:pPr>
        <w:numPr>
          <w:ilvl w:val="12"/>
          <w:numId w:val="0"/>
        </w:numPr>
        <w:spacing w:line="400" w:lineRule="exact"/>
        <w:ind w:left="1135" w:rightChars="10" w:right="24" w:hanging="284"/>
        <w:jc w:val="both"/>
        <w:rPr>
          <w:rFonts w:ascii="標楷體" w:eastAsia="標楷體"/>
        </w:rPr>
      </w:pPr>
      <w:r w:rsidRPr="00524BC1">
        <w:rPr>
          <w:rFonts w:ascii="標楷體" w:eastAsia="標楷體" w:hint="eastAsia"/>
        </w:rPr>
        <w:t>3.擅自減省工料，其減省工料及所造成損失之金額，自待付契約價金扣抵仍有不足者，與該不足金額相等之保證金。</w:t>
      </w:r>
    </w:p>
    <w:p w:rsidR="0029635F" w:rsidRPr="00524BC1" w:rsidRDefault="0029635F" w:rsidP="0029635F">
      <w:pPr>
        <w:spacing w:line="400" w:lineRule="exact"/>
        <w:ind w:left="1135" w:rightChars="10" w:right="24" w:hanging="284"/>
        <w:jc w:val="both"/>
        <w:rPr>
          <w:rFonts w:ascii="標楷體" w:eastAsia="標楷體"/>
        </w:rPr>
      </w:pPr>
      <w:r w:rsidRPr="00524BC1">
        <w:rPr>
          <w:rFonts w:ascii="標楷體" w:eastAsia="標楷體" w:hint="eastAsia"/>
        </w:rPr>
        <w:t>4.因可歸責於廠商之事由，致部分終止或解除契約者，依該部分所占契約金額比率計算之保證金；全部終止或解除契約者，全部保證金。</w:t>
      </w:r>
    </w:p>
    <w:p w:rsidR="0029635F" w:rsidRPr="00524BC1" w:rsidRDefault="0029635F" w:rsidP="0029635F">
      <w:pPr>
        <w:numPr>
          <w:ilvl w:val="12"/>
          <w:numId w:val="0"/>
        </w:numPr>
        <w:spacing w:line="400" w:lineRule="exact"/>
        <w:ind w:left="1135" w:rightChars="10" w:right="24" w:hanging="284"/>
        <w:jc w:val="both"/>
        <w:rPr>
          <w:rFonts w:ascii="標楷體" w:eastAsia="標楷體"/>
        </w:rPr>
      </w:pPr>
      <w:r w:rsidRPr="00524BC1">
        <w:rPr>
          <w:rFonts w:ascii="標楷體" w:eastAsia="標楷體" w:hint="eastAsia"/>
        </w:rPr>
        <w:t>5.查驗或驗收不合格，且未於通知期限內依規定辦理，其不合格部分及所造成損失、額外費用或懲罰性違約金之金額，自待付契約價金扣抵仍有不足者，與該不足金額相等之保證金。</w:t>
      </w:r>
    </w:p>
    <w:p w:rsidR="0029635F" w:rsidRPr="00524BC1" w:rsidRDefault="0029635F" w:rsidP="0029635F">
      <w:pPr>
        <w:spacing w:line="400" w:lineRule="exact"/>
        <w:ind w:left="1135" w:rightChars="10" w:right="24" w:hanging="284"/>
        <w:jc w:val="both"/>
        <w:rPr>
          <w:rFonts w:ascii="標楷體" w:eastAsia="標楷體"/>
        </w:rPr>
      </w:pPr>
      <w:r w:rsidRPr="00524BC1">
        <w:rPr>
          <w:rFonts w:ascii="標楷體" w:eastAsia="標楷體" w:hint="eastAsia"/>
        </w:rPr>
        <w:t>6.未依契約規定期限或機關同意之延長期限履行契約之一部或全部，其逾期違約金之金額，自待付契約價金扣抵仍有不足者，與該不足金額相等之保證金。</w:t>
      </w:r>
    </w:p>
    <w:p w:rsidR="0029635F" w:rsidRPr="00524BC1" w:rsidRDefault="0029635F" w:rsidP="0029635F">
      <w:pPr>
        <w:spacing w:line="400" w:lineRule="exact"/>
        <w:ind w:left="1135" w:rightChars="10" w:right="24" w:hanging="284"/>
        <w:jc w:val="both"/>
        <w:rPr>
          <w:rFonts w:ascii="標楷體" w:eastAsia="標楷體"/>
        </w:rPr>
      </w:pPr>
      <w:r w:rsidRPr="00524BC1">
        <w:rPr>
          <w:rFonts w:ascii="標楷體" w:eastAsia="標楷體" w:hint="eastAsia"/>
        </w:rPr>
        <w:t>7.須返還已支領之契約價金而未返還者，與未返還金額相等之保證金。</w:t>
      </w:r>
    </w:p>
    <w:p w:rsidR="0029635F" w:rsidRPr="00524BC1" w:rsidRDefault="0029635F" w:rsidP="0029635F">
      <w:pPr>
        <w:spacing w:line="400" w:lineRule="exact"/>
        <w:ind w:left="1135" w:rightChars="10" w:right="24" w:hanging="284"/>
        <w:jc w:val="both"/>
        <w:rPr>
          <w:rFonts w:ascii="標楷體" w:eastAsia="標楷體"/>
        </w:rPr>
      </w:pPr>
      <w:r w:rsidRPr="00524BC1">
        <w:rPr>
          <w:rFonts w:ascii="標楷體" w:eastAsia="標楷體" w:hint="eastAsia"/>
        </w:rPr>
        <w:t>8.未依契約規定延長保證金之有效期者，其應延長之保證金。</w:t>
      </w:r>
    </w:p>
    <w:p w:rsidR="0029635F" w:rsidRPr="00524BC1" w:rsidRDefault="0029635F" w:rsidP="0029635F">
      <w:pPr>
        <w:spacing w:line="400" w:lineRule="exact"/>
        <w:ind w:left="1135" w:rightChars="10" w:right="24" w:hanging="284"/>
        <w:jc w:val="both"/>
        <w:rPr>
          <w:rFonts w:ascii="標楷體" w:eastAsia="標楷體"/>
        </w:rPr>
      </w:pPr>
      <w:r w:rsidRPr="00524BC1">
        <w:rPr>
          <w:rFonts w:ascii="標楷體" w:eastAsia="標楷體" w:hint="eastAsia"/>
        </w:rPr>
        <w:t>9.其他因可歸責於廠商之事由，致機關遭受損害，其應由廠商賠償而未賠償者，與應賠償金額相等之保證金。</w:t>
      </w:r>
    </w:p>
    <w:p w:rsidR="0029635F" w:rsidRPr="00524BC1" w:rsidRDefault="0029635F" w:rsidP="0029635F">
      <w:pPr>
        <w:spacing w:line="400" w:lineRule="exact"/>
        <w:ind w:left="766" w:hanging="482"/>
        <w:jc w:val="both"/>
        <w:textDirection w:val="lrTbV"/>
        <w:rPr>
          <w:rFonts w:ascii="標楷體" w:eastAsia="標楷體"/>
        </w:rPr>
      </w:pPr>
      <w:r w:rsidRPr="00524BC1">
        <w:rPr>
          <w:rFonts w:ascii="標楷體" w:eastAsia="標楷體" w:hint="eastAsia"/>
        </w:rPr>
        <w:t>(四)前款不予發還之履約保證金，於依契約規定分次發還之情形，得為尚未發還者；不予發還之孳息，為不予發還之履約保證金於繳納後所生者。</w:t>
      </w:r>
    </w:p>
    <w:p w:rsidR="0029635F" w:rsidRPr="00524BC1" w:rsidRDefault="0029635F" w:rsidP="0029635F">
      <w:pPr>
        <w:spacing w:line="400" w:lineRule="exact"/>
        <w:ind w:left="766" w:hanging="482"/>
        <w:jc w:val="both"/>
        <w:textDirection w:val="lrTbV"/>
        <w:rPr>
          <w:rFonts w:ascii="標楷體" w:eastAsia="標楷體"/>
          <w:u w:val="single"/>
        </w:rPr>
      </w:pPr>
      <w:r w:rsidRPr="00524BC1">
        <w:rPr>
          <w:rFonts w:ascii="標楷體" w:eastAsia="標楷體" w:hint="eastAsia"/>
        </w:rPr>
        <w:t>(五)廠商如有第3款所定2目以上情形者，其不發還之履約保證金及其孳息應分別適用之。但其合計金額逾履約保證金總金額者，以總金額為限。</w:t>
      </w:r>
    </w:p>
    <w:p w:rsidR="0029635F" w:rsidRPr="00524BC1" w:rsidRDefault="0029635F" w:rsidP="0029635F">
      <w:pPr>
        <w:spacing w:line="400" w:lineRule="exact"/>
        <w:ind w:leftChars="100" w:left="807" w:hanging="567"/>
        <w:jc w:val="both"/>
        <w:textDirection w:val="lrTbV"/>
        <w:rPr>
          <w:rFonts w:ascii="標楷體" w:eastAsia="標楷體"/>
          <w:dstrike/>
        </w:rPr>
      </w:pPr>
      <w:r w:rsidRPr="00524BC1">
        <w:rPr>
          <w:rFonts w:ascii="標楷體" w:eastAsia="標楷體" w:hint="eastAsia"/>
        </w:rPr>
        <w:t>(六)保固保證金及其孳息不予發還之情形，準用第3款至第5款之規定。</w:t>
      </w:r>
    </w:p>
    <w:p w:rsidR="0029635F" w:rsidRPr="00524BC1" w:rsidRDefault="0029635F" w:rsidP="0029635F">
      <w:pPr>
        <w:spacing w:line="400" w:lineRule="exact"/>
        <w:ind w:left="766" w:hanging="482"/>
        <w:jc w:val="both"/>
        <w:rPr>
          <w:rFonts w:ascii="標楷體" w:eastAsia="標楷體"/>
        </w:rPr>
      </w:pPr>
      <w:r w:rsidRPr="00524BC1">
        <w:rPr>
          <w:rFonts w:ascii="標楷體" w:eastAsia="標楷體" w:hint="eastAsia"/>
        </w:rPr>
        <w:t>(七)廠商未依契約規定履約或契約經終止或解除者，機關得就預付款還款保證尚未遞減之部分加計年息5% 之利息，隨時要求返還或折抵機關尚待支付廠商之價金。</w:t>
      </w:r>
    </w:p>
    <w:p w:rsidR="0029635F" w:rsidRPr="00524BC1" w:rsidRDefault="0029635F" w:rsidP="0029635F">
      <w:pPr>
        <w:spacing w:line="400" w:lineRule="exact"/>
        <w:ind w:left="766" w:hanging="482"/>
        <w:jc w:val="both"/>
        <w:rPr>
          <w:rFonts w:ascii="標楷體" w:eastAsia="標楷體"/>
        </w:rPr>
      </w:pPr>
      <w:r w:rsidRPr="00524BC1">
        <w:rPr>
          <w:rFonts w:ascii="標楷體" w:eastAsia="標楷體" w:hint="eastAsia"/>
        </w:rPr>
        <w:lastRenderedPageBreak/>
        <w:t>(八)保證金以定期存款單、連帶保證書、連帶保證保險單或擔保信用狀繳納者，其繳納文件之格式依採購法之主管機關於「押標金保證金暨其他擔保作業辦法」所訂定者為準。</w:t>
      </w:r>
    </w:p>
    <w:p w:rsidR="0029635F" w:rsidRPr="00524BC1" w:rsidRDefault="0029635F" w:rsidP="0029635F">
      <w:pPr>
        <w:spacing w:line="400" w:lineRule="exact"/>
        <w:ind w:leftChars="100" w:left="807" w:hanging="567"/>
        <w:jc w:val="both"/>
        <w:rPr>
          <w:rFonts w:ascii="標楷體" w:eastAsia="標楷體"/>
        </w:rPr>
      </w:pPr>
      <w:r w:rsidRPr="00524BC1">
        <w:rPr>
          <w:rFonts w:ascii="標楷體" w:eastAsia="標楷體" w:hint="eastAsia"/>
        </w:rPr>
        <w:t>(九)保證金之發還，依下列原則處理：</w:t>
      </w:r>
    </w:p>
    <w:p w:rsidR="0029635F" w:rsidRPr="00524BC1" w:rsidRDefault="0029635F" w:rsidP="0029635F">
      <w:pPr>
        <w:spacing w:line="400" w:lineRule="exact"/>
        <w:ind w:left="1135" w:rightChars="10" w:right="24" w:hanging="284"/>
        <w:jc w:val="both"/>
        <w:rPr>
          <w:rFonts w:ascii="標楷體" w:eastAsia="標楷體"/>
        </w:rPr>
      </w:pPr>
      <w:r w:rsidRPr="00524BC1">
        <w:rPr>
          <w:rFonts w:ascii="標楷體" w:eastAsia="標楷體" w:hint="eastAsia"/>
        </w:rPr>
        <w:t>1.以現金、郵政匯票或票據繳納者，以現金或記載原繳納人為受款人之禁止背書轉讓即期支票發還。</w:t>
      </w:r>
    </w:p>
    <w:p w:rsidR="0029635F" w:rsidRPr="00524BC1" w:rsidRDefault="0029635F" w:rsidP="0029635F">
      <w:pPr>
        <w:spacing w:line="400" w:lineRule="exact"/>
        <w:ind w:left="1135" w:rightChars="10" w:right="24" w:hanging="284"/>
        <w:jc w:val="both"/>
        <w:rPr>
          <w:rFonts w:ascii="標楷體" w:eastAsia="標楷體"/>
        </w:rPr>
      </w:pPr>
      <w:r w:rsidRPr="00524BC1">
        <w:rPr>
          <w:rFonts w:ascii="標楷體" w:eastAsia="標楷體" w:hint="eastAsia"/>
        </w:rPr>
        <w:t>2.以無記名政府公債繳納者，發還原繳納人。</w:t>
      </w:r>
    </w:p>
    <w:p w:rsidR="0029635F" w:rsidRPr="00524BC1" w:rsidRDefault="0029635F" w:rsidP="0029635F">
      <w:pPr>
        <w:spacing w:line="400" w:lineRule="exact"/>
        <w:ind w:left="1135" w:rightChars="10" w:right="24" w:hanging="284"/>
        <w:jc w:val="both"/>
        <w:rPr>
          <w:rFonts w:ascii="標楷體" w:eastAsia="標楷體"/>
        </w:rPr>
      </w:pPr>
      <w:r w:rsidRPr="00524BC1">
        <w:rPr>
          <w:rFonts w:ascii="標楷體" w:eastAsia="標楷體" w:hint="eastAsia"/>
        </w:rPr>
        <w:t>3.以設定質權之金融機構定期存款單繳納者，以質權消滅通知書通知該質權設定之金融機構。</w:t>
      </w:r>
    </w:p>
    <w:p w:rsidR="0029635F" w:rsidRPr="00524BC1" w:rsidRDefault="0029635F" w:rsidP="0029635F">
      <w:pPr>
        <w:spacing w:line="400" w:lineRule="exact"/>
        <w:ind w:left="1135" w:rightChars="10" w:right="24" w:hanging="284"/>
        <w:jc w:val="both"/>
        <w:rPr>
          <w:rFonts w:ascii="標楷體" w:eastAsia="標楷體"/>
        </w:rPr>
      </w:pPr>
      <w:r w:rsidRPr="00524BC1">
        <w:rPr>
          <w:rFonts w:ascii="標楷體" w:eastAsia="標楷體" w:hint="eastAsia"/>
        </w:rPr>
        <w:t>4.以銀行開發或保兌之不可撤銷擔保信用狀繳納者，發還開狀銀行、通知銀行或保兌銀行。但銀行不要求發還或已屆期失效者，得免發還。</w:t>
      </w:r>
    </w:p>
    <w:p w:rsidR="0029635F" w:rsidRPr="00524BC1" w:rsidRDefault="0029635F" w:rsidP="0029635F">
      <w:pPr>
        <w:pStyle w:val="31"/>
        <w:spacing w:line="400" w:lineRule="exact"/>
        <w:ind w:leftChars="100" w:left="1080" w:rightChars="10" w:right="24" w:hangingChars="350" w:hanging="840"/>
        <w:jc w:val="left"/>
        <w:rPr>
          <w:rFonts w:ascii="標楷體"/>
          <w:sz w:val="24"/>
        </w:rPr>
      </w:pPr>
      <w:r w:rsidRPr="00524BC1">
        <w:rPr>
          <w:rFonts w:ascii="標楷體" w:hint="eastAsia"/>
          <w:sz w:val="24"/>
        </w:rPr>
        <w:t xml:space="preserve">     5.以銀行之書面連帶保證或保險公司之連帶保證保險單繳納者，發還連帶保證之銀行或 保險公司或繳納之廠商。但銀行或保險公司不要求發還或已屆期失效者，得免發還。</w:t>
      </w:r>
    </w:p>
    <w:p w:rsidR="0029635F" w:rsidRPr="00524BC1" w:rsidRDefault="0029635F" w:rsidP="0029635F">
      <w:pPr>
        <w:spacing w:line="400" w:lineRule="exact"/>
        <w:ind w:leftChars="100" w:left="807" w:hanging="567"/>
        <w:jc w:val="both"/>
        <w:rPr>
          <w:rFonts w:ascii="標楷體" w:eastAsia="標楷體"/>
        </w:rPr>
      </w:pPr>
      <w:r w:rsidRPr="00524BC1">
        <w:rPr>
          <w:rFonts w:ascii="標楷體" w:eastAsia="標楷體" w:hint="eastAsia"/>
        </w:rPr>
        <w:t>(十)保證書狀有效期之延長：</w:t>
      </w:r>
    </w:p>
    <w:p w:rsidR="0029635F" w:rsidRPr="00524BC1" w:rsidRDefault="0029635F" w:rsidP="0029635F">
      <w:pPr>
        <w:spacing w:line="400" w:lineRule="exact"/>
        <w:ind w:left="765"/>
        <w:jc w:val="both"/>
        <w:rPr>
          <w:rFonts w:ascii="標楷體" w:eastAsia="標楷體"/>
        </w:rPr>
      </w:pPr>
      <w:r w:rsidRPr="00524BC1">
        <w:rPr>
          <w:rFonts w:ascii="標楷體" w:eastAsia="標楷體" w:hint="eastAsia"/>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其須返還而有費用或匯率損失者，亦同。</w:t>
      </w:r>
    </w:p>
    <w:p w:rsidR="0029635F" w:rsidRPr="00524BC1" w:rsidRDefault="0029635F" w:rsidP="0029635F">
      <w:pPr>
        <w:spacing w:line="400" w:lineRule="exact"/>
        <w:ind w:left="993" w:hanging="709"/>
        <w:jc w:val="both"/>
        <w:rPr>
          <w:rFonts w:ascii="標楷體" w:eastAsia="標楷體"/>
        </w:rPr>
      </w:pPr>
      <w:r w:rsidRPr="00524BC1">
        <w:rPr>
          <w:rFonts w:ascii="標楷體" w:eastAsia="標楷體" w:hint="eastAsia"/>
        </w:rPr>
        <w:t>(十一)履約保證金或保固保證金以其他廠商之履約及賠償連帶保證代之或減收者，連帶保證廠商之連帶保證責任，不因分次發還保證金而遞減。該連帶保證廠商同時作為各機關採購契約之連帶保證廠商者，以二契約為限。</w:t>
      </w:r>
    </w:p>
    <w:p w:rsidR="0029635F" w:rsidRPr="00524BC1" w:rsidRDefault="0029635F" w:rsidP="0029635F">
      <w:pPr>
        <w:spacing w:line="400" w:lineRule="exact"/>
        <w:ind w:left="993" w:hanging="709"/>
        <w:jc w:val="both"/>
        <w:rPr>
          <w:rFonts w:ascii="標楷體" w:eastAsia="標楷體"/>
        </w:rPr>
      </w:pPr>
      <w:r w:rsidRPr="00524BC1">
        <w:rPr>
          <w:rFonts w:ascii="標楷體" w:eastAsia="標楷體" w:hint="eastAsia"/>
        </w:rPr>
        <w:t>(十二)連帶保證廠商非經機關許可，不得自行退保。其經機關查核，中途失其保證能力者，由機關通知廠商限期覓保更換，原連帶保證廠商應俟換保手續完成經機關認可後，始能解除其保證責任。</w:t>
      </w:r>
    </w:p>
    <w:p w:rsidR="0029635F" w:rsidRPr="00524BC1" w:rsidRDefault="0029635F" w:rsidP="0029635F">
      <w:pPr>
        <w:spacing w:line="400" w:lineRule="exact"/>
        <w:ind w:left="993" w:hanging="709"/>
        <w:jc w:val="both"/>
        <w:rPr>
          <w:rFonts w:ascii="標楷體" w:eastAsia="標楷體"/>
        </w:rPr>
      </w:pPr>
      <w:r w:rsidRPr="00524BC1">
        <w:rPr>
          <w:rFonts w:ascii="標楷體" w:eastAsia="標楷體" w:hint="eastAsia"/>
        </w:rPr>
        <w:t>(十三)機關依契約規定認定有不發還廠商履約保證金之情形者，除已洽由連帶保證廠商履約而免補繳者外，該連帶保證廠商應於5日內向機關補繳該不發還金額中，原由連帶保證代之或減收之金額。</w:t>
      </w:r>
    </w:p>
    <w:p w:rsidR="0029635F" w:rsidRPr="00524BC1" w:rsidRDefault="0029635F" w:rsidP="0029635F">
      <w:pPr>
        <w:spacing w:line="400" w:lineRule="exact"/>
        <w:ind w:left="993" w:hanging="709"/>
        <w:jc w:val="both"/>
        <w:rPr>
          <w:rFonts w:ascii="標楷體" w:eastAsia="標楷體"/>
        </w:rPr>
      </w:pPr>
      <w:r w:rsidRPr="00524BC1">
        <w:rPr>
          <w:rFonts w:ascii="標楷體" w:eastAsia="標楷體" w:hint="eastAsia"/>
        </w:rPr>
        <w:t>(十四)廠商為優良廠商或押標金保證金暨其他擔保作業辦法第33條之6所稱全球化廠商而減收履約保證金、保固保證金者，其有不發還保證金之情形者，廠商應就不發還金額中屬減收之金額補繳之。</w:t>
      </w:r>
    </w:p>
    <w:p w:rsidR="0029635F" w:rsidRPr="00524BC1" w:rsidRDefault="0029635F" w:rsidP="0029635F">
      <w:pPr>
        <w:spacing w:beforeLines="25" w:before="90" w:afterLines="25" w:after="90" w:line="400" w:lineRule="exact"/>
        <w:ind w:left="284" w:hanging="284"/>
        <w:jc w:val="both"/>
        <w:textDirection w:val="lrTbV"/>
        <w:rPr>
          <w:rFonts w:ascii="標楷體" w:eastAsia="標楷體"/>
          <w:u w:val="single"/>
        </w:rPr>
      </w:pPr>
    </w:p>
    <w:p w:rsidR="0029635F" w:rsidRPr="00524BC1" w:rsidRDefault="0029635F" w:rsidP="0029635F">
      <w:pPr>
        <w:spacing w:line="400" w:lineRule="exact"/>
        <w:ind w:left="692" w:hanging="692"/>
        <w:jc w:val="both"/>
        <w:textDirection w:val="lrTbV"/>
        <w:rPr>
          <w:rFonts w:ascii="標楷體" w:eastAsia="標楷體"/>
          <w:b/>
        </w:rPr>
      </w:pPr>
      <w:r w:rsidRPr="00524BC1">
        <w:rPr>
          <w:rFonts w:ascii="標楷體" w:eastAsia="標楷體" w:hint="eastAsia"/>
          <w:b/>
        </w:rPr>
        <w:t xml:space="preserve">第十二條  驗收 </w:t>
      </w:r>
      <w:r w:rsidRPr="00524BC1">
        <w:rPr>
          <w:rFonts w:ascii="標楷體" w:eastAsia="標楷體" w:hint="eastAsia"/>
        </w:rPr>
        <w:t>(無者免填)</w:t>
      </w:r>
    </w:p>
    <w:p w:rsidR="0029635F" w:rsidRPr="00524BC1" w:rsidRDefault="0029635F" w:rsidP="0029635F">
      <w:pPr>
        <w:spacing w:line="400" w:lineRule="exact"/>
        <w:ind w:left="851" w:hanging="567"/>
        <w:jc w:val="both"/>
        <w:rPr>
          <w:rFonts w:ascii="標楷體" w:eastAsia="標楷體"/>
        </w:rPr>
      </w:pPr>
      <w:r w:rsidRPr="00524BC1">
        <w:rPr>
          <w:rFonts w:ascii="標楷體" w:eastAsia="標楷體" w:hint="eastAsia"/>
        </w:rPr>
        <w:t>(一)廠商履約所供應或完成之標的，應符合契約規定，具備一般可接受之專業及技術水準，無減少或滅失價值或不適於通常或約定使用之瑕疵。</w:t>
      </w:r>
    </w:p>
    <w:p w:rsidR="0029635F" w:rsidRPr="00524BC1" w:rsidRDefault="0029635F" w:rsidP="0029635F">
      <w:pPr>
        <w:spacing w:line="400" w:lineRule="exact"/>
        <w:ind w:left="851" w:hanging="567"/>
        <w:jc w:val="both"/>
        <w:textDirection w:val="lrTbV"/>
        <w:rPr>
          <w:rFonts w:ascii="標楷體" w:eastAsia="標楷體"/>
        </w:rPr>
      </w:pPr>
      <w:r w:rsidRPr="00524BC1">
        <w:rPr>
          <w:rFonts w:ascii="標楷體" w:eastAsia="標楷體" w:hint="eastAsia"/>
        </w:rPr>
        <w:t>(二)驗收程序(由機關擇需要者於招標時載明)：</w:t>
      </w:r>
    </w:p>
    <w:p w:rsidR="0029635F" w:rsidRPr="00524BC1" w:rsidRDefault="00A50CAB" w:rsidP="0029635F">
      <w:pPr>
        <w:spacing w:line="400" w:lineRule="exact"/>
        <w:ind w:left="1135" w:hanging="284"/>
        <w:jc w:val="both"/>
        <w:textDirection w:val="lrTbV"/>
        <w:rPr>
          <w:rFonts w:ascii="標楷體" w:eastAsia="標楷體"/>
        </w:rPr>
      </w:pPr>
      <w:r w:rsidRPr="00524BC1">
        <w:rPr>
          <w:rFonts w:ascii="標楷體" w:eastAsia="標楷體" w:hint="eastAsia"/>
        </w:rPr>
        <w:t>□</w:t>
      </w:r>
      <w:r w:rsidR="0029635F" w:rsidRPr="00524BC1">
        <w:rPr>
          <w:rFonts w:ascii="標楷體" w:eastAsia="標楷體" w:hint="eastAsia"/>
        </w:rPr>
        <w:t>廠商應於履約標的預定完成履約日前或完成履約當日，將完成履約日期書面通知機關。除招標文件另有規定者外，機關應於收到該書面通知之日起</w:t>
      </w:r>
      <w:r w:rsidR="0029635F" w:rsidRPr="00524BC1">
        <w:rPr>
          <w:rFonts w:ascii="標楷體" w:eastAsia="標楷體" w:hint="eastAsia"/>
          <w:u w:val="single"/>
        </w:rPr>
        <w:t xml:space="preserve">  </w:t>
      </w:r>
      <w:r w:rsidR="0029635F" w:rsidRPr="00524BC1">
        <w:rPr>
          <w:rFonts w:ascii="標楷體" w:eastAsia="標楷體" w:hint="eastAsia"/>
        </w:rPr>
        <w:t>日（由機關於招標時</w:t>
      </w:r>
      <w:r w:rsidR="0029635F" w:rsidRPr="00524BC1">
        <w:rPr>
          <w:rFonts w:ascii="標楷體" w:eastAsia="標楷體" w:hint="eastAsia"/>
        </w:rPr>
        <w:lastRenderedPageBreak/>
        <w:t>載明；未載明者，依採購法施行細則第92條規定，為7日）內會同廠商，依據契約核對完成履約之項目及數量，以確定是否完成履約。</w:t>
      </w:r>
    </w:p>
    <w:p w:rsidR="0029635F" w:rsidRPr="00524BC1" w:rsidRDefault="0029635F" w:rsidP="0029635F">
      <w:pPr>
        <w:pStyle w:val="71"/>
        <w:spacing w:line="400" w:lineRule="exact"/>
        <w:ind w:left="1135" w:hanging="284"/>
        <w:jc w:val="both"/>
        <w:textDirection w:val="lrTbV"/>
        <w:rPr>
          <w:rFonts w:ascii="標楷體" w:eastAsia="標楷體"/>
          <w:spacing w:val="0"/>
          <w:szCs w:val="24"/>
        </w:rPr>
      </w:pPr>
      <w:r w:rsidRPr="00524BC1">
        <w:rPr>
          <w:rFonts w:ascii="標楷體" w:eastAsia="標楷體" w:hint="eastAsia"/>
          <w:szCs w:val="24"/>
        </w:rPr>
        <w:t>□</w:t>
      </w:r>
      <w:r w:rsidRPr="00524BC1">
        <w:rPr>
          <w:rFonts w:ascii="標楷體" w:eastAsia="標楷體" w:hint="eastAsia"/>
          <w:spacing w:val="0"/>
          <w:szCs w:val="24"/>
        </w:rPr>
        <w:t>履約標的完成履約後有初驗程序者，廠商應於完成履約後</w:t>
      </w:r>
      <w:r w:rsidRPr="00524BC1">
        <w:rPr>
          <w:rFonts w:ascii="標楷體" w:eastAsia="標楷體" w:hint="eastAsia"/>
          <w:spacing w:val="0"/>
          <w:szCs w:val="24"/>
          <w:u w:val="single"/>
        </w:rPr>
        <w:t xml:space="preserve">  </w:t>
      </w:r>
      <w:r w:rsidRPr="00524BC1">
        <w:rPr>
          <w:rFonts w:ascii="標楷體" w:eastAsia="標楷體" w:hint="eastAsia"/>
          <w:spacing w:val="0"/>
          <w:szCs w:val="24"/>
        </w:rPr>
        <w:t>日（由機關於招標時載明；未載明者，依採購法施行細則第92條規定，為7日）內，將相關資料送請機關審核。機關應於收受全部資料之日起</w:t>
      </w:r>
    </w:p>
    <w:p w:rsidR="0029635F" w:rsidRPr="00524BC1" w:rsidRDefault="0029635F" w:rsidP="0029635F">
      <w:pPr>
        <w:pStyle w:val="71"/>
        <w:spacing w:line="400" w:lineRule="exact"/>
        <w:ind w:left="1135" w:hanging="284"/>
        <w:jc w:val="both"/>
        <w:textDirection w:val="lrTbV"/>
        <w:rPr>
          <w:rFonts w:ascii="標楷體" w:eastAsia="標楷體"/>
          <w:spacing w:val="0"/>
          <w:szCs w:val="24"/>
        </w:rPr>
      </w:pPr>
      <w:r w:rsidRPr="00524BC1">
        <w:rPr>
          <w:rFonts w:ascii="標楷體" w:eastAsia="標楷體" w:hint="eastAsia"/>
          <w:spacing w:val="0"/>
          <w:szCs w:val="24"/>
        </w:rPr>
        <w:t xml:space="preserve">  </w:t>
      </w:r>
      <w:r w:rsidRPr="00524BC1">
        <w:rPr>
          <w:rFonts w:ascii="標楷體" w:eastAsia="標楷體" w:hint="eastAsia"/>
          <w:spacing w:val="0"/>
          <w:szCs w:val="24"/>
          <w:u w:val="single"/>
        </w:rPr>
        <w:t xml:space="preserve">   </w:t>
      </w:r>
      <w:r w:rsidRPr="00524BC1">
        <w:rPr>
          <w:rFonts w:ascii="標楷體" w:eastAsia="標楷體" w:hint="eastAsia"/>
          <w:spacing w:val="0"/>
          <w:szCs w:val="24"/>
        </w:rPr>
        <w:t>日（由機關於招標時載明；未載明者，依採購法施行細則第92條規定，為30日）內辦理初驗，並作成初驗紀錄。</w:t>
      </w:r>
    </w:p>
    <w:p w:rsidR="0029635F" w:rsidRPr="00524BC1" w:rsidRDefault="0029635F" w:rsidP="0029635F">
      <w:pPr>
        <w:spacing w:line="400" w:lineRule="exact"/>
        <w:ind w:left="1135" w:hanging="284"/>
        <w:jc w:val="both"/>
        <w:textDirection w:val="lrTbV"/>
        <w:rPr>
          <w:rFonts w:ascii="標楷體" w:eastAsia="標楷體"/>
        </w:rPr>
      </w:pPr>
      <w:r w:rsidRPr="00524BC1">
        <w:rPr>
          <w:rFonts w:ascii="標楷體" w:eastAsia="標楷體" w:hint="eastAsia"/>
        </w:rPr>
        <w:t>□初驗合格後，機關應於</w:t>
      </w:r>
      <w:r w:rsidRPr="00524BC1">
        <w:rPr>
          <w:rFonts w:ascii="標楷體" w:eastAsia="標楷體" w:hint="eastAsia"/>
          <w:u w:val="single"/>
        </w:rPr>
        <w:t xml:space="preserve">  </w:t>
      </w:r>
      <w:r w:rsidRPr="00524BC1">
        <w:rPr>
          <w:rFonts w:ascii="標楷體" w:eastAsia="標楷體" w:hint="eastAsia"/>
        </w:rPr>
        <w:t>日（由機關於招標時載明；未載明者，依採購法施行細則第93條規定，為20日）內辦理驗收，並作成驗收紀錄。</w:t>
      </w:r>
    </w:p>
    <w:p w:rsidR="0029635F" w:rsidRPr="00524BC1" w:rsidRDefault="006E2F13" w:rsidP="00FA4D91">
      <w:pPr>
        <w:tabs>
          <w:tab w:val="left" w:pos="9781"/>
        </w:tabs>
        <w:spacing w:line="400" w:lineRule="exact"/>
        <w:ind w:left="1135" w:hanging="284"/>
        <w:jc w:val="both"/>
        <w:textDirection w:val="lrTbV"/>
        <w:rPr>
          <w:rFonts w:ascii="標楷體" w:eastAsia="標楷體"/>
        </w:rPr>
      </w:pPr>
      <w:r>
        <w:rPr>
          <w:rFonts w:ascii="標楷體" w:eastAsia="標楷體" w:hint="eastAsia"/>
        </w:rPr>
        <w:sym w:font="Wingdings 2" w:char="F0A2"/>
      </w:r>
      <w:r w:rsidR="0029635F" w:rsidRPr="00524BC1">
        <w:rPr>
          <w:rFonts w:ascii="標楷體" w:eastAsia="標楷體" w:hint="eastAsia"/>
        </w:rPr>
        <w:t>無初驗程序者，機關應於接獲廠商通知備驗或可得驗收之程序完成後</w:t>
      </w:r>
      <w:r w:rsidR="00FA4D91" w:rsidRPr="00FA4D91">
        <w:rPr>
          <w:rFonts w:ascii="標楷體" w:eastAsia="標楷體" w:hint="eastAsia"/>
          <w:u w:val="single"/>
        </w:rPr>
        <w:t>15</w:t>
      </w:r>
      <w:r w:rsidR="0029635F" w:rsidRPr="00524BC1">
        <w:rPr>
          <w:rFonts w:ascii="標楷體" w:eastAsia="標楷體" w:hint="eastAsia"/>
        </w:rPr>
        <w:t>日（由機關於招標時載明；未載明者，依採購法施行細則第94條規定，為30日）內辦理驗收，並作成驗收紀錄。</w:t>
      </w:r>
    </w:p>
    <w:p w:rsidR="0029635F" w:rsidRPr="00524BC1" w:rsidRDefault="0029635F" w:rsidP="0029635F">
      <w:pPr>
        <w:spacing w:line="400" w:lineRule="exact"/>
        <w:ind w:left="1135" w:hanging="284"/>
        <w:jc w:val="both"/>
        <w:textDirection w:val="lrTbV"/>
        <w:rPr>
          <w:rFonts w:ascii="標楷體" w:eastAsia="標楷體"/>
        </w:rPr>
      </w:pPr>
      <w:r w:rsidRPr="00524BC1">
        <w:rPr>
          <w:rFonts w:ascii="標楷體" w:eastAsia="標楷體" w:hint="eastAsia"/>
        </w:rPr>
        <w:t>□其他(例如得依履約進度分期驗收，並得視案件情形採書面驗收)：</w:t>
      </w:r>
    </w:p>
    <w:p w:rsidR="0029635F" w:rsidRPr="00524BC1" w:rsidRDefault="0029635F" w:rsidP="0029635F">
      <w:pPr>
        <w:spacing w:line="400" w:lineRule="exact"/>
        <w:ind w:left="1135" w:hanging="284"/>
        <w:jc w:val="both"/>
        <w:textDirection w:val="lrTbV"/>
        <w:rPr>
          <w:rFonts w:ascii="標楷體" w:eastAsia="標楷體"/>
          <w:u w:val="single"/>
        </w:rPr>
      </w:pPr>
      <w:r w:rsidRPr="00524BC1">
        <w:rPr>
          <w:rFonts w:ascii="標楷體" w:eastAsia="標楷體" w:hint="eastAsia"/>
          <w:u w:val="single"/>
        </w:rPr>
        <w:t xml:space="preserve">　　　　　　　　　　　　。</w:t>
      </w:r>
    </w:p>
    <w:p w:rsidR="0029635F" w:rsidRPr="00524BC1" w:rsidRDefault="0029635F" w:rsidP="0029635F">
      <w:pPr>
        <w:pStyle w:val="a9"/>
        <w:adjustRightInd/>
        <w:spacing w:line="400" w:lineRule="exact"/>
        <w:ind w:left="766" w:right="0" w:hanging="482"/>
        <w:textAlignment w:val="auto"/>
        <w:rPr>
          <w:rFonts w:ascii="標楷體" w:eastAsia="標楷體"/>
          <w:sz w:val="24"/>
          <w:szCs w:val="24"/>
        </w:rPr>
      </w:pPr>
      <w:r w:rsidRPr="00524BC1">
        <w:rPr>
          <w:rFonts w:ascii="標楷體" w:eastAsia="標楷體" w:hint="eastAsia"/>
          <w:sz w:val="24"/>
          <w:szCs w:val="24"/>
        </w:rPr>
        <w:t>(三)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rsidR="0029635F" w:rsidRPr="00524BC1" w:rsidRDefault="0029635F" w:rsidP="0029635F">
      <w:pPr>
        <w:spacing w:line="400" w:lineRule="exact"/>
        <w:ind w:left="766" w:hanging="482"/>
        <w:jc w:val="both"/>
        <w:textDirection w:val="lrTbV"/>
        <w:rPr>
          <w:rFonts w:ascii="標楷體" w:eastAsia="標楷體"/>
        </w:rPr>
      </w:pPr>
      <w:r w:rsidRPr="00524BC1">
        <w:rPr>
          <w:rFonts w:ascii="標楷體" w:eastAsia="標楷體" w:hint="eastAsia"/>
        </w:rPr>
        <w:t>(四)履約標的部分完成履約後，如有部分先行使用之必要，應先就該部分辦理驗收或分段審查、查驗供驗收之用。</w:t>
      </w:r>
    </w:p>
    <w:p w:rsidR="0029635F" w:rsidRPr="00524BC1" w:rsidRDefault="0029635F" w:rsidP="0029635F">
      <w:pPr>
        <w:pStyle w:val="a9"/>
        <w:adjustRightInd/>
        <w:spacing w:line="400" w:lineRule="exact"/>
        <w:ind w:left="766" w:right="0" w:hanging="482"/>
        <w:textAlignment w:val="auto"/>
        <w:rPr>
          <w:rFonts w:ascii="標楷體" w:eastAsia="標楷體"/>
          <w:sz w:val="24"/>
          <w:szCs w:val="24"/>
        </w:rPr>
      </w:pPr>
      <w:r w:rsidRPr="00524BC1">
        <w:rPr>
          <w:rFonts w:ascii="標楷體" w:eastAsia="標楷體" w:hint="eastAsia"/>
          <w:sz w:val="24"/>
          <w:szCs w:val="24"/>
        </w:rPr>
        <w:t>(五)廠商履約結果經機關初驗或驗收有瑕疵者，機關得要求廠商於_____　　　　日內（機關未填列者，由主驗人定之）改善、拆除、重作、退貨或換貨</w:t>
      </w:r>
      <w:r w:rsidRPr="00524BC1">
        <w:rPr>
          <w:rFonts w:ascii="標楷體" w:eastAsia="標楷體"/>
          <w:sz w:val="24"/>
          <w:szCs w:val="24"/>
        </w:rPr>
        <w:t>(</w:t>
      </w:r>
      <w:r w:rsidRPr="00524BC1">
        <w:rPr>
          <w:rFonts w:ascii="標楷體" w:eastAsia="標楷體" w:hint="eastAsia"/>
          <w:sz w:val="24"/>
          <w:szCs w:val="24"/>
        </w:rPr>
        <w:t>以下簡稱改正</w:t>
      </w:r>
      <w:r w:rsidRPr="00524BC1">
        <w:rPr>
          <w:rFonts w:ascii="標楷體" w:eastAsia="標楷體"/>
          <w:sz w:val="24"/>
          <w:szCs w:val="24"/>
        </w:rPr>
        <w:t>)</w:t>
      </w:r>
      <w:r w:rsidRPr="00524BC1">
        <w:rPr>
          <w:rFonts w:ascii="標楷體" w:eastAsia="標楷體" w:hint="eastAsia"/>
          <w:sz w:val="24"/>
          <w:szCs w:val="24"/>
        </w:rPr>
        <w:t>。逾期未改正者，依第13條規定計算逾期違約金。但逾期未改正仍在契約原訂履約期限內者，不在此限。</w:t>
      </w:r>
    </w:p>
    <w:p w:rsidR="0029635F" w:rsidRPr="00524BC1" w:rsidRDefault="0029635F" w:rsidP="0029635F">
      <w:pPr>
        <w:pStyle w:val="a9"/>
        <w:adjustRightInd/>
        <w:spacing w:line="400" w:lineRule="exact"/>
        <w:ind w:left="766" w:right="0" w:hanging="482"/>
        <w:textAlignment w:val="auto"/>
        <w:rPr>
          <w:rFonts w:ascii="標楷體" w:eastAsia="標楷體"/>
          <w:sz w:val="24"/>
          <w:szCs w:val="24"/>
        </w:rPr>
      </w:pPr>
      <w:r w:rsidRPr="00524BC1">
        <w:rPr>
          <w:rFonts w:ascii="標楷體" w:eastAsia="標楷體" w:hint="eastAsia"/>
          <w:sz w:val="24"/>
          <w:szCs w:val="24"/>
        </w:rPr>
        <w:t>(六)廠商不於前款期限內改正、拒絕改正或其瑕疵不能改正，或改正次數逾____(由機關於招標時載明；無者免填)次仍未能改正者，機關得採行下列措施之一：</w:t>
      </w:r>
    </w:p>
    <w:p w:rsidR="0029635F" w:rsidRPr="00524BC1" w:rsidRDefault="0029635F" w:rsidP="0029635F">
      <w:pPr>
        <w:pStyle w:val="ab"/>
        <w:spacing w:line="400" w:lineRule="exact"/>
        <w:ind w:left="1135" w:hanging="284"/>
        <w:rPr>
          <w:rFonts w:ascii="標楷體" w:eastAsia="標楷體"/>
          <w:sz w:val="24"/>
          <w:szCs w:val="24"/>
        </w:rPr>
      </w:pPr>
      <w:r w:rsidRPr="00524BC1">
        <w:rPr>
          <w:rFonts w:ascii="標楷體" w:eastAsia="標楷體" w:hint="eastAsia"/>
          <w:sz w:val="24"/>
          <w:szCs w:val="24"/>
        </w:rPr>
        <w:t>1.自行或使第三人改善，並得向廠商請求償還改善必要之費用。</w:t>
      </w:r>
    </w:p>
    <w:p w:rsidR="0029635F" w:rsidRPr="00524BC1" w:rsidRDefault="0029635F" w:rsidP="0029635F">
      <w:pPr>
        <w:pStyle w:val="ab"/>
        <w:spacing w:line="400" w:lineRule="exact"/>
        <w:ind w:left="1135" w:hanging="284"/>
        <w:rPr>
          <w:rFonts w:ascii="標楷體" w:eastAsia="標楷體"/>
          <w:sz w:val="24"/>
          <w:szCs w:val="24"/>
        </w:rPr>
      </w:pPr>
      <w:r w:rsidRPr="00524BC1">
        <w:rPr>
          <w:rFonts w:ascii="標楷體" w:eastAsia="標楷體" w:hint="eastAsia"/>
          <w:sz w:val="24"/>
          <w:szCs w:val="24"/>
        </w:rPr>
        <w:t>2.終止或解除契約或減少契約價金。</w:t>
      </w:r>
    </w:p>
    <w:p w:rsidR="0029635F" w:rsidRPr="00524BC1" w:rsidRDefault="0029635F" w:rsidP="0029635F">
      <w:pPr>
        <w:pStyle w:val="a9"/>
        <w:adjustRightInd/>
        <w:spacing w:line="400" w:lineRule="exact"/>
        <w:ind w:left="766" w:right="0" w:hanging="482"/>
        <w:textAlignment w:val="auto"/>
        <w:rPr>
          <w:rFonts w:ascii="標楷體" w:eastAsia="標楷體"/>
          <w:sz w:val="24"/>
          <w:szCs w:val="24"/>
        </w:rPr>
      </w:pPr>
      <w:r w:rsidRPr="00524BC1">
        <w:rPr>
          <w:rFonts w:ascii="標楷體" w:eastAsia="標楷體" w:hint="eastAsia"/>
          <w:sz w:val="24"/>
          <w:szCs w:val="24"/>
        </w:rPr>
        <w:t>(七)因可歸責於廠商之事由，致履約有瑕疵者，機關除依前2款規定辦理外，並得請求損害賠償。</w:t>
      </w:r>
    </w:p>
    <w:p w:rsidR="0029635F" w:rsidRPr="00524BC1" w:rsidRDefault="0029635F" w:rsidP="0029635F">
      <w:pPr>
        <w:spacing w:line="400" w:lineRule="exact"/>
        <w:ind w:left="692" w:hanging="692"/>
        <w:jc w:val="both"/>
        <w:textDirection w:val="lrTbV"/>
        <w:rPr>
          <w:rFonts w:ascii="標楷體" w:eastAsia="標楷體"/>
          <w:b/>
        </w:rPr>
      </w:pPr>
    </w:p>
    <w:p w:rsidR="0029635F" w:rsidRPr="00524BC1" w:rsidRDefault="0029635F" w:rsidP="0029635F">
      <w:pPr>
        <w:spacing w:line="400" w:lineRule="exact"/>
        <w:ind w:left="692" w:hanging="692"/>
        <w:jc w:val="both"/>
        <w:textDirection w:val="lrTbV"/>
        <w:rPr>
          <w:rFonts w:ascii="標楷體" w:eastAsia="標楷體"/>
          <w:b/>
        </w:rPr>
      </w:pPr>
      <w:r w:rsidRPr="00524BC1">
        <w:rPr>
          <w:rFonts w:ascii="標楷體" w:eastAsia="標楷體" w:hint="eastAsia"/>
          <w:b/>
        </w:rPr>
        <w:t>第十三條  遲延履約</w:t>
      </w:r>
    </w:p>
    <w:p w:rsidR="0029635F" w:rsidRPr="00524BC1" w:rsidRDefault="0029635F" w:rsidP="0029635F">
      <w:pPr>
        <w:pStyle w:val="aa"/>
        <w:adjustRightInd/>
        <w:spacing w:line="400" w:lineRule="exact"/>
        <w:ind w:left="766" w:right="0" w:hanging="482"/>
        <w:textAlignment w:val="auto"/>
        <w:rPr>
          <w:rFonts w:ascii="標楷體" w:eastAsia="標楷體"/>
          <w:spacing w:val="-4"/>
          <w:sz w:val="24"/>
          <w:szCs w:val="24"/>
        </w:rPr>
      </w:pPr>
      <w:r w:rsidRPr="00524BC1">
        <w:rPr>
          <w:rFonts w:ascii="標楷體" w:eastAsia="標楷體" w:hint="eastAsia"/>
          <w:sz w:val="24"/>
          <w:szCs w:val="24"/>
        </w:rPr>
        <w:t>(一)</w:t>
      </w:r>
      <w:r w:rsidRPr="00524BC1">
        <w:rPr>
          <w:rFonts w:ascii="標楷體" w:eastAsia="標楷體" w:hint="eastAsia"/>
          <w:spacing w:val="-4"/>
          <w:sz w:val="24"/>
          <w:szCs w:val="24"/>
        </w:rPr>
        <w:t>逾期違約金，以日為單位，廠商如未依照契約規定期限完成履約標的之供應，應按逾期日數，每日依契約價金總額</w:t>
      </w:r>
      <w:r w:rsidRPr="00524BC1">
        <w:rPr>
          <w:rFonts w:ascii="標楷體" w:eastAsia="標楷體" w:hint="eastAsia"/>
          <w:spacing w:val="-4"/>
          <w:sz w:val="24"/>
          <w:szCs w:val="24"/>
          <w:u w:val="single"/>
        </w:rPr>
        <w:t xml:space="preserve"> </w:t>
      </w:r>
      <w:r w:rsidR="0066628E">
        <w:rPr>
          <w:rFonts w:ascii="標楷體" w:eastAsia="標楷體" w:hint="eastAsia"/>
          <w:spacing w:val="-4"/>
          <w:sz w:val="24"/>
          <w:szCs w:val="24"/>
          <w:u w:val="single"/>
        </w:rPr>
        <w:t>5</w:t>
      </w:r>
      <w:r w:rsidRPr="00524BC1">
        <w:rPr>
          <w:rFonts w:ascii="標楷體" w:eastAsia="標楷體" w:hint="eastAsia"/>
          <w:spacing w:val="-4"/>
          <w:sz w:val="24"/>
          <w:szCs w:val="24"/>
          <w:u w:val="single"/>
        </w:rPr>
        <w:t xml:space="preserve"> </w:t>
      </w:r>
      <w:r w:rsidRPr="00524BC1">
        <w:rPr>
          <w:rFonts w:ascii="標楷體" w:eastAsia="標楷體" w:hint="eastAsia"/>
          <w:spacing w:val="-4"/>
          <w:sz w:val="24"/>
          <w:szCs w:val="24"/>
        </w:rPr>
        <w:t>‰(由機關於招標時載明比率；未載明者，為1‰)計算逾期違約金。但未完成履約之部分不影響其他已完成部分之使用者，得按未完成履約部分之契約價金，每日依其</w:t>
      </w:r>
      <w:r w:rsidRPr="00524BC1">
        <w:rPr>
          <w:rFonts w:ascii="標楷體" w:eastAsia="標楷體" w:hint="eastAsia"/>
          <w:spacing w:val="-4"/>
          <w:sz w:val="24"/>
          <w:szCs w:val="24"/>
          <w:u w:val="single"/>
        </w:rPr>
        <w:t xml:space="preserve">   </w:t>
      </w:r>
      <w:r w:rsidRPr="00524BC1">
        <w:rPr>
          <w:rFonts w:ascii="標楷體" w:eastAsia="標楷體" w:hint="eastAsia"/>
          <w:spacing w:val="-4"/>
          <w:sz w:val="24"/>
          <w:szCs w:val="24"/>
        </w:rPr>
        <w:t>‰(由機關於招標時載明比率；未載明者，為3‰)計算逾期違約金。</w:t>
      </w:r>
    </w:p>
    <w:p w:rsidR="0029635F" w:rsidRPr="00524BC1" w:rsidRDefault="0029635F" w:rsidP="0029635F">
      <w:pPr>
        <w:spacing w:line="400" w:lineRule="exact"/>
        <w:ind w:left="851" w:hanging="567"/>
        <w:jc w:val="both"/>
        <w:textDirection w:val="lrTbV"/>
        <w:rPr>
          <w:rFonts w:ascii="標楷體" w:eastAsia="標楷體"/>
          <w:spacing w:val="-4"/>
        </w:rPr>
      </w:pPr>
      <w:r w:rsidRPr="00524BC1">
        <w:rPr>
          <w:rFonts w:ascii="標楷體" w:eastAsia="標楷體" w:hint="eastAsia"/>
        </w:rPr>
        <w:t>(二)</w:t>
      </w:r>
      <w:r w:rsidRPr="00524BC1">
        <w:rPr>
          <w:rFonts w:ascii="標楷體" w:eastAsia="標楷體" w:hint="eastAsia"/>
          <w:spacing w:val="-4"/>
        </w:rPr>
        <w:t>採部分驗收或</w:t>
      </w:r>
      <w:r w:rsidRPr="00524BC1">
        <w:rPr>
          <w:rFonts w:ascii="標楷體" w:eastAsia="標楷體" w:hint="eastAsia"/>
        </w:rPr>
        <w:t>分期驗收</w:t>
      </w:r>
      <w:r w:rsidRPr="00524BC1">
        <w:rPr>
          <w:rFonts w:ascii="標楷體" w:eastAsia="標楷體" w:hint="eastAsia"/>
          <w:spacing w:val="-4"/>
        </w:rPr>
        <w:t>者，得就該部分或該</w:t>
      </w:r>
      <w:r w:rsidRPr="00524BC1">
        <w:rPr>
          <w:rFonts w:ascii="標楷體" w:eastAsia="標楷體" w:hint="eastAsia"/>
        </w:rPr>
        <w:t>分期</w:t>
      </w:r>
      <w:r w:rsidRPr="00524BC1">
        <w:rPr>
          <w:rFonts w:ascii="標楷體" w:eastAsia="標楷體" w:hint="eastAsia"/>
          <w:spacing w:val="-4"/>
        </w:rPr>
        <w:t>之金額計算逾期違約金。</w:t>
      </w:r>
    </w:p>
    <w:p w:rsidR="0029635F" w:rsidRPr="00524BC1" w:rsidRDefault="0029635F" w:rsidP="0029635F">
      <w:pPr>
        <w:spacing w:line="400" w:lineRule="exact"/>
        <w:ind w:left="766" w:hanging="482"/>
        <w:jc w:val="both"/>
        <w:textDirection w:val="lrTbV"/>
        <w:rPr>
          <w:rFonts w:ascii="標楷體" w:eastAsia="標楷體"/>
        </w:rPr>
      </w:pPr>
      <w:r w:rsidRPr="00524BC1">
        <w:rPr>
          <w:rFonts w:ascii="標楷體" w:eastAsia="標楷體" w:hint="eastAsia"/>
        </w:rPr>
        <w:t>(三)</w:t>
      </w:r>
      <w:r w:rsidRPr="00524BC1">
        <w:rPr>
          <w:rFonts w:ascii="全真楷書" w:eastAsia="標楷體" w:hint="eastAsia"/>
          <w:spacing w:val="-4"/>
        </w:rPr>
        <w:t>逾期違約金之支付</w:t>
      </w:r>
      <w:r w:rsidRPr="00524BC1">
        <w:rPr>
          <w:rFonts w:ascii="標楷體" w:eastAsia="標楷體" w:hint="eastAsia"/>
        </w:rPr>
        <w:t>，機關得自應付價金中扣抵；其有不足者，得通知廠商繳納或自保證金扣抵。</w:t>
      </w:r>
    </w:p>
    <w:p w:rsidR="0029635F" w:rsidRPr="00524BC1" w:rsidRDefault="0029635F" w:rsidP="0029635F">
      <w:pPr>
        <w:spacing w:line="400" w:lineRule="exact"/>
        <w:ind w:left="851" w:hanging="567"/>
        <w:jc w:val="both"/>
        <w:rPr>
          <w:rFonts w:ascii="標楷體" w:eastAsia="標楷體"/>
        </w:rPr>
      </w:pPr>
      <w:r w:rsidRPr="00524BC1">
        <w:rPr>
          <w:rFonts w:ascii="標楷體" w:eastAsia="標楷體" w:hint="eastAsia"/>
        </w:rPr>
        <w:lastRenderedPageBreak/>
        <w:t>(四)逾期違約金之總額(含逾期未改正之違約金)，以契約價金總額之20% 為上限。</w:t>
      </w:r>
    </w:p>
    <w:p w:rsidR="0029635F" w:rsidRPr="00524BC1" w:rsidRDefault="0029635F" w:rsidP="0029635F">
      <w:pPr>
        <w:spacing w:line="400" w:lineRule="exact"/>
        <w:ind w:left="766" w:hanging="482"/>
        <w:jc w:val="both"/>
        <w:rPr>
          <w:rFonts w:ascii="標楷體" w:eastAsia="標楷體"/>
        </w:rPr>
      </w:pPr>
      <w:r w:rsidRPr="00524BC1">
        <w:rPr>
          <w:rFonts w:ascii="標楷體" w:eastAsia="標楷體" w:hint="eastAsia"/>
        </w:rPr>
        <w:t>(五)機關及廠商因下列天災或事變等不可抗力或不可歸責於契約當事人之事由，致未能依時履約者，得展延履約期限；不能履約者，得免除契約責任：</w:t>
      </w:r>
    </w:p>
    <w:p w:rsidR="0029635F" w:rsidRPr="00524BC1" w:rsidRDefault="0029635F" w:rsidP="0029635F">
      <w:pPr>
        <w:spacing w:line="400" w:lineRule="exact"/>
        <w:ind w:left="1135" w:rightChars="10" w:right="24" w:hanging="284"/>
        <w:jc w:val="both"/>
        <w:textDirection w:val="lrTbV"/>
        <w:rPr>
          <w:rFonts w:ascii="標楷體" w:eastAsia="標楷體"/>
        </w:rPr>
      </w:pPr>
      <w:r w:rsidRPr="00524BC1">
        <w:rPr>
          <w:rFonts w:ascii="標楷體" w:eastAsia="標楷體" w:hint="eastAsia"/>
        </w:rPr>
        <w:t>1.戰爭、封鎖、革命、叛亂、內亂、暴動或動員。</w:t>
      </w:r>
    </w:p>
    <w:p w:rsidR="0029635F" w:rsidRPr="00524BC1" w:rsidRDefault="0029635F" w:rsidP="0029635F">
      <w:pPr>
        <w:spacing w:line="400" w:lineRule="exact"/>
        <w:ind w:left="1135" w:rightChars="10" w:right="24" w:hanging="284"/>
        <w:jc w:val="both"/>
        <w:textDirection w:val="lrTbV"/>
        <w:rPr>
          <w:rFonts w:ascii="標楷體" w:eastAsia="標楷體"/>
        </w:rPr>
      </w:pPr>
      <w:r w:rsidRPr="00524BC1">
        <w:rPr>
          <w:rFonts w:ascii="標楷體" w:eastAsia="標楷體" w:hint="eastAsia"/>
        </w:rPr>
        <w:t>2.山崩、地震、海嘯、火山爆發、颱風、豪雨、冰雹、水災、土石流、土崩、地層滑動、雷擊或其他天然災害。</w:t>
      </w:r>
    </w:p>
    <w:p w:rsidR="0029635F" w:rsidRPr="00524BC1" w:rsidRDefault="0029635F" w:rsidP="0029635F">
      <w:pPr>
        <w:spacing w:line="400" w:lineRule="exact"/>
        <w:ind w:left="1135" w:rightChars="10" w:right="24" w:hanging="284"/>
        <w:jc w:val="both"/>
        <w:textDirection w:val="lrTbV"/>
        <w:rPr>
          <w:rFonts w:ascii="標楷體" w:eastAsia="標楷體"/>
        </w:rPr>
      </w:pPr>
      <w:r w:rsidRPr="00524BC1">
        <w:rPr>
          <w:rFonts w:ascii="標楷體" w:eastAsia="標楷體" w:hint="eastAsia"/>
        </w:rPr>
        <w:t>3.墜機、沉船、交通中斷或道路、港口冰封。</w:t>
      </w:r>
    </w:p>
    <w:p w:rsidR="0029635F" w:rsidRPr="00524BC1" w:rsidRDefault="0029635F" w:rsidP="0029635F">
      <w:pPr>
        <w:spacing w:line="400" w:lineRule="exact"/>
        <w:ind w:left="1135" w:rightChars="10" w:right="24" w:hanging="284"/>
        <w:jc w:val="both"/>
        <w:textDirection w:val="lrTbV"/>
        <w:rPr>
          <w:rFonts w:ascii="標楷體" w:eastAsia="標楷體"/>
        </w:rPr>
      </w:pPr>
      <w:r w:rsidRPr="00524BC1">
        <w:rPr>
          <w:rFonts w:ascii="標楷體" w:eastAsia="標楷體" w:hint="eastAsia"/>
        </w:rPr>
        <w:t>4.罷工、勞資糾紛或民眾非理性之聚眾抗爭。</w:t>
      </w:r>
    </w:p>
    <w:p w:rsidR="0029635F" w:rsidRPr="00524BC1" w:rsidRDefault="0029635F" w:rsidP="0029635F">
      <w:pPr>
        <w:spacing w:line="400" w:lineRule="exact"/>
        <w:ind w:left="1135" w:rightChars="10" w:right="24" w:hanging="284"/>
        <w:jc w:val="both"/>
        <w:textDirection w:val="lrTbV"/>
        <w:rPr>
          <w:rFonts w:ascii="標楷體" w:eastAsia="標楷體"/>
        </w:rPr>
      </w:pPr>
      <w:r w:rsidRPr="00524BC1">
        <w:rPr>
          <w:rFonts w:ascii="標楷體" w:eastAsia="標楷體" w:hint="eastAsia"/>
        </w:rPr>
        <w:t>5.毒氣、瘟疫、火災或爆炸。</w:t>
      </w:r>
    </w:p>
    <w:p w:rsidR="0029635F" w:rsidRPr="00524BC1" w:rsidRDefault="0029635F" w:rsidP="0029635F">
      <w:pPr>
        <w:spacing w:line="400" w:lineRule="exact"/>
        <w:ind w:left="1135" w:rightChars="10" w:right="24" w:hanging="284"/>
        <w:jc w:val="both"/>
        <w:textDirection w:val="lrTbV"/>
        <w:rPr>
          <w:rFonts w:ascii="標楷體" w:eastAsia="標楷體"/>
        </w:rPr>
      </w:pPr>
      <w:r w:rsidRPr="00524BC1">
        <w:rPr>
          <w:rFonts w:ascii="標楷體" w:eastAsia="標楷體" w:hint="eastAsia"/>
        </w:rPr>
        <w:t>6.履約標的遭破壞、竊盜、搶奪、強盜或海盜。</w:t>
      </w:r>
    </w:p>
    <w:p w:rsidR="0029635F" w:rsidRPr="00524BC1" w:rsidRDefault="0029635F" w:rsidP="0029635F">
      <w:pPr>
        <w:spacing w:line="400" w:lineRule="exact"/>
        <w:ind w:left="1135" w:rightChars="10" w:right="24" w:hanging="284"/>
        <w:jc w:val="both"/>
        <w:textDirection w:val="lrTbV"/>
        <w:rPr>
          <w:rFonts w:ascii="標楷體" w:eastAsia="標楷體" w:hAnsi="標楷體"/>
        </w:rPr>
      </w:pPr>
      <w:r w:rsidRPr="00524BC1">
        <w:rPr>
          <w:rFonts w:ascii="標楷體" w:eastAsia="標楷體" w:hint="eastAsia"/>
        </w:rPr>
        <w:t>7.履約人員遭殺害、傷害、擄</w:t>
      </w:r>
      <w:r w:rsidRPr="00524BC1">
        <w:rPr>
          <w:rFonts w:ascii="標楷體" w:eastAsia="標楷體" w:hAnsi="標楷體" w:hint="eastAsia"/>
        </w:rPr>
        <w:t>人勒贖或不法拘禁。</w:t>
      </w:r>
    </w:p>
    <w:p w:rsidR="0029635F" w:rsidRPr="00524BC1" w:rsidRDefault="0029635F" w:rsidP="0029635F">
      <w:pPr>
        <w:spacing w:line="400" w:lineRule="exact"/>
        <w:ind w:left="1135" w:rightChars="10" w:right="24" w:hanging="284"/>
        <w:jc w:val="both"/>
        <w:textDirection w:val="lrTbV"/>
        <w:rPr>
          <w:rFonts w:ascii="標楷體" w:eastAsia="標楷體" w:hAnsi="標楷體"/>
        </w:rPr>
      </w:pPr>
      <w:r w:rsidRPr="00524BC1">
        <w:rPr>
          <w:rFonts w:ascii="標楷體" w:eastAsia="標楷體" w:hAnsi="標楷體" w:hint="eastAsia"/>
        </w:rPr>
        <w:t>8.水、能源或原料中斷或管制供應。</w:t>
      </w:r>
    </w:p>
    <w:p w:rsidR="0029635F" w:rsidRPr="00524BC1" w:rsidRDefault="0029635F" w:rsidP="0029635F">
      <w:pPr>
        <w:spacing w:line="400" w:lineRule="exact"/>
        <w:ind w:left="1135" w:rightChars="10" w:right="24" w:hanging="284"/>
        <w:jc w:val="both"/>
        <w:textDirection w:val="lrTbV"/>
        <w:rPr>
          <w:rFonts w:ascii="標楷體" w:eastAsia="標楷體" w:hAnsi="標楷體"/>
        </w:rPr>
      </w:pPr>
      <w:r w:rsidRPr="00524BC1">
        <w:rPr>
          <w:rFonts w:ascii="標楷體" w:eastAsia="標楷體" w:hAnsi="標楷體" w:hint="eastAsia"/>
        </w:rPr>
        <w:t>9.核子反應、核子輻射或放射性污染。</w:t>
      </w:r>
    </w:p>
    <w:p w:rsidR="0029635F" w:rsidRPr="00524BC1" w:rsidRDefault="0029635F" w:rsidP="0029635F">
      <w:pPr>
        <w:spacing w:line="400" w:lineRule="exact"/>
        <w:ind w:left="1248" w:rightChars="10" w:right="24" w:hanging="397"/>
        <w:jc w:val="both"/>
        <w:textDirection w:val="lrTbV"/>
        <w:rPr>
          <w:rFonts w:ascii="標楷體" w:eastAsia="標楷體"/>
        </w:rPr>
      </w:pPr>
      <w:r w:rsidRPr="00524BC1">
        <w:rPr>
          <w:rFonts w:ascii="標楷體" w:eastAsia="標楷體" w:hAnsi="標楷體" w:hint="eastAsia"/>
        </w:rPr>
        <w:t>10.非因廠商不法行為所致之政</w:t>
      </w:r>
      <w:r w:rsidRPr="00524BC1">
        <w:rPr>
          <w:rFonts w:ascii="標楷體" w:eastAsia="標楷體" w:hint="eastAsia"/>
        </w:rPr>
        <w:t>府或機關依法令下達停工、徵用、沒入、拆毀或禁運命令者。</w:t>
      </w:r>
    </w:p>
    <w:p w:rsidR="0029635F" w:rsidRPr="00524BC1" w:rsidRDefault="0029635F" w:rsidP="0029635F">
      <w:pPr>
        <w:spacing w:line="400" w:lineRule="exact"/>
        <w:ind w:left="1248" w:rightChars="10" w:right="24" w:hanging="397"/>
        <w:jc w:val="both"/>
        <w:textDirection w:val="lrTbV"/>
        <w:rPr>
          <w:rFonts w:ascii="標楷體" w:eastAsia="標楷體"/>
        </w:rPr>
      </w:pPr>
      <w:r w:rsidRPr="00524BC1">
        <w:rPr>
          <w:rFonts w:ascii="標楷體" w:eastAsia="標楷體" w:hint="eastAsia"/>
        </w:rPr>
        <w:t>11.政府法令之新增或變更。</w:t>
      </w:r>
    </w:p>
    <w:p w:rsidR="0029635F" w:rsidRPr="00524BC1" w:rsidRDefault="0029635F" w:rsidP="0029635F">
      <w:pPr>
        <w:spacing w:line="400" w:lineRule="exact"/>
        <w:ind w:left="1248" w:rightChars="10" w:right="24" w:hanging="397"/>
        <w:jc w:val="both"/>
        <w:textDirection w:val="lrTbV"/>
        <w:rPr>
          <w:rFonts w:ascii="標楷體" w:eastAsia="標楷體"/>
        </w:rPr>
      </w:pPr>
      <w:r w:rsidRPr="00524BC1">
        <w:rPr>
          <w:rFonts w:ascii="標楷體" w:eastAsia="標楷體" w:hint="eastAsia"/>
        </w:rPr>
        <w:t>12.我國或外國政府之行為。</w:t>
      </w:r>
    </w:p>
    <w:p w:rsidR="0029635F" w:rsidRPr="00524BC1" w:rsidRDefault="0029635F" w:rsidP="0029635F">
      <w:pPr>
        <w:spacing w:line="400" w:lineRule="exact"/>
        <w:ind w:left="1248" w:rightChars="10" w:right="24" w:hanging="397"/>
        <w:jc w:val="both"/>
        <w:rPr>
          <w:rFonts w:ascii="標楷體" w:eastAsia="標楷體"/>
        </w:rPr>
      </w:pPr>
      <w:r w:rsidRPr="00524BC1">
        <w:rPr>
          <w:rFonts w:ascii="標楷體" w:eastAsia="標楷體" w:hint="eastAsia"/>
        </w:rPr>
        <w:t>13.其他經機關認定確屬不可抗力者。</w:t>
      </w:r>
    </w:p>
    <w:p w:rsidR="0029635F" w:rsidRPr="00524BC1" w:rsidRDefault="0029635F" w:rsidP="0029635F">
      <w:pPr>
        <w:spacing w:line="400" w:lineRule="exact"/>
        <w:ind w:left="766" w:hanging="482"/>
        <w:jc w:val="both"/>
        <w:rPr>
          <w:rFonts w:ascii="標楷體" w:eastAsia="標楷體"/>
        </w:rPr>
      </w:pPr>
      <w:r w:rsidRPr="00524BC1">
        <w:rPr>
          <w:rFonts w:ascii="標楷體" w:eastAsia="標楷體" w:hint="eastAsia"/>
        </w:rPr>
        <w:t>(六)前款不可抗力或不可歸責事由發生或結束後，其屬可繼續履約之情形者，應繼續履約，並採行必要措施以降低其所造成之不利影響或損害。</w:t>
      </w:r>
    </w:p>
    <w:p w:rsidR="0029635F" w:rsidRPr="00524BC1" w:rsidRDefault="0029635F" w:rsidP="0029635F">
      <w:pPr>
        <w:spacing w:line="400" w:lineRule="exact"/>
        <w:ind w:left="766" w:hanging="482"/>
        <w:jc w:val="both"/>
        <w:rPr>
          <w:rFonts w:ascii="標楷體" w:eastAsia="標楷體"/>
          <w:spacing w:val="4"/>
        </w:rPr>
      </w:pPr>
      <w:r w:rsidRPr="00524BC1">
        <w:rPr>
          <w:rFonts w:ascii="標楷體" w:eastAsia="標楷體" w:hint="eastAsia"/>
        </w:rPr>
        <w:t>(七)</w:t>
      </w:r>
      <w:r w:rsidRPr="00524BC1">
        <w:rPr>
          <w:rFonts w:ascii="標楷體" w:eastAsia="標楷體" w:hint="eastAsia"/>
          <w:spacing w:val="-4"/>
        </w:rPr>
        <w:t>廠商履約有遲延者，在遲延中，對於因不可抗力而生之損害，亦應負責。</w:t>
      </w:r>
      <w:r w:rsidRPr="00524BC1">
        <w:rPr>
          <w:rFonts w:ascii="標楷體" w:eastAsia="標楷體" w:hint="eastAsia"/>
          <w:spacing w:val="4"/>
        </w:rPr>
        <w:t>但經廠商證明縱不遲延給付，而仍不免發生損害者，不在此限。</w:t>
      </w:r>
    </w:p>
    <w:p w:rsidR="0029635F" w:rsidRPr="00524BC1" w:rsidRDefault="0029635F" w:rsidP="0029635F">
      <w:pPr>
        <w:spacing w:line="400" w:lineRule="exact"/>
        <w:ind w:left="766" w:hanging="482"/>
        <w:jc w:val="both"/>
        <w:rPr>
          <w:rFonts w:ascii="標楷體" w:eastAsia="標楷體"/>
          <w:spacing w:val="4"/>
        </w:rPr>
      </w:pPr>
      <w:r w:rsidRPr="00524BC1">
        <w:rPr>
          <w:rFonts w:ascii="標楷體" w:eastAsia="標楷體" w:hint="eastAsia"/>
          <w:spacing w:val="4"/>
        </w:rPr>
        <w:t>(八)契約訂有分段進度及最後履約期限，且均訂有逾期違約金者，屬分段完成使用或移交之情形，其逾期違約金之計算原則如下：</w:t>
      </w:r>
    </w:p>
    <w:p w:rsidR="0029635F" w:rsidRPr="00524BC1" w:rsidRDefault="0029635F" w:rsidP="0029635F">
      <w:pPr>
        <w:spacing w:line="400" w:lineRule="exact"/>
        <w:ind w:left="1135" w:rightChars="10" w:right="24" w:hanging="284"/>
        <w:jc w:val="both"/>
        <w:rPr>
          <w:rFonts w:ascii="標楷體" w:eastAsia="標楷體"/>
          <w:spacing w:val="4"/>
        </w:rPr>
      </w:pPr>
      <w:r w:rsidRPr="00524BC1">
        <w:rPr>
          <w:rFonts w:ascii="標楷體" w:eastAsia="標楷體" w:hint="eastAsia"/>
          <w:spacing w:val="4"/>
        </w:rPr>
        <w:t>1.未逾分段進度但逾最後履約期限者，扣除已分段完成使用或移交部分之金額，計算逾最後履約期限之違約金。</w:t>
      </w:r>
    </w:p>
    <w:p w:rsidR="0029635F" w:rsidRPr="00524BC1" w:rsidRDefault="0029635F" w:rsidP="0029635F">
      <w:pPr>
        <w:spacing w:line="400" w:lineRule="exact"/>
        <w:ind w:left="1135" w:rightChars="10" w:right="24" w:hanging="284"/>
        <w:jc w:val="both"/>
        <w:rPr>
          <w:rFonts w:ascii="標楷體" w:eastAsia="標楷體"/>
          <w:spacing w:val="4"/>
        </w:rPr>
      </w:pPr>
      <w:r w:rsidRPr="00524BC1">
        <w:rPr>
          <w:rFonts w:ascii="標楷體" w:eastAsia="標楷體" w:hint="eastAsia"/>
          <w:spacing w:val="4"/>
        </w:rPr>
        <w:t>2.逾分段</w:t>
      </w:r>
      <w:r w:rsidRPr="00524BC1">
        <w:rPr>
          <w:rFonts w:ascii="標楷體" w:eastAsia="標楷體" w:hint="eastAsia"/>
        </w:rPr>
        <w:t>進度</w:t>
      </w:r>
      <w:r w:rsidRPr="00524BC1">
        <w:rPr>
          <w:rFonts w:ascii="標楷體" w:eastAsia="標楷體" w:hint="eastAsia"/>
          <w:spacing w:val="4"/>
        </w:rPr>
        <w:t>但未逾最後履約期限者，計算逾分段進度之違約金。</w:t>
      </w:r>
    </w:p>
    <w:p w:rsidR="0029635F" w:rsidRPr="00524BC1" w:rsidRDefault="0029635F" w:rsidP="0029635F">
      <w:pPr>
        <w:spacing w:line="400" w:lineRule="exact"/>
        <w:ind w:left="1135" w:rightChars="10" w:right="24" w:hanging="284"/>
        <w:jc w:val="both"/>
        <w:rPr>
          <w:rFonts w:ascii="標楷體" w:eastAsia="標楷體"/>
          <w:spacing w:val="4"/>
        </w:rPr>
      </w:pPr>
      <w:r w:rsidRPr="00524BC1">
        <w:rPr>
          <w:rFonts w:ascii="標楷體" w:eastAsia="標楷體" w:hint="eastAsia"/>
          <w:spacing w:val="4"/>
        </w:rPr>
        <w:t>3.逾分段</w:t>
      </w:r>
      <w:r w:rsidRPr="00524BC1">
        <w:rPr>
          <w:rFonts w:ascii="標楷體" w:eastAsia="標楷體" w:hint="eastAsia"/>
        </w:rPr>
        <w:t>進度</w:t>
      </w:r>
      <w:r w:rsidRPr="00524BC1">
        <w:rPr>
          <w:rFonts w:ascii="標楷體" w:eastAsia="標楷體" w:hint="eastAsia"/>
          <w:spacing w:val="4"/>
        </w:rPr>
        <w:t>且逾最後履約期限者，分別計算違約金。但逾最後履約期限之違約金，應扣除已分段完成使用或移交部分之金額計算之。</w:t>
      </w:r>
    </w:p>
    <w:p w:rsidR="0029635F" w:rsidRPr="00524BC1" w:rsidRDefault="0029635F" w:rsidP="0029635F">
      <w:pPr>
        <w:spacing w:line="400" w:lineRule="exact"/>
        <w:ind w:left="1135" w:rightChars="10" w:right="24" w:hanging="284"/>
        <w:jc w:val="both"/>
        <w:rPr>
          <w:rFonts w:ascii="標楷體" w:eastAsia="標楷體"/>
          <w:spacing w:val="4"/>
        </w:rPr>
      </w:pPr>
      <w:r w:rsidRPr="00524BC1">
        <w:rPr>
          <w:rFonts w:ascii="標楷體" w:eastAsia="標楷體" w:hint="eastAsia"/>
          <w:spacing w:val="4"/>
        </w:rPr>
        <w:t>4.分段完成期限與其他採購契約之進行有關者，逾分段進度，得個別計算違約金，不受前目但書限制。</w:t>
      </w:r>
    </w:p>
    <w:p w:rsidR="0029635F" w:rsidRPr="00524BC1" w:rsidRDefault="0029635F" w:rsidP="0029635F">
      <w:pPr>
        <w:spacing w:line="400" w:lineRule="exact"/>
        <w:ind w:left="766" w:hanging="482"/>
        <w:jc w:val="both"/>
        <w:rPr>
          <w:rFonts w:ascii="標楷體" w:eastAsia="標楷體"/>
          <w:spacing w:val="4"/>
        </w:rPr>
      </w:pPr>
      <w:r w:rsidRPr="00524BC1">
        <w:rPr>
          <w:rFonts w:ascii="標楷體" w:eastAsia="標楷體" w:hint="eastAsia"/>
          <w:spacing w:val="4"/>
        </w:rPr>
        <w:t>(九)契約訂有</w:t>
      </w:r>
      <w:r w:rsidRPr="00524BC1">
        <w:rPr>
          <w:rFonts w:ascii="標楷體" w:eastAsia="標楷體" w:hint="eastAsia"/>
        </w:rPr>
        <w:t>分段</w:t>
      </w:r>
      <w:r w:rsidRPr="00524BC1">
        <w:rPr>
          <w:rFonts w:ascii="標楷體" w:eastAsia="標楷體" w:hint="eastAsia"/>
          <w:spacing w:val="4"/>
        </w:rPr>
        <w:t>進度及最後履約期限，且均訂有逾期違約金者，屬全部完成後使用或移交之情形，其逾期違約金之計算原則如下：</w:t>
      </w:r>
    </w:p>
    <w:p w:rsidR="0029635F" w:rsidRPr="00524BC1" w:rsidRDefault="0029635F" w:rsidP="0029635F">
      <w:pPr>
        <w:spacing w:line="400" w:lineRule="exact"/>
        <w:ind w:left="1135" w:rightChars="10" w:right="24" w:hanging="284"/>
        <w:jc w:val="both"/>
        <w:rPr>
          <w:rFonts w:ascii="標楷體" w:eastAsia="標楷體"/>
          <w:spacing w:val="4"/>
        </w:rPr>
      </w:pPr>
      <w:r w:rsidRPr="00524BC1">
        <w:rPr>
          <w:rFonts w:ascii="標楷體" w:eastAsia="標楷體" w:hint="eastAsia"/>
          <w:spacing w:val="4"/>
        </w:rPr>
        <w:t>1.未逾分段進度但逾最後履約期限者，計算逾最後履約期限之違約金。</w:t>
      </w:r>
    </w:p>
    <w:p w:rsidR="0029635F" w:rsidRPr="00524BC1" w:rsidRDefault="0029635F" w:rsidP="0029635F">
      <w:pPr>
        <w:spacing w:line="400" w:lineRule="exact"/>
        <w:ind w:left="1135" w:rightChars="10" w:right="24" w:hanging="284"/>
        <w:jc w:val="both"/>
        <w:rPr>
          <w:rFonts w:ascii="標楷體" w:eastAsia="標楷體"/>
          <w:spacing w:val="4"/>
        </w:rPr>
      </w:pPr>
      <w:r w:rsidRPr="00524BC1">
        <w:rPr>
          <w:rFonts w:ascii="標楷體" w:eastAsia="標楷體" w:hint="eastAsia"/>
          <w:spacing w:val="4"/>
        </w:rPr>
        <w:t>2.逾</w:t>
      </w:r>
      <w:r w:rsidRPr="00524BC1">
        <w:rPr>
          <w:rFonts w:ascii="標楷體" w:eastAsia="標楷體" w:hint="eastAsia"/>
        </w:rPr>
        <w:t>分段</w:t>
      </w:r>
      <w:r w:rsidRPr="00524BC1">
        <w:rPr>
          <w:rFonts w:ascii="標楷體" w:eastAsia="標楷體" w:hint="eastAsia"/>
          <w:spacing w:val="4"/>
        </w:rPr>
        <w:t>進度但未逾最後履約期限，其有逾分段進度已收取之違約金者，於未逾最後履約期限後發還。</w:t>
      </w:r>
    </w:p>
    <w:p w:rsidR="0029635F" w:rsidRPr="00524BC1" w:rsidRDefault="0029635F" w:rsidP="0029635F">
      <w:pPr>
        <w:spacing w:line="400" w:lineRule="exact"/>
        <w:ind w:left="1135" w:rightChars="10" w:right="24" w:hanging="284"/>
        <w:jc w:val="both"/>
        <w:rPr>
          <w:rFonts w:ascii="標楷體" w:eastAsia="標楷體"/>
          <w:spacing w:val="4"/>
        </w:rPr>
      </w:pPr>
      <w:r w:rsidRPr="00524BC1">
        <w:rPr>
          <w:rFonts w:ascii="標楷體" w:eastAsia="標楷體" w:hint="eastAsia"/>
          <w:spacing w:val="4"/>
        </w:rPr>
        <w:t>3.逾分段進度且逾最後履約期限，其有逾分段進度已收取之違約金者，於計算逾最後履約期限之違約金時應予扣抵。</w:t>
      </w:r>
    </w:p>
    <w:p w:rsidR="0029635F" w:rsidRPr="00524BC1" w:rsidRDefault="0029635F" w:rsidP="0029635F">
      <w:pPr>
        <w:spacing w:line="400" w:lineRule="exact"/>
        <w:ind w:left="1135" w:rightChars="10" w:right="24" w:hanging="284"/>
        <w:jc w:val="both"/>
        <w:rPr>
          <w:rFonts w:ascii="標楷體" w:eastAsia="標楷體"/>
          <w:spacing w:val="4"/>
        </w:rPr>
      </w:pPr>
      <w:r w:rsidRPr="00524BC1">
        <w:rPr>
          <w:rFonts w:ascii="標楷體" w:eastAsia="標楷體" w:hint="eastAsia"/>
          <w:spacing w:val="4"/>
        </w:rPr>
        <w:lastRenderedPageBreak/>
        <w:t>4.分段</w:t>
      </w:r>
      <w:r w:rsidRPr="00524BC1">
        <w:rPr>
          <w:rFonts w:ascii="標楷體" w:eastAsia="標楷體" w:hint="eastAsia"/>
        </w:rPr>
        <w:t>完成</w:t>
      </w:r>
      <w:r w:rsidRPr="00524BC1">
        <w:rPr>
          <w:rFonts w:ascii="標楷體" w:eastAsia="標楷體" w:hint="eastAsia"/>
          <w:spacing w:val="4"/>
        </w:rPr>
        <w:t>期限與其他採購契約之進行有關者，逾分段進度，得計算違約金，不受第2目及第3目之限制。</w:t>
      </w:r>
    </w:p>
    <w:p w:rsidR="0029635F" w:rsidRPr="00524BC1" w:rsidRDefault="0029635F" w:rsidP="0029635F">
      <w:pPr>
        <w:spacing w:line="400" w:lineRule="exact"/>
        <w:ind w:left="851" w:hanging="567"/>
        <w:jc w:val="both"/>
        <w:rPr>
          <w:rFonts w:ascii="標楷體" w:eastAsia="標楷體"/>
        </w:rPr>
      </w:pPr>
      <w:r w:rsidRPr="00524BC1">
        <w:rPr>
          <w:rFonts w:ascii="標楷體" w:eastAsia="標楷體" w:hint="eastAsia"/>
        </w:rPr>
        <w:t>(十)廠商未遵守法令致生履約事故者，由廠商負責。因而遲延履約者，不得據以免責。</w:t>
      </w:r>
    </w:p>
    <w:p w:rsidR="0029635F" w:rsidRPr="00524BC1" w:rsidRDefault="0029635F" w:rsidP="0029635F">
      <w:pPr>
        <w:spacing w:line="400" w:lineRule="exact"/>
        <w:ind w:left="993" w:hanging="709"/>
        <w:jc w:val="both"/>
        <w:rPr>
          <w:rFonts w:ascii="標楷體" w:eastAsia="標楷體"/>
        </w:rPr>
      </w:pPr>
      <w:r w:rsidRPr="00524BC1">
        <w:rPr>
          <w:rFonts w:ascii="標楷體" w:eastAsia="標楷體" w:hint="eastAsia"/>
        </w:rPr>
        <w:t xml:space="preserve">(十一)因可歸責於廠商之事由致延誤履約進度，情節重大者之認定，除招標文件另有規定外，適用採購法施行細則第111條規定。(機關得於招標文件載明情節重大之認定方式)：　　　　　　　　　　　　　</w:t>
      </w:r>
    </w:p>
    <w:p w:rsidR="0029635F" w:rsidRPr="00524BC1" w:rsidRDefault="0029635F" w:rsidP="0029635F">
      <w:pPr>
        <w:spacing w:beforeLines="25" w:before="90" w:afterLines="25" w:after="90" w:line="400" w:lineRule="exact"/>
        <w:ind w:left="284" w:hanging="284"/>
        <w:jc w:val="both"/>
        <w:textDirection w:val="lrTbV"/>
        <w:rPr>
          <w:rFonts w:ascii="標楷體" w:eastAsia="標楷體"/>
          <w:bdr w:val="single" w:sz="4" w:space="0" w:color="auto"/>
        </w:rPr>
      </w:pPr>
    </w:p>
    <w:p w:rsidR="0029635F" w:rsidRPr="00524BC1" w:rsidRDefault="0029635F" w:rsidP="0029635F">
      <w:pPr>
        <w:spacing w:line="400" w:lineRule="exact"/>
        <w:jc w:val="both"/>
        <w:rPr>
          <w:rFonts w:ascii="標楷體" w:eastAsia="標楷體"/>
          <w:b/>
        </w:rPr>
      </w:pPr>
      <w:r w:rsidRPr="00524BC1">
        <w:rPr>
          <w:rFonts w:ascii="標楷體" w:eastAsia="標楷體" w:hint="eastAsia"/>
          <w:b/>
        </w:rPr>
        <w:t>第十四條  權利及責任</w:t>
      </w:r>
    </w:p>
    <w:p w:rsidR="0029635F" w:rsidRPr="00524BC1" w:rsidRDefault="0029635F" w:rsidP="0029635F">
      <w:pPr>
        <w:pStyle w:val="a9"/>
        <w:spacing w:line="400" w:lineRule="exact"/>
        <w:ind w:left="851" w:right="0" w:hanging="567"/>
        <w:rPr>
          <w:rFonts w:ascii="標楷體" w:eastAsia="標楷體"/>
          <w:sz w:val="24"/>
          <w:szCs w:val="24"/>
        </w:rPr>
      </w:pPr>
      <w:r w:rsidRPr="00524BC1">
        <w:rPr>
          <w:rFonts w:ascii="標楷體" w:eastAsia="標楷體" w:hint="eastAsia"/>
          <w:sz w:val="24"/>
          <w:szCs w:val="24"/>
        </w:rPr>
        <w:t>(一)廠商應擔保第三人就履約標的，對於機關不得主張任何權利。</w:t>
      </w:r>
    </w:p>
    <w:p w:rsidR="0029635F" w:rsidRPr="00524BC1" w:rsidRDefault="0029635F" w:rsidP="0029635F">
      <w:pPr>
        <w:pStyle w:val="a9"/>
        <w:spacing w:line="400" w:lineRule="exact"/>
        <w:ind w:left="851" w:right="0" w:hanging="567"/>
        <w:rPr>
          <w:rFonts w:ascii="標楷體" w:eastAsia="標楷體"/>
          <w:sz w:val="24"/>
          <w:szCs w:val="24"/>
        </w:rPr>
      </w:pPr>
      <w:r w:rsidRPr="00524BC1">
        <w:rPr>
          <w:rFonts w:ascii="標楷體" w:eastAsia="標楷體" w:hint="eastAsia"/>
          <w:sz w:val="24"/>
          <w:szCs w:val="24"/>
        </w:rPr>
        <w:t>(二)廠商履約，其有侵害第三人合法權益時，應由廠商負責處理並承擔一切法律責任及費用，包括機關所發生之費用。機關並得請求損害賠償。</w:t>
      </w:r>
    </w:p>
    <w:p w:rsidR="0029635F" w:rsidRPr="00524BC1" w:rsidRDefault="0029635F" w:rsidP="0029635F">
      <w:pPr>
        <w:spacing w:line="400" w:lineRule="exact"/>
        <w:ind w:left="851" w:hanging="567"/>
        <w:jc w:val="both"/>
        <w:rPr>
          <w:rFonts w:ascii="標楷體" w:eastAsia="標楷體"/>
        </w:rPr>
      </w:pPr>
      <w:r w:rsidRPr="00524BC1">
        <w:rPr>
          <w:rFonts w:ascii="標楷體" w:eastAsia="標楷體" w:hint="eastAsia"/>
        </w:rPr>
        <w:t>(三)廠商履約結果涉及智慧財產權者：(由</w:t>
      </w:r>
      <w:r w:rsidRPr="00524BC1">
        <w:rPr>
          <w:rFonts w:ascii="標楷體" w:eastAsia="標楷體" w:hint="eastAsia"/>
          <w:spacing w:val="-4"/>
        </w:rPr>
        <w:t>機關於招標時載明)</w:t>
      </w:r>
    </w:p>
    <w:p w:rsidR="0029635F" w:rsidRPr="00524BC1" w:rsidRDefault="0029635F" w:rsidP="0029635F">
      <w:pPr>
        <w:spacing w:line="400" w:lineRule="exact"/>
        <w:ind w:left="1135" w:hanging="284"/>
        <w:jc w:val="both"/>
        <w:textDirection w:val="lrTbV"/>
        <w:rPr>
          <w:rFonts w:ascii="標楷體" w:eastAsia="標楷體"/>
        </w:rPr>
      </w:pPr>
      <w:r w:rsidRPr="00524BC1">
        <w:rPr>
          <w:rFonts w:ascii="標楷體" w:eastAsia="標楷體" w:hint="eastAsia"/>
        </w:rPr>
        <w:t>□機關有權永久無償利用該著作財產權。</w:t>
      </w:r>
    </w:p>
    <w:p w:rsidR="0029635F" w:rsidRPr="00524BC1" w:rsidRDefault="0029635F" w:rsidP="0029635F">
      <w:pPr>
        <w:pStyle w:val="71"/>
        <w:spacing w:line="400" w:lineRule="exact"/>
        <w:ind w:left="1135" w:hanging="284"/>
        <w:jc w:val="both"/>
        <w:textDirection w:val="lrTbV"/>
        <w:rPr>
          <w:rFonts w:ascii="標楷體" w:eastAsia="標楷體"/>
          <w:spacing w:val="0"/>
          <w:szCs w:val="24"/>
        </w:rPr>
      </w:pPr>
      <w:r w:rsidRPr="00524BC1">
        <w:rPr>
          <w:rFonts w:ascii="標楷體" w:eastAsia="標楷體" w:hint="eastAsia"/>
          <w:szCs w:val="24"/>
        </w:rPr>
        <w:t>□</w:t>
      </w:r>
      <w:r w:rsidRPr="00524BC1">
        <w:rPr>
          <w:rFonts w:ascii="標楷體" w:eastAsia="標楷體" w:hAnsiTheme="minorHAnsi" w:cstheme="minorBidi" w:hint="eastAsia"/>
          <w:spacing w:val="0"/>
          <w:kern w:val="2"/>
          <w:szCs w:val="24"/>
        </w:rPr>
        <w:t>機關取得部分權利(內容由機關於招標時載明)。</w:t>
      </w:r>
    </w:p>
    <w:p w:rsidR="0029635F" w:rsidRPr="00524BC1" w:rsidRDefault="00EE5B04" w:rsidP="0029635F">
      <w:pPr>
        <w:pStyle w:val="71"/>
        <w:spacing w:line="400" w:lineRule="exact"/>
        <w:ind w:left="1135" w:hanging="284"/>
        <w:jc w:val="both"/>
        <w:textDirection w:val="lrTbV"/>
        <w:rPr>
          <w:rFonts w:ascii="標楷體" w:eastAsia="標楷體" w:hAnsiTheme="minorHAnsi" w:cstheme="minorBidi"/>
          <w:spacing w:val="0"/>
          <w:kern w:val="2"/>
          <w:szCs w:val="24"/>
        </w:rPr>
      </w:pPr>
      <w:r>
        <w:rPr>
          <w:rFonts w:ascii="標楷體" w:eastAsia="標楷體" w:hint="eastAsia"/>
          <w:szCs w:val="24"/>
        </w:rPr>
        <w:sym w:font="Wingdings 2" w:char="F0A2"/>
      </w:r>
      <w:r w:rsidR="0029635F" w:rsidRPr="00524BC1">
        <w:rPr>
          <w:rFonts w:ascii="標楷體" w:eastAsia="標楷體" w:hAnsiTheme="minorHAnsi" w:cstheme="minorBidi" w:hint="eastAsia"/>
          <w:spacing w:val="0"/>
          <w:kern w:val="2"/>
          <w:szCs w:val="24"/>
        </w:rPr>
        <w:t>機關取得全部權利。</w:t>
      </w:r>
    </w:p>
    <w:p w:rsidR="0029635F" w:rsidRPr="00524BC1" w:rsidRDefault="00EE5B04" w:rsidP="0029635F">
      <w:pPr>
        <w:pStyle w:val="71"/>
        <w:spacing w:line="400" w:lineRule="exact"/>
        <w:ind w:left="1135" w:hanging="284"/>
        <w:jc w:val="both"/>
        <w:textDirection w:val="lrTbV"/>
        <w:rPr>
          <w:rFonts w:ascii="標楷體" w:eastAsia="標楷體"/>
          <w:spacing w:val="0"/>
          <w:szCs w:val="24"/>
        </w:rPr>
      </w:pPr>
      <w:r w:rsidRPr="00524BC1">
        <w:rPr>
          <w:rFonts w:ascii="標楷體" w:eastAsia="標楷體" w:hint="eastAsia"/>
          <w:szCs w:val="24"/>
        </w:rPr>
        <w:t>□</w:t>
      </w:r>
      <w:r w:rsidR="0029635F" w:rsidRPr="00524BC1">
        <w:rPr>
          <w:rFonts w:ascii="標楷體" w:eastAsia="標楷體" w:hAnsiTheme="minorHAnsi" w:cstheme="minorBidi" w:hint="eastAsia"/>
          <w:spacing w:val="0"/>
          <w:kern w:val="2"/>
          <w:szCs w:val="24"/>
        </w:rPr>
        <w:t>機關取得授權(內容由機關於招標時載明)</w:t>
      </w:r>
      <w:r w:rsidR="0029635F" w:rsidRPr="00524BC1">
        <w:rPr>
          <w:rFonts w:ascii="標楷體" w:eastAsia="標楷體" w:hint="eastAsia"/>
          <w:spacing w:val="0"/>
          <w:szCs w:val="24"/>
        </w:rPr>
        <w:t>。</w:t>
      </w:r>
    </w:p>
    <w:p w:rsidR="0029635F" w:rsidRPr="00524BC1" w:rsidRDefault="0029635F" w:rsidP="0029635F">
      <w:pPr>
        <w:pStyle w:val="71"/>
        <w:spacing w:line="400" w:lineRule="exact"/>
        <w:ind w:left="1135" w:hanging="284"/>
        <w:jc w:val="both"/>
        <w:textDirection w:val="lrTbV"/>
        <w:rPr>
          <w:rFonts w:ascii="標楷體" w:eastAsia="標楷體"/>
          <w:spacing w:val="0"/>
          <w:szCs w:val="24"/>
        </w:rPr>
      </w:pPr>
      <w:r w:rsidRPr="00524BC1">
        <w:rPr>
          <w:rFonts w:ascii="標楷體" w:eastAsia="標楷體" w:hint="eastAsia"/>
          <w:szCs w:val="24"/>
        </w:rPr>
        <w:t>□</w:t>
      </w:r>
      <w:r w:rsidRPr="00524BC1">
        <w:rPr>
          <w:rFonts w:ascii="標楷體" w:eastAsia="標楷體" w:hAnsiTheme="minorHAnsi" w:cstheme="minorBidi" w:hint="eastAsia"/>
          <w:spacing w:val="0"/>
          <w:kern w:val="2"/>
          <w:szCs w:val="24"/>
        </w:rPr>
        <w:t>廠商因履行契約所完成之著作，其著作財產權之全部於著作完成之同時讓與機關，廠商放棄行使著作人格權。廠商保證對其人員因履行契約所完成之著作，與其人員約定以廠商為著作人，享有著作財產權及著作人格權。</w:t>
      </w:r>
    </w:p>
    <w:p w:rsidR="0029635F" w:rsidRPr="00524BC1" w:rsidRDefault="0029635F" w:rsidP="0029635F">
      <w:pPr>
        <w:pStyle w:val="71"/>
        <w:spacing w:line="400" w:lineRule="exact"/>
        <w:ind w:left="1135" w:hanging="284"/>
        <w:jc w:val="both"/>
        <w:textDirection w:val="lrTbV"/>
        <w:rPr>
          <w:rFonts w:ascii="標楷體" w:eastAsia="標楷體"/>
          <w:spacing w:val="0"/>
          <w:szCs w:val="24"/>
        </w:rPr>
      </w:pPr>
      <w:r w:rsidRPr="00524BC1">
        <w:rPr>
          <w:rFonts w:ascii="標楷體" w:eastAsia="標楷體" w:hint="eastAsia"/>
          <w:szCs w:val="24"/>
        </w:rPr>
        <w:t>□其他：</w:t>
      </w:r>
      <w:r w:rsidRPr="00524BC1">
        <w:rPr>
          <w:rFonts w:ascii="標楷體" w:eastAsia="標楷體" w:hint="eastAsia"/>
          <w:szCs w:val="24"/>
          <w:u w:val="single"/>
        </w:rPr>
        <w:t xml:space="preserve">　　　　　　　</w:t>
      </w:r>
      <w:r w:rsidRPr="00524BC1">
        <w:rPr>
          <w:rFonts w:ascii="標楷體" w:eastAsia="標楷體" w:hint="eastAsia"/>
          <w:szCs w:val="24"/>
        </w:rPr>
        <w:t>(內容由</w:t>
      </w:r>
      <w:r w:rsidRPr="00524BC1">
        <w:rPr>
          <w:rFonts w:ascii="標楷體" w:eastAsia="標楷體" w:hint="eastAsia"/>
          <w:spacing w:val="-4"/>
          <w:szCs w:val="24"/>
        </w:rPr>
        <w:t>機關於招標時載明)</w:t>
      </w:r>
      <w:r w:rsidRPr="00524BC1">
        <w:rPr>
          <w:rFonts w:ascii="標楷體" w:eastAsia="標楷體" w:hint="eastAsia"/>
          <w:spacing w:val="0"/>
          <w:szCs w:val="24"/>
        </w:rPr>
        <w:t>。</w:t>
      </w:r>
    </w:p>
    <w:p w:rsidR="0029635F" w:rsidRPr="00524BC1" w:rsidRDefault="0029635F" w:rsidP="0029635F">
      <w:pPr>
        <w:spacing w:line="400" w:lineRule="exact"/>
        <w:ind w:left="766" w:hanging="482"/>
        <w:jc w:val="both"/>
        <w:rPr>
          <w:rFonts w:ascii="標楷體" w:eastAsia="標楷體"/>
        </w:rPr>
      </w:pPr>
      <w:r w:rsidRPr="00524BC1">
        <w:rPr>
          <w:rFonts w:ascii="標楷體" w:eastAsia="標楷體" w:hint="eastAsia"/>
        </w:rPr>
        <w:t>(四)除另有規定外，廠商如在契約使用專利品，或專利性履約方法，或涉及著作權時，其有關之專利及著作權益，概由廠商依照有關法令規定處理，其費用亦由廠商負擔。</w:t>
      </w:r>
    </w:p>
    <w:p w:rsidR="0029635F" w:rsidRPr="00524BC1" w:rsidRDefault="0029635F" w:rsidP="0029635F">
      <w:pPr>
        <w:spacing w:line="400" w:lineRule="exact"/>
        <w:ind w:left="766" w:hanging="482"/>
        <w:jc w:val="both"/>
        <w:rPr>
          <w:rFonts w:ascii="標楷體" w:eastAsia="標楷體"/>
        </w:rPr>
      </w:pPr>
      <w:r w:rsidRPr="00524BC1">
        <w:rPr>
          <w:rFonts w:ascii="標楷體" w:eastAsia="標楷體" w:hint="eastAsia"/>
        </w:rPr>
        <w:t>(五)機關及廠商應採取必要之措施，以保障他方免於因契約之履行而遭第三人請求損害賠償。其有致第三人損害者，應由造成損害原因之一方負責賠償。</w:t>
      </w:r>
    </w:p>
    <w:p w:rsidR="0029635F" w:rsidRPr="00524BC1" w:rsidRDefault="0029635F" w:rsidP="0029635F">
      <w:pPr>
        <w:spacing w:line="400" w:lineRule="exact"/>
        <w:ind w:left="766" w:hanging="482"/>
        <w:jc w:val="both"/>
        <w:textDirection w:val="lrTbV"/>
        <w:rPr>
          <w:rFonts w:ascii="標楷體" w:eastAsia="標楷體"/>
        </w:rPr>
      </w:pPr>
      <w:r w:rsidRPr="00524BC1">
        <w:rPr>
          <w:rFonts w:ascii="標楷體" w:eastAsia="標楷體" w:hint="eastAsia"/>
        </w:rPr>
        <w:t>(六)機關對於廠商、分包廠商及其人員因履約所致之人體傷亡或財物損失，不負賠償責任。對於人體傷亡或財物損失之風險，廠商應投保必要之保險。</w:t>
      </w:r>
    </w:p>
    <w:p w:rsidR="0029635F" w:rsidRPr="00524BC1" w:rsidRDefault="0029635F" w:rsidP="0029635F">
      <w:pPr>
        <w:spacing w:line="400" w:lineRule="exact"/>
        <w:ind w:left="766" w:hanging="482"/>
        <w:jc w:val="both"/>
        <w:rPr>
          <w:rFonts w:ascii="標楷體" w:eastAsia="標楷體"/>
        </w:rPr>
      </w:pPr>
      <w:r w:rsidRPr="00524BC1">
        <w:rPr>
          <w:rFonts w:ascii="標楷體" w:eastAsia="標楷體" w:hint="eastAsia"/>
        </w:rPr>
        <w:t>(七)廠商依契約規定應履行之責任，不因機關對於廠商履約事項之審查、認可或核准行為而減少或免除。</w:t>
      </w:r>
    </w:p>
    <w:p w:rsidR="0029635F" w:rsidRPr="00524BC1" w:rsidRDefault="0029635F" w:rsidP="0029635F">
      <w:pPr>
        <w:spacing w:line="400" w:lineRule="exact"/>
        <w:ind w:left="766" w:hanging="482"/>
        <w:jc w:val="both"/>
        <w:rPr>
          <w:rFonts w:ascii="標楷體" w:eastAsia="標楷體"/>
          <w:u w:val="single"/>
        </w:rPr>
      </w:pPr>
      <w:r w:rsidRPr="00524BC1">
        <w:rPr>
          <w:rFonts w:ascii="標楷體" w:eastAsia="標楷體" w:hint="eastAsia"/>
        </w:rPr>
        <w:t>(八)委託規劃、設計、監造或管理之契約，廠商規劃設計錯誤、監造不實或管理不善，致機關遭受下列損害者，應負賠償責任。賠償金額以□契約價金總額；□___________（由機關視案件特性與需求於招標時載明，無則免填）為上限。</w:t>
      </w:r>
    </w:p>
    <w:p w:rsidR="0029635F" w:rsidRPr="00524BC1" w:rsidRDefault="0029635F" w:rsidP="0029635F">
      <w:pPr>
        <w:spacing w:line="400" w:lineRule="exact"/>
        <w:ind w:left="1135" w:hanging="284"/>
        <w:jc w:val="both"/>
        <w:textDirection w:val="lrTbV"/>
        <w:rPr>
          <w:rFonts w:ascii="標楷體" w:eastAsia="標楷體"/>
        </w:rPr>
      </w:pPr>
      <w:r w:rsidRPr="00524BC1">
        <w:rPr>
          <w:rFonts w:ascii="標楷體" w:eastAsia="標楷體" w:hint="eastAsia"/>
        </w:rPr>
        <w:t>1.機關之額外支出。</w:t>
      </w:r>
    </w:p>
    <w:p w:rsidR="0029635F" w:rsidRPr="00524BC1" w:rsidRDefault="0029635F" w:rsidP="0029635F">
      <w:pPr>
        <w:spacing w:line="400" w:lineRule="exact"/>
        <w:ind w:left="1135" w:hanging="284"/>
        <w:jc w:val="both"/>
        <w:textDirection w:val="lrTbV"/>
        <w:rPr>
          <w:rFonts w:ascii="標楷體" w:eastAsia="標楷體"/>
        </w:rPr>
      </w:pPr>
      <w:r w:rsidRPr="00524BC1">
        <w:rPr>
          <w:rFonts w:ascii="標楷體" w:eastAsia="標楷體" w:hint="eastAsia"/>
        </w:rPr>
        <w:t>2.施工或供應之廠商向機關求償之金額。</w:t>
      </w:r>
    </w:p>
    <w:p w:rsidR="0029635F" w:rsidRPr="00524BC1" w:rsidRDefault="0029635F" w:rsidP="0029635F">
      <w:pPr>
        <w:spacing w:line="400" w:lineRule="exact"/>
        <w:ind w:left="1135" w:hanging="284"/>
        <w:jc w:val="both"/>
        <w:textDirection w:val="lrTbV"/>
        <w:rPr>
          <w:rFonts w:ascii="標楷體" w:eastAsia="標楷體"/>
        </w:rPr>
      </w:pPr>
      <w:r w:rsidRPr="00524BC1">
        <w:rPr>
          <w:rFonts w:ascii="標楷體" w:eastAsia="標楷體" w:hint="eastAsia"/>
        </w:rPr>
        <w:t>3.採購標的延後完成或延後獲得所生之損害。</w:t>
      </w:r>
    </w:p>
    <w:p w:rsidR="0029635F" w:rsidRPr="00524BC1" w:rsidRDefault="0029635F" w:rsidP="0029635F">
      <w:pPr>
        <w:spacing w:line="400" w:lineRule="exact"/>
        <w:ind w:left="1135" w:hanging="284"/>
        <w:jc w:val="both"/>
        <w:textDirection w:val="lrTbV"/>
        <w:rPr>
          <w:rFonts w:ascii="標楷體" w:eastAsia="標楷體"/>
        </w:rPr>
      </w:pPr>
      <w:r w:rsidRPr="00524BC1">
        <w:rPr>
          <w:rFonts w:ascii="標楷體" w:eastAsia="標楷體" w:hint="eastAsia"/>
        </w:rPr>
        <w:t>4.發生事故所生之損害。</w:t>
      </w:r>
    </w:p>
    <w:p w:rsidR="0029635F" w:rsidRPr="00524BC1" w:rsidRDefault="0029635F" w:rsidP="0029635F">
      <w:pPr>
        <w:spacing w:line="400" w:lineRule="exact"/>
        <w:ind w:left="1135" w:hanging="284"/>
        <w:jc w:val="both"/>
        <w:textDirection w:val="lrTbV"/>
        <w:rPr>
          <w:rFonts w:ascii="標楷體" w:eastAsia="標楷體"/>
        </w:rPr>
      </w:pPr>
      <w:r w:rsidRPr="00524BC1">
        <w:rPr>
          <w:rFonts w:ascii="標楷體" w:eastAsia="標楷體" w:hint="eastAsia"/>
        </w:rPr>
        <w:t>5.其他可歸責於受託人之損害。</w:t>
      </w:r>
    </w:p>
    <w:p w:rsidR="0029635F" w:rsidRPr="00524BC1" w:rsidRDefault="0029635F" w:rsidP="0029635F">
      <w:pPr>
        <w:spacing w:line="400" w:lineRule="exact"/>
        <w:ind w:left="766" w:hanging="482"/>
        <w:jc w:val="both"/>
        <w:rPr>
          <w:rFonts w:ascii="標楷體" w:eastAsia="標楷體"/>
        </w:rPr>
      </w:pPr>
      <w:r w:rsidRPr="00524BC1">
        <w:rPr>
          <w:rFonts w:ascii="標楷體" w:eastAsia="標楷體" w:hint="eastAsia"/>
        </w:rPr>
        <w:t>(九)廠商履約有瑕疵時，應於接獲機關通知後自費予以修正或重做。但以該通知不逾履約結果驗收後1年內者為限。其屬部分驗收者，亦同。</w:t>
      </w:r>
    </w:p>
    <w:p w:rsidR="0029635F" w:rsidRPr="00524BC1" w:rsidRDefault="0029635F" w:rsidP="0029635F">
      <w:pPr>
        <w:spacing w:line="400" w:lineRule="exact"/>
        <w:ind w:left="766" w:hanging="482"/>
        <w:jc w:val="both"/>
        <w:rPr>
          <w:rFonts w:ascii="標楷體" w:eastAsia="標楷體"/>
        </w:rPr>
      </w:pPr>
      <w:r w:rsidRPr="00524BC1">
        <w:rPr>
          <w:rFonts w:ascii="標楷體" w:eastAsia="標楷體" w:hint="eastAsia"/>
        </w:rPr>
        <w:lastRenderedPageBreak/>
        <w:t>(十)機關依廠商履約結果辦理另案採購，因廠商計算數量錯誤或項目漏列，致該另案採購結算增加金額與減少金額絕對值合計，逾該另案採購契約價金總額5%者，應就超過5%部分占該另案採購契約價金總額之比率，乘以本契約價金總額計算違約金。但本款累計違約金以本契約價金總額之10%為上限。</w:t>
      </w:r>
    </w:p>
    <w:p w:rsidR="0029635F" w:rsidRPr="00524BC1" w:rsidRDefault="0029635F" w:rsidP="0029635F">
      <w:pPr>
        <w:spacing w:line="400" w:lineRule="exact"/>
        <w:ind w:left="993" w:hanging="709"/>
        <w:jc w:val="both"/>
        <w:rPr>
          <w:rFonts w:ascii="標楷體" w:eastAsia="標楷體"/>
        </w:rPr>
      </w:pPr>
      <w:r w:rsidRPr="00524BC1">
        <w:rPr>
          <w:rFonts w:ascii="標楷體" w:eastAsia="標楷體" w:hint="eastAsia"/>
        </w:rPr>
        <w:t>(十一)履約及賠償連帶保證廠商應保證得標廠商依契約履行義務，如有不能履約情事，即續負履行義務，並就機關因此所生損失，負連帶賠償責任。</w:t>
      </w:r>
    </w:p>
    <w:p w:rsidR="0029635F" w:rsidRPr="00524BC1" w:rsidRDefault="0029635F" w:rsidP="0029635F">
      <w:pPr>
        <w:spacing w:line="400" w:lineRule="exact"/>
        <w:ind w:left="993" w:hanging="709"/>
        <w:jc w:val="both"/>
        <w:rPr>
          <w:rFonts w:ascii="標楷體" w:eastAsia="標楷體"/>
        </w:rPr>
      </w:pPr>
      <w:r w:rsidRPr="00524BC1">
        <w:rPr>
          <w:rFonts w:ascii="標楷體" w:eastAsia="標楷體" w:hint="eastAsia"/>
        </w:rPr>
        <w:t>(十二)履約及賠償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rsidR="0029635F" w:rsidRPr="00524BC1" w:rsidRDefault="0029635F" w:rsidP="0029635F">
      <w:pPr>
        <w:spacing w:line="400" w:lineRule="exact"/>
        <w:ind w:left="1135" w:hanging="851"/>
        <w:jc w:val="both"/>
        <w:rPr>
          <w:rFonts w:ascii="標楷體" w:eastAsia="標楷體"/>
        </w:rPr>
      </w:pPr>
      <w:r w:rsidRPr="00524BC1">
        <w:rPr>
          <w:rFonts w:ascii="標楷體" w:eastAsia="標楷體" w:hint="eastAsia"/>
        </w:rPr>
        <w:t>(十三)廠商與其連帶保證廠商如有債權或債務等糾紛，應自行協調或循法律途徑解決。</w:t>
      </w:r>
    </w:p>
    <w:p w:rsidR="0029635F" w:rsidRPr="00524BC1" w:rsidRDefault="0029635F" w:rsidP="0029635F">
      <w:pPr>
        <w:spacing w:line="400" w:lineRule="exact"/>
        <w:ind w:left="1135" w:hanging="851"/>
        <w:jc w:val="both"/>
        <w:rPr>
          <w:rFonts w:ascii="標楷體" w:eastAsia="標楷體"/>
        </w:rPr>
      </w:pPr>
      <w:r w:rsidRPr="00524BC1">
        <w:rPr>
          <w:rFonts w:ascii="標楷體" w:eastAsia="標楷體" w:hint="eastAsia"/>
        </w:rPr>
        <w:t>(十四)勞動派遣：</w:t>
      </w:r>
    </w:p>
    <w:p w:rsidR="0029635F" w:rsidRPr="00524BC1" w:rsidRDefault="0029635F" w:rsidP="0029635F">
      <w:pPr>
        <w:spacing w:line="400" w:lineRule="exact"/>
        <w:ind w:left="1135" w:hanging="284"/>
        <w:jc w:val="both"/>
        <w:rPr>
          <w:rFonts w:ascii="標楷體" w:eastAsia="標楷體"/>
        </w:rPr>
      </w:pPr>
      <w:r w:rsidRPr="00524BC1">
        <w:rPr>
          <w:rFonts w:ascii="標楷體" w:eastAsia="標楷體" w:hint="eastAsia"/>
        </w:rPr>
        <w:t>1.廠商保證其派至機關提供勞務之派遣勞工於機關工作期間以及本契約終止後，在未取得機關之書面同意前，不得向任何人、單位或團體透露任何業務上需保密之文件及資料。且廠商保證所派駐人員於契約終止(或解除)時，應交還機關所屬財產，及在履約期間所持有之需保密之文件及資料。</w:t>
      </w:r>
    </w:p>
    <w:p w:rsidR="0029635F" w:rsidRPr="00524BC1" w:rsidRDefault="0029635F" w:rsidP="0029635F">
      <w:pPr>
        <w:spacing w:line="400" w:lineRule="exact"/>
        <w:ind w:left="1135" w:hanging="284"/>
        <w:jc w:val="both"/>
        <w:rPr>
          <w:rFonts w:ascii="標楷體" w:eastAsia="標楷體"/>
        </w:rPr>
      </w:pPr>
      <w:r w:rsidRPr="00524BC1">
        <w:rPr>
          <w:rFonts w:ascii="標楷體" w:eastAsia="標楷體" w:hint="eastAsia"/>
        </w:rPr>
        <w:t>2.前目所稱保密之文件及資料，係指：</w:t>
      </w:r>
    </w:p>
    <w:p w:rsidR="0029635F" w:rsidRPr="00524BC1" w:rsidRDefault="0029635F" w:rsidP="0029635F">
      <w:pPr>
        <w:spacing w:line="400" w:lineRule="exact"/>
        <w:ind w:left="1588" w:hanging="454"/>
        <w:jc w:val="both"/>
        <w:rPr>
          <w:rFonts w:ascii="標楷體" w:eastAsia="標楷體"/>
        </w:rPr>
      </w:pPr>
      <w:r w:rsidRPr="00524BC1">
        <w:rPr>
          <w:rFonts w:ascii="標楷體" w:eastAsia="標楷體" w:hint="eastAsia"/>
        </w:rPr>
        <w:t>(1)機關在業務上定義為密、機密、極機密或絕對機密之一切文件及資料，包括與其業務或研究開發有關之內容。</w:t>
      </w:r>
    </w:p>
    <w:p w:rsidR="0029635F" w:rsidRPr="00524BC1" w:rsidRDefault="0029635F" w:rsidP="0029635F">
      <w:pPr>
        <w:spacing w:line="400" w:lineRule="exact"/>
        <w:ind w:left="1588" w:hanging="454"/>
        <w:jc w:val="both"/>
        <w:rPr>
          <w:rFonts w:ascii="標楷體" w:eastAsia="標楷體"/>
        </w:rPr>
      </w:pPr>
      <w:r w:rsidRPr="00524BC1">
        <w:rPr>
          <w:rFonts w:ascii="標楷體" w:eastAsia="標楷體" w:hint="eastAsia"/>
        </w:rPr>
        <w:t>(2)與廠商派至機關提供勞務之派遣勞工的工作有關，其成果尚不足以對外公布之資料、訊息及文件。</w:t>
      </w:r>
    </w:p>
    <w:p w:rsidR="0029635F" w:rsidRPr="00524BC1" w:rsidRDefault="0029635F" w:rsidP="0029635F">
      <w:pPr>
        <w:spacing w:line="400" w:lineRule="exact"/>
        <w:ind w:left="1588" w:hanging="454"/>
        <w:jc w:val="both"/>
        <w:rPr>
          <w:rFonts w:ascii="標楷體" w:eastAsia="標楷體"/>
        </w:rPr>
      </w:pPr>
      <w:r w:rsidRPr="00524BC1">
        <w:rPr>
          <w:rFonts w:ascii="標楷體" w:eastAsia="標楷體" w:hint="eastAsia"/>
        </w:rPr>
        <w:t>(3)依法令須保密或受保護之文件及資料，例如個人資料保護法所規定者。</w:t>
      </w:r>
    </w:p>
    <w:p w:rsidR="0029635F" w:rsidRPr="00524BC1" w:rsidRDefault="0029635F" w:rsidP="0029635F">
      <w:pPr>
        <w:spacing w:line="400" w:lineRule="exact"/>
        <w:ind w:left="1135" w:hanging="284"/>
        <w:jc w:val="both"/>
        <w:rPr>
          <w:rFonts w:ascii="標楷體" w:eastAsia="標楷體"/>
        </w:rPr>
      </w:pPr>
      <w:r w:rsidRPr="00524BC1">
        <w:rPr>
          <w:rFonts w:ascii="標楷體" w:eastAsia="標楷體" w:hint="eastAsia"/>
        </w:rPr>
        <w:t>3.機關不得要求廠商僱用或指派特定人員擔任派遣勞工，亦不得自行招募人員後，轉介廠商受僱用為派遣勞工。除契約約定廠商履約標的工作外，機關不得指派派遣勞工從事契約以外之工作。</w:t>
      </w:r>
    </w:p>
    <w:p w:rsidR="0029635F" w:rsidRPr="00524BC1" w:rsidRDefault="0029635F" w:rsidP="0029635F">
      <w:pPr>
        <w:spacing w:line="400" w:lineRule="exact"/>
        <w:ind w:left="1135" w:hanging="284"/>
        <w:jc w:val="both"/>
        <w:rPr>
          <w:rFonts w:ascii="標楷體" w:eastAsia="標楷體"/>
        </w:rPr>
      </w:pPr>
      <w:r w:rsidRPr="00524BC1">
        <w:rPr>
          <w:rFonts w:ascii="標楷體" w:eastAsia="標楷體" w:hint="eastAsia"/>
        </w:rPr>
        <w:t>4.廠商如僱用機關原使用之派遣勞工，並指派繼續在該機關提供勞務而未中斷年資者，應溯自該派遣勞工在機關提供勞務之第一日併計該派遣勞工服務之年資，計算特別休假日數，以保障其休假權益。</w:t>
      </w:r>
    </w:p>
    <w:p w:rsidR="0029635F" w:rsidRPr="00524BC1" w:rsidRDefault="0029635F" w:rsidP="0029635F">
      <w:pPr>
        <w:spacing w:line="400" w:lineRule="exact"/>
        <w:ind w:left="1135" w:hanging="284"/>
        <w:jc w:val="both"/>
        <w:rPr>
          <w:rFonts w:ascii="標楷體" w:eastAsia="標楷體"/>
        </w:rPr>
      </w:pPr>
      <w:r w:rsidRPr="00524BC1">
        <w:rPr>
          <w:rFonts w:ascii="標楷體" w:eastAsia="標楷體" w:hint="eastAsia"/>
        </w:rPr>
        <w:t>5.派遣勞工依性別工作平等法申請育嬰留職停薪，並於復職後繼續服務於同機關，除留職停薪期間外，依前目規定併計特別休假。</w:t>
      </w:r>
    </w:p>
    <w:p w:rsidR="0029635F" w:rsidRPr="00524BC1" w:rsidRDefault="0029635F" w:rsidP="0029635F">
      <w:pPr>
        <w:spacing w:line="400" w:lineRule="exact"/>
        <w:ind w:left="1135" w:hanging="284"/>
        <w:jc w:val="both"/>
        <w:rPr>
          <w:rFonts w:ascii="標楷體" w:eastAsia="標楷體"/>
        </w:rPr>
      </w:pPr>
      <w:r w:rsidRPr="00524BC1">
        <w:rPr>
          <w:rFonts w:ascii="標楷體" w:eastAsia="標楷體" w:hint="eastAsia"/>
        </w:rPr>
        <w:t>6.廠商不得派遣機關首長之配偶及三親等以內血親、姻親，擔任機關及其所屬機關之派遣勞工，且不得派遣機關各級單位主管及採購案件採購人員之配偶及三親等以內血親、姻親，擔任各該單位之派遣勞工。如有違反上開迴避進用規定情事，機關應通知廠商限期改正，並作為違約處罰之事由。</w:t>
      </w:r>
    </w:p>
    <w:p w:rsidR="0029635F" w:rsidRPr="00524BC1" w:rsidRDefault="0029635F" w:rsidP="0029635F">
      <w:pPr>
        <w:spacing w:line="400" w:lineRule="exact"/>
        <w:ind w:left="1135" w:hanging="284"/>
        <w:jc w:val="both"/>
        <w:rPr>
          <w:rFonts w:ascii="標楷體" w:eastAsia="標楷體"/>
        </w:rPr>
      </w:pPr>
      <w:r w:rsidRPr="00524BC1">
        <w:rPr>
          <w:rFonts w:ascii="標楷體" w:eastAsia="標楷體" w:hint="eastAsia"/>
        </w:rPr>
        <w:t>7.派遣勞工於為機關執行職務時發生職業災害，機關應連帶負擔勞動基準法職業災害補償責任，機關得就職業災害補償部分，向廠商求償。但如同一事故，依勞工保險條例或其他法令規定，已由廠商支付費用補償者，機關得主張抵充。</w:t>
      </w:r>
    </w:p>
    <w:p w:rsidR="0029635F" w:rsidRPr="00524BC1" w:rsidRDefault="0029635F" w:rsidP="0029635F">
      <w:pPr>
        <w:spacing w:line="400" w:lineRule="exact"/>
        <w:ind w:left="993" w:hanging="709"/>
        <w:jc w:val="both"/>
        <w:rPr>
          <w:rFonts w:ascii="標楷體" w:eastAsia="標楷體"/>
        </w:rPr>
      </w:pPr>
      <w:r w:rsidRPr="00524BC1">
        <w:rPr>
          <w:rFonts w:ascii="標楷體" w:eastAsia="標楷體" w:hint="eastAsia"/>
        </w:rPr>
        <w:t>(十五)機關應依「中央政府各機關採購公務車輛作業要點」第2點規定辦理公務車輛之採購，</w:t>
      </w:r>
      <w:r w:rsidRPr="00524BC1">
        <w:rPr>
          <w:rFonts w:ascii="標楷體" w:eastAsia="標楷體" w:hint="eastAsia"/>
        </w:rPr>
        <w:lastRenderedPageBreak/>
        <w:t>不得於採購契約項目，納列提供機關使用之公務車輛。</w:t>
      </w:r>
    </w:p>
    <w:p w:rsidR="0029635F" w:rsidRPr="00524BC1" w:rsidRDefault="0029635F" w:rsidP="0029635F">
      <w:pPr>
        <w:spacing w:line="400" w:lineRule="exact"/>
        <w:jc w:val="both"/>
        <w:rPr>
          <w:rFonts w:ascii="標楷體" w:eastAsia="標楷體"/>
          <w:b/>
        </w:rPr>
      </w:pPr>
    </w:p>
    <w:p w:rsidR="0029635F" w:rsidRPr="00524BC1" w:rsidRDefault="0029635F" w:rsidP="0029635F">
      <w:pPr>
        <w:spacing w:line="400" w:lineRule="exact"/>
        <w:jc w:val="both"/>
        <w:rPr>
          <w:rFonts w:ascii="標楷體" w:eastAsia="標楷體"/>
          <w:b/>
        </w:rPr>
      </w:pPr>
      <w:r w:rsidRPr="00524BC1">
        <w:rPr>
          <w:rFonts w:ascii="標楷體" w:eastAsia="標楷體" w:hint="eastAsia"/>
          <w:b/>
        </w:rPr>
        <w:t>第十五條  契約變更及轉讓</w:t>
      </w:r>
    </w:p>
    <w:p w:rsidR="0029635F" w:rsidRPr="00524BC1" w:rsidRDefault="0029635F" w:rsidP="0029635F">
      <w:pPr>
        <w:spacing w:line="400" w:lineRule="exact"/>
        <w:ind w:left="766" w:hanging="482"/>
        <w:jc w:val="both"/>
        <w:rPr>
          <w:rFonts w:ascii="標楷體" w:eastAsia="標楷體"/>
        </w:rPr>
      </w:pPr>
      <w:r w:rsidRPr="00524BC1">
        <w:rPr>
          <w:rFonts w:ascii="標楷體" w:eastAsia="標楷體" w:hint="eastAsia"/>
        </w:rPr>
        <w:t>(一)機關於必要時得於契約所約定之範圍內通知廠商變更契約(含新增項目)，廠商於接獲通知後，除雙方另有協議外，應於10日內向機關提出契約標的、價金、履約期限、付款期程或其他契約內容須變更之相關文件。契約價金之變更，其底價依採購法第46條第1項之規定。</w:t>
      </w:r>
    </w:p>
    <w:p w:rsidR="0029635F" w:rsidRPr="00524BC1" w:rsidRDefault="0029635F" w:rsidP="0029635F">
      <w:pPr>
        <w:spacing w:line="400" w:lineRule="exact"/>
        <w:ind w:left="766" w:hanging="482"/>
        <w:jc w:val="both"/>
        <w:rPr>
          <w:rFonts w:ascii="標楷體" w:eastAsia="標楷體"/>
          <w:spacing w:val="-4"/>
          <w:u w:val="single"/>
        </w:rPr>
      </w:pPr>
      <w:r w:rsidRPr="00524BC1">
        <w:rPr>
          <w:rFonts w:ascii="標楷體" w:eastAsia="標楷體" w:hint="eastAsia"/>
          <w:spacing w:val="-4"/>
        </w:rPr>
        <w:t>(二)</w:t>
      </w:r>
      <w:r w:rsidRPr="00524BC1">
        <w:rPr>
          <w:rFonts w:ascii="標楷體" w:eastAsia="標楷體" w:hint="eastAsia"/>
        </w:rPr>
        <w:t>廠商於機關接受其所提出須變更之相關文件前，不得自行變更契約。除機關另有請求者外，廠商不得因前款之通知而遲延其履約期限。</w:t>
      </w:r>
    </w:p>
    <w:p w:rsidR="0029635F" w:rsidRPr="00524BC1" w:rsidRDefault="0029635F" w:rsidP="0029635F">
      <w:pPr>
        <w:spacing w:line="400" w:lineRule="exact"/>
        <w:ind w:left="766" w:hanging="482"/>
        <w:jc w:val="both"/>
        <w:rPr>
          <w:rFonts w:ascii="標楷體" w:eastAsia="標楷體"/>
        </w:rPr>
      </w:pPr>
      <w:r w:rsidRPr="00524BC1">
        <w:rPr>
          <w:rFonts w:ascii="標楷體" w:eastAsia="標楷體" w:hint="eastAsia"/>
        </w:rPr>
        <w:t>(三)機關於接受廠商所提出須變更之事項前即請求廠商先行施作或供應，其後未依原通知辦理契約變更或僅部分辦理者，應補償廠商所增加之必要費用。</w:t>
      </w:r>
    </w:p>
    <w:p w:rsidR="0029635F" w:rsidRPr="00524BC1" w:rsidRDefault="0029635F" w:rsidP="0029635F">
      <w:pPr>
        <w:pStyle w:val="a9"/>
        <w:adjustRightInd/>
        <w:spacing w:line="400" w:lineRule="exact"/>
        <w:ind w:left="766" w:right="0" w:hanging="482"/>
        <w:textAlignment w:val="auto"/>
        <w:rPr>
          <w:rFonts w:ascii="標楷體" w:eastAsia="標楷體"/>
          <w:sz w:val="24"/>
          <w:szCs w:val="24"/>
        </w:rPr>
      </w:pPr>
      <w:r w:rsidRPr="00524BC1">
        <w:rPr>
          <w:rFonts w:ascii="標楷體" w:eastAsia="標楷體" w:hint="eastAsia"/>
          <w:sz w:val="24"/>
          <w:szCs w:val="24"/>
        </w:rPr>
        <w:t>(四)契約約定之採購標的，其有下列情形之一者，廠商得敘明理由，檢附規格、功能、效益及價格比較表，徵得機關書面同意後，以其他規格、功能及效益相同或較優者代之。但不得據以增加契約價金。其因而減省廠商履約費用者，應自契約價金中扣除。</w:t>
      </w:r>
    </w:p>
    <w:p w:rsidR="0029635F" w:rsidRPr="00524BC1" w:rsidRDefault="0029635F" w:rsidP="0029635F">
      <w:pPr>
        <w:spacing w:line="400" w:lineRule="exact"/>
        <w:ind w:leftChars="400" w:left="1440" w:hangingChars="200" w:hanging="480"/>
        <w:jc w:val="both"/>
        <w:rPr>
          <w:rFonts w:ascii="標楷體" w:eastAsia="標楷體"/>
        </w:rPr>
      </w:pPr>
      <w:r w:rsidRPr="00524BC1">
        <w:rPr>
          <w:rFonts w:ascii="標楷體" w:eastAsia="標楷體" w:hint="eastAsia"/>
        </w:rPr>
        <w:t>1.契約原標示之廠牌或型號不再製造或供應。</w:t>
      </w:r>
    </w:p>
    <w:p w:rsidR="0029635F" w:rsidRPr="00524BC1" w:rsidRDefault="0029635F" w:rsidP="0029635F">
      <w:pPr>
        <w:spacing w:line="400" w:lineRule="exact"/>
        <w:ind w:leftChars="400" w:left="1440" w:hangingChars="200" w:hanging="480"/>
        <w:jc w:val="both"/>
        <w:rPr>
          <w:rFonts w:ascii="標楷體" w:eastAsia="標楷體"/>
        </w:rPr>
      </w:pPr>
      <w:r w:rsidRPr="00524BC1">
        <w:rPr>
          <w:rFonts w:ascii="標楷體" w:eastAsia="標楷體" w:hint="eastAsia"/>
        </w:rPr>
        <w:t>2.契約原標示之分包廠商不再營業或拒絕供應。</w:t>
      </w:r>
    </w:p>
    <w:p w:rsidR="0029635F" w:rsidRPr="00524BC1" w:rsidRDefault="0029635F" w:rsidP="0029635F">
      <w:pPr>
        <w:spacing w:line="400" w:lineRule="exact"/>
        <w:ind w:leftChars="400" w:left="1440" w:hangingChars="200" w:hanging="480"/>
        <w:jc w:val="both"/>
        <w:rPr>
          <w:rFonts w:ascii="標楷體" w:eastAsia="標楷體"/>
        </w:rPr>
      </w:pPr>
      <w:r w:rsidRPr="00524BC1">
        <w:rPr>
          <w:rFonts w:ascii="標楷體" w:eastAsia="標楷體" w:hint="eastAsia"/>
        </w:rPr>
        <w:t>3.因不可抗力原因必須更換。</w:t>
      </w:r>
    </w:p>
    <w:p w:rsidR="0029635F" w:rsidRPr="00524BC1" w:rsidRDefault="0029635F" w:rsidP="0029635F">
      <w:pPr>
        <w:spacing w:line="400" w:lineRule="exact"/>
        <w:ind w:leftChars="400" w:left="1440" w:hangingChars="200" w:hanging="480"/>
        <w:jc w:val="both"/>
        <w:rPr>
          <w:rFonts w:ascii="標楷體" w:eastAsia="標楷體"/>
        </w:rPr>
      </w:pPr>
      <w:r w:rsidRPr="00524BC1">
        <w:rPr>
          <w:rFonts w:ascii="標楷體" w:eastAsia="標楷體" w:hint="eastAsia"/>
        </w:rPr>
        <w:t>4.較契約原標示者更優或對機關更有利。</w:t>
      </w:r>
    </w:p>
    <w:p w:rsidR="0029635F" w:rsidRPr="00524BC1" w:rsidRDefault="0029635F" w:rsidP="0029635F">
      <w:pPr>
        <w:spacing w:line="400" w:lineRule="exact"/>
        <w:ind w:left="851" w:hanging="567"/>
        <w:jc w:val="both"/>
        <w:rPr>
          <w:rFonts w:ascii="標楷體" w:eastAsia="標楷體"/>
        </w:rPr>
      </w:pPr>
      <w:r w:rsidRPr="00524BC1">
        <w:rPr>
          <w:rFonts w:ascii="標楷體" w:eastAsia="標楷體" w:hint="eastAsia"/>
        </w:rPr>
        <w:t>(五)契約之變更，非經機關及廠商雙方合意，作成書面紀錄，並簽名或蓋章者，無效。</w:t>
      </w:r>
    </w:p>
    <w:p w:rsidR="0029635F" w:rsidRPr="00524BC1" w:rsidRDefault="0029635F" w:rsidP="0029635F">
      <w:pPr>
        <w:pStyle w:val="a9"/>
        <w:adjustRightInd/>
        <w:spacing w:line="400" w:lineRule="exact"/>
        <w:ind w:left="766" w:right="0" w:hanging="482"/>
        <w:textAlignment w:val="auto"/>
        <w:rPr>
          <w:rFonts w:ascii="標楷體" w:eastAsia="標楷體"/>
          <w:sz w:val="24"/>
          <w:szCs w:val="24"/>
        </w:rPr>
      </w:pPr>
      <w:r w:rsidRPr="00524BC1">
        <w:rPr>
          <w:rFonts w:ascii="標楷體" w:eastAsia="標楷體" w:hint="eastAsia"/>
          <w:sz w:val="24"/>
          <w:szCs w:val="24"/>
        </w:rPr>
        <w:t>(六)廠商不得將契約之部分或全部轉讓予他人。但因公司分割或其他類似情形致有轉讓必要，經機關書面同意轉讓者，不在此限。</w:t>
      </w:r>
    </w:p>
    <w:p w:rsidR="0029635F" w:rsidRPr="00524BC1" w:rsidRDefault="0029635F" w:rsidP="0029635F">
      <w:pPr>
        <w:spacing w:line="400" w:lineRule="exact"/>
        <w:ind w:left="851" w:hanging="11"/>
        <w:jc w:val="both"/>
        <w:rPr>
          <w:rFonts w:ascii="標楷體" w:eastAsia="標楷體"/>
        </w:rPr>
      </w:pPr>
      <w:r w:rsidRPr="00524BC1">
        <w:rPr>
          <w:rFonts w:ascii="標楷體" w:eastAsia="標楷體" w:hint="eastAsia"/>
        </w:rPr>
        <w:t>廠商依公司法、企業併購法分割，受讓契約之公司（以受讓營業者為限），其資格條件應符合原招標文件規定，且應提出下列文件之一：</w:t>
      </w:r>
    </w:p>
    <w:p w:rsidR="0029635F" w:rsidRPr="00524BC1" w:rsidRDefault="0029635F" w:rsidP="0029635F">
      <w:pPr>
        <w:spacing w:line="400" w:lineRule="exact"/>
        <w:ind w:left="1135" w:hanging="284"/>
        <w:jc w:val="both"/>
        <w:rPr>
          <w:rFonts w:ascii="標楷體" w:eastAsia="標楷體"/>
        </w:rPr>
      </w:pPr>
      <w:r w:rsidRPr="00524BC1">
        <w:rPr>
          <w:rFonts w:ascii="標楷體" w:eastAsia="標楷體" w:hint="eastAsia"/>
        </w:rPr>
        <w:t>1.原訂約廠商分割後存續者，其同意負連帶履行本契約責任之文件；</w:t>
      </w:r>
    </w:p>
    <w:p w:rsidR="0029635F" w:rsidRPr="00524BC1" w:rsidRDefault="0029635F" w:rsidP="0029635F">
      <w:pPr>
        <w:spacing w:line="400" w:lineRule="exact"/>
        <w:ind w:left="1135" w:hanging="284"/>
        <w:jc w:val="both"/>
        <w:rPr>
          <w:rFonts w:ascii="標楷體" w:eastAsia="標楷體"/>
        </w:rPr>
      </w:pPr>
      <w:r w:rsidRPr="00524BC1">
        <w:rPr>
          <w:rFonts w:ascii="標楷體" w:eastAsia="標楷體" w:hint="eastAsia"/>
        </w:rPr>
        <w:t>2.原訂約廠商分割後消滅者，受讓契約公司以外之其他受讓原訂約廠商營業之既存及新設公司同意負連帶履行本契約責任之文件。</w:t>
      </w:r>
    </w:p>
    <w:p w:rsidR="0029635F" w:rsidRPr="00524BC1" w:rsidRDefault="0029635F" w:rsidP="0029635F">
      <w:pPr>
        <w:spacing w:line="400" w:lineRule="exact"/>
        <w:ind w:left="851" w:right="85" w:hanging="567"/>
        <w:jc w:val="both"/>
        <w:rPr>
          <w:rFonts w:ascii="標楷體" w:eastAsia="標楷體"/>
          <w:bdr w:val="single" w:sz="4" w:space="0" w:color="auto"/>
        </w:rPr>
      </w:pPr>
    </w:p>
    <w:p w:rsidR="0029635F" w:rsidRPr="00524BC1" w:rsidRDefault="0029635F" w:rsidP="0029635F">
      <w:pPr>
        <w:spacing w:line="400" w:lineRule="exact"/>
        <w:jc w:val="both"/>
        <w:rPr>
          <w:rFonts w:ascii="標楷體" w:eastAsia="標楷體"/>
          <w:b/>
        </w:rPr>
      </w:pPr>
      <w:r w:rsidRPr="00524BC1">
        <w:rPr>
          <w:rFonts w:ascii="標楷體" w:eastAsia="標楷體" w:hint="eastAsia"/>
          <w:b/>
        </w:rPr>
        <w:t>第十六條  契約終止解除及暫停執行</w:t>
      </w:r>
    </w:p>
    <w:p w:rsidR="0029635F" w:rsidRPr="00524BC1" w:rsidRDefault="0029635F" w:rsidP="0029635F">
      <w:pPr>
        <w:spacing w:line="400" w:lineRule="exact"/>
        <w:ind w:left="766" w:hanging="482"/>
        <w:jc w:val="both"/>
        <w:rPr>
          <w:rFonts w:ascii="標楷體" w:eastAsia="標楷體"/>
        </w:rPr>
      </w:pPr>
      <w:r w:rsidRPr="00524BC1">
        <w:rPr>
          <w:rFonts w:ascii="標楷體" w:eastAsia="標楷體" w:hint="eastAsia"/>
        </w:rPr>
        <w:t>(一)廠商履約有下列情形之一者，機關得以書面通知廠商終止契約或解除契約之部分或全部，且不補償廠商因此所生之損失：</w:t>
      </w:r>
    </w:p>
    <w:p w:rsidR="0029635F" w:rsidRPr="00524BC1" w:rsidRDefault="0029635F" w:rsidP="0029635F">
      <w:pPr>
        <w:spacing w:line="400" w:lineRule="exact"/>
        <w:ind w:left="1135" w:hanging="284"/>
        <w:jc w:val="both"/>
        <w:textDirection w:val="lrTbV"/>
        <w:rPr>
          <w:rFonts w:ascii="標楷體" w:eastAsia="標楷體"/>
        </w:rPr>
      </w:pPr>
      <w:r w:rsidRPr="00524BC1">
        <w:rPr>
          <w:rFonts w:ascii="標楷體" w:eastAsia="標楷體" w:hint="eastAsia"/>
        </w:rPr>
        <w:t>1.違反採購法第39條第2項或第3項規定之專案管理廠商。</w:t>
      </w:r>
    </w:p>
    <w:p w:rsidR="0029635F" w:rsidRPr="00524BC1" w:rsidRDefault="0029635F" w:rsidP="0029635F">
      <w:pPr>
        <w:spacing w:line="400" w:lineRule="exact"/>
        <w:ind w:left="1135" w:hanging="284"/>
        <w:jc w:val="both"/>
        <w:textDirection w:val="lrTbV"/>
        <w:rPr>
          <w:rFonts w:ascii="標楷體" w:eastAsia="標楷體"/>
        </w:rPr>
      </w:pPr>
      <w:r w:rsidRPr="00524BC1">
        <w:rPr>
          <w:rFonts w:ascii="標楷體" w:eastAsia="標楷體" w:hint="eastAsia"/>
        </w:rPr>
        <w:t>2.有採購法第50條第2項前段規定之情形者。</w:t>
      </w:r>
    </w:p>
    <w:p w:rsidR="0029635F" w:rsidRPr="00524BC1" w:rsidRDefault="0029635F" w:rsidP="0029635F">
      <w:pPr>
        <w:numPr>
          <w:ilvl w:val="12"/>
          <w:numId w:val="0"/>
        </w:numPr>
        <w:spacing w:line="400" w:lineRule="exact"/>
        <w:ind w:left="1135" w:hanging="284"/>
        <w:jc w:val="both"/>
        <w:rPr>
          <w:rFonts w:ascii="標楷體" w:eastAsia="標楷體"/>
        </w:rPr>
      </w:pPr>
      <w:r w:rsidRPr="00524BC1">
        <w:rPr>
          <w:rFonts w:ascii="標楷體" w:eastAsia="標楷體" w:hint="eastAsia"/>
        </w:rPr>
        <w:t>3.有採購法第59條規定得終止或解除契約之情形者。</w:t>
      </w:r>
    </w:p>
    <w:p w:rsidR="0029635F" w:rsidRPr="00524BC1" w:rsidRDefault="0029635F" w:rsidP="0029635F">
      <w:pPr>
        <w:spacing w:line="400" w:lineRule="exact"/>
        <w:ind w:left="1135" w:hanging="284"/>
        <w:jc w:val="both"/>
        <w:rPr>
          <w:rFonts w:ascii="標楷體" w:eastAsia="標楷體"/>
        </w:rPr>
      </w:pPr>
      <w:r w:rsidRPr="00524BC1">
        <w:rPr>
          <w:rFonts w:ascii="標楷體" w:eastAsia="標楷體" w:hint="eastAsia"/>
        </w:rPr>
        <w:t>4.違反不得轉包之規定者。</w:t>
      </w:r>
    </w:p>
    <w:p w:rsidR="0029635F" w:rsidRPr="00524BC1" w:rsidRDefault="0029635F" w:rsidP="0029635F">
      <w:pPr>
        <w:spacing w:line="400" w:lineRule="exact"/>
        <w:ind w:left="1135" w:hanging="284"/>
        <w:jc w:val="both"/>
        <w:rPr>
          <w:rFonts w:ascii="標楷體" w:eastAsia="標楷體"/>
        </w:rPr>
      </w:pPr>
      <w:r w:rsidRPr="00524BC1">
        <w:rPr>
          <w:rFonts w:ascii="標楷體" w:eastAsia="標楷體" w:hint="eastAsia"/>
        </w:rPr>
        <w:t>5.廠商或其人員犯採購法第87條至第92條規定之罪，經判決有罪確定者。</w:t>
      </w:r>
    </w:p>
    <w:p w:rsidR="0029635F" w:rsidRPr="00524BC1" w:rsidRDefault="0029635F" w:rsidP="0029635F">
      <w:pPr>
        <w:spacing w:line="400" w:lineRule="exact"/>
        <w:ind w:left="1135" w:hanging="284"/>
        <w:jc w:val="both"/>
        <w:rPr>
          <w:rFonts w:ascii="標楷體" w:eastAsia="標楷體"/>
        </w:rPr>
      </w:pPr>
      <w:r w:rsidRPr="00524BC1">
        <w:rPr>
          <w:rFonts w:ascii="標楷體" w:eastAsia="標楷體" w:hint="eastAsia"/>
        </w:rPr>
        <w:t>6.因可歸責於廠商之事由，致延誤履約期限，情節重大者。</w:t>
      </w:r>
    </w:p>
    <w:p w:rsidR="0029635F" w:rsidRPr="00524BC1" w:rsidRDefault="0029635F" w:rsidP="0029635F">
      <w:pPr>
        <w:spacing w:line="400" w:lineRule="exact"/>
        <w:ind w:left="1135" w:hanging="284"/>
        <w:jc w:val="both"/>
        <w:rPr>
          <w:rFonts w:ascii="標楷體" w:eastAsia="標楷體"/>
        </w:rPr>
      </w:pPr>
      <w:r w:rsidRPr="00524BC1">
        <w:rPr>
          <w:rFonts w:ascii="標楷體" w:eastAsia="標楷體" w:hint="eastAsia"/>
        </w:rPr>
        <w:t>7.偽造或變造契約或履約相關文件，經查明屬實者。</w:t>
      </w:r>
    </w:p>
    <w:p w:rsidR="0029635F" w:rsidRPr="00524BC1" w:rsidRDefault="0029635F" w:rsidP="0029635F">
      <w:pPr>
        <w:numPr>
          <w:ilvl w:val="12"/>
          <w:numId w:val="0"/>
        </w:numPr>
        <w:spacing w:line="400" w:lineRule="exact"/>
        <w:ind w:left="1135" w:hanging="284"/>
        <w:jc w:val="both"/>
        <w:rPr>
          <w:rFonts w:ascii="標楷體" w:eastAsia="標楷體"/>
        </w:rPr>
      </w:pPr>
      <w:r w:rsidRPr="00524BC1">
        <w:rPr>
          <w:rFonts w:ascii="標楷體" w:eastAsia="標楷體" w:hint="eastAsia"/>
        </w:rPr>
        <w:t>8.擅自減省工料情節重大者。</w:t>
      </w:r>
    </w:p>
    <w:p w:rsidR="0029635F" w:rsidRPr="00524BC1" w:rsidRDefault="0029635F" w:rsidP="0029635F">
      <w:pPr>
        <w:spacing w:line="400" w:lineRule="exact"/>
        <w:ind w:left="1135" w:hanging="284"/>
        <w:jc w:val="both"/>
        <w:rPr>
          <w:rFonts w:ascii="標楷體" w:eastAsia="標楷體"/>
        </w:rPr>
      </w:pPr>
      <w:r w:rsidRPr="00524BC1">
        <w:rPr>
          <w:rFonts w:ascii="標楷體" w:eastAsia="標楷體" w:hint="eastAsia"/>
        </w:rPr>
        <w:lastRenderedPageBreak/>
        <w:t>9.無正當理由而不履行契約者。</w:t>
      </w:r>
    </w:p>
    <w:p w:rsidR="0029635F" w:rsidRPr="00524BC1" w:rsidRDefault="0029635F" w:rsidP="0029635F">
      <w:pPr>
        <w:pStyle w:val="2"/>
        <w:spacing w:line="400" w:lineRule="exact"/>
        <w:rPr>
          <w:sz w:val="24"/>
          <w:szCs w:val="24"/>
        </w:rPr>
      </w:pPr>
      <w:r w:rsidRPr="00524BC1">
        <w:rPr>
          <w:rFonts w:hint="eastAsia"/>
          <w:sz w:val="24"/>
          <w:szCs w:val="24"/>
        </w:rPr>
        <w:t xml:space="preserve">     10.</w:t>
      </w:r>
      <w:r w:rsidRPr="00524BC1">
        <w:rPr>
          <w:rFonts w:hAnsiTheme="minorHAnsi" w:cstheme="minorBidi" w:hint="eastAsia"/>
          <w:spacing w:val="0"/>
          <w:sz w:val="24"/>
          <w:szCs w:val="24"/>
        </w:rPr>
        <w:t>審查、查驗或驗收不合格，且未於通知期限內依規定辦理者。</w:t>
      </w:r>
    </w:p>
    <w:p w:rsidR="0029635F" w:rsidRPr="00524BC1" w:rsidRDefault="0029635F" w:rsidP="0029635F">
      <w:pPr>
        <w:spacing w:line="400" w:lineRule="exact"/>
        <w:ind w:left="1135" w:hanging="284"/>
        <w:jc w:val="both"/>
        <w:rPr>
          <w:rFonts w:ascii="標楷體" w:eastAsia="標楷體"/>
        </w:rPr>
      </w:pPr>
      <w:r w:rsidRPr="00524BC1">
        <w:rPr>
          <w:rFonts w:ascii="標楷體" w:eastAsia="標楷體" w:hint="eastAsia"/>
        </w:rPr>
        <w:t>11.有破產或其他重大情事，致無法繼續履約者。</w:t>
      </w:r>
    </w:p>
    <w:p w:rsidR="0029635F" w:rsidRPr="00524BC1" w:rsidRDefault="0029635F" w:rsidP="0029635F">
      <w:pPr>
        <w:spacing w:line="400" w:lineRule="exact"/>
        <w:ind w:left="1260" w:hanging="409"/>
        <w:jc w:val="both"/>
        <w:rPr>
          <w:rFonts w:ascii="標楷體" w:eastAsia="標楷體"/>
        </w:rPr>
      </w:pPr>
      <w:r w:rsidRPr="00524BC1">
        <w:rPr>
          <w:rFonts w:ascii="標楷體" w:eastAsia="標楷體" w:hint="eastAsia"/>
        </w:rPr>
        <w:t>12.廠商未依契約規定履約，自接獲機關書面通知之次日起10日內或書面通知所載較長期限內，仍未改善者。</w:t>
      </w:r>
    </w:p>
    <w:p w:rsidR="0029635F" w:rsidRPr="00524BC1" w:rsidRDefault="0029635F" w:rsidP="0029635F">
      <w:pPr>
        <w:spacing w:line="400" w:lineRule="exact"/>
        <w:ind w:left="1260" w:hanging="409"/>
        <w:jc w:val="both"/>
        <w:textDirection w:val="lrTbV"/>
        <w:rPr>
          <w:rFonts w:ascii="標楷體" w:eastAsia="標楷體"/>
        </w:rPr>
      </w:pPr>
      <w:r w:rsidRPr="00524BC1">
        <w:rPr>
          <w:rFonts w:ascii="標楷體" w:eastAsia="標楷體" w:hint="eastAsia"/>
        </w:rPr>
        <w:t>13.違反本契約第8條第17款第1目至第3目及第14條第14款第4目至第6目情形之一，經機關通知改正而未改正，情節重大者。</w:t>
      </w:r>
    </w:p>
    <w:p w:rsidR="0029635F" w:rsidRPr="00524BC1" w:rsidRDefault="0029635F" w:rsidP="0029635F">
      <w:pPr>
        <w:spacing w:line="400" w:lineRule="exact"/>
        <w:ind w:left="1260" w:hanging="409"/>
        <w:jc w:val="both"/>
        <w:textDirection w:val="lrTbV"/>
        <w:rPr>
          <w:rFonts w:ascii="標楷體" w:eastAsia="標楷體"/>
        </w:rPr>
      </w:pPr>
      <w:r w:rsidRPr="00524BC1">
        <w:rPr>
          <w:rFonts w:ascii="標楷體" w:eastAsia="標楷體" w:hint="eastAsia"/>
        </w:rPr>
        <w:t>14.違反環境保護或勞工安全衛生等有關法令，情節重大者。</w:t>
      </w:r>
    </w:p>
    <w:p w:rsidR="0029635F" w:rsidRPr="00524BC1" w:rsidRDefault="0029635F" w:rsidP="0029635F">
      <w:pPr>
        <w:spacing w:line="400" w:lineRule="exact"/>
        <w:ind w:left="1260" w:hanging="409"/>
        <w:jc w:val="both"/>
        <w:textDirection w:val="lrTbV"/>
        <w:rPr>
          <w:rFonts w:ascii="標楷體" w:eastAsia="標楷體"/>
        </w:rPr>
      </w:pPr>
      <w:r w:rsidRPr="00524BC1">
        <w:rPr>
          <w:rFonts w:ascii="標楷體" w:eastAsia="標楷體" w:hint="eastAsia"/>
        </w:rPr>
        <w:t>15.違反法令或其他契約規定之情形，情節重大者。</w:t>
      </w:r>
    </w:p>
    <w:p w:rsidR="0029635F" w:rsidRPr="00524BC1" w:rsidRDefault="0029635F" w:rsidP="0029635F">
      <w:pPr>
        <w:spacing w:line="400" w:lineRule="exact"/>
        <w:ind w:left="851" w:hanging="567"/>
        <w:jc w:val="both"/>
        <w:textDirection w:val="lrTbV"/>
        <w:rPr>
          <w:rFonts w:ascii="標楷體" w:eastAsia="標楷體"/>
        </w:rPr>
      </w:pPr>
      <w:r w:rsidRPr="00524BC1">
        <w:rPr>
          <w:rFonts w:ascii="標楷體" w:eastAsia="標楷體" w:hint="eastAsia"/>
        </w:rPr>
        <w:t>(二)機關未依前款規定通知廠商終止或解除契約者，廠商仍應依契約規定繼續履約。</w:t>
      </w:r>
    </w:p>
    <w:p w:rsidR="0029635F" w:rsidRPr="00524BC1" w:rsidRDefault="0029635F" w:rsidP="0029635F">
      <w:pPr>
        <w:overflowPunct w:val="0"/>
        <w:spacing w:line="400" w:lineRule="exact"/>
        <w:ind w:left="766" w:hanging="482"/>
        <w:jc w:val="both"/>
        <w:textDirection w:val="lrTbV"/>
        <w:rPr>
          <w:rFonts w:ascii="標楷體" w:eastAsia="標楷體"/>
        </w:rPr>
      </w:pPr>
      <w:r w:rsidRPr="00524BC1">
        <w:rPr>
          <w:rFonts w:ascii="標楷體" w:eastAsia="標楷體" w:hint="eastAsia"/>
        </w:rPr>
        <w:t>(三)契約經依第1款規定或因可歸責於廠商之事由致終止或解除者，機關得依其所認定之適當方式，自行或洽其他廠商完成被終止或解除之契約；其所增加之費用及損失，由廠商負擔。無洽其他廠商完成之必要者，得扣減或追償契約價金，不發還保證金。機關有損失者亦同。</w:t>
      </w:r>
    </w:p>
    <w:p w:rsidR="0029635F" w:rsidRPr="00524BC1" w:rsidRDefault="0029635F" w:rsidP="0029635F">
      <w:pPr>
        <w:overflowPunct w:val="0"/>
        <w:spacing w:line="400" w:lineRule="exact"/>
        <w:ind w:left="766" w:hanging="482"/>
        <w:jc w:val="both"/>
        <w:textDirection w:val="lrTbV"/>
        <w:rPr>
          <w:rFonts w:ascii="標楷體" w:eastAsia="標楷體"/>
        </w:rPr>
      </w:pPr>
      <w:r w:rsidRPr="00524BC1">
        <w:rPr>
          <w:rFonts w:ascii="標楷體" w:eastAsia="標楷體" w:hint="eastAsia"/>
        </w:rPr>
        <w:t>(四)契約因政策變更，廠商依契約繼續履行反而不符公共利益者，機關得報經上級機關核准，終止或解除部分或全部契約，並補償廠商因此所受之損害。但不包含所失利益。</w:t>
      </w:r>
    </w:p>
    <w:p w:rsidR="0029635F" w:rsidRPr="00524BC1" w:rsidRDefault="0029635F" w:rsidP="0029635F">
      <w:pPr>
        <w:overflowPunct w:val="0"/>
        <w:spacing w:line="400" w:lineRule="exact"/>
        <w:ind w:left="766" w:hanging="482"/>
        <w:jc w:val="both"/>
        <w:textDirection w:val="lrTbV"/>
        <w:rPr>
          <w:rFonts w:ascii="標楷體" w:eastAsia="標楷體"/>
        </w:rPr>
      </w:pPr>
      <w:r w:rsidRPr="00524BC1">
        <w:rPr>
          <w:rFonts w:ascii="標楷體" w:eastAsia="標楷體" w:hint="eastAsia"/>
        </w:rPr>
        <w:t>(五)依前款規定終止契約者，廠商於接獲機關通知前已完成且可使用之履約標的，依契約價金給付；僅部分完成尚未能使用之履約標的，機關得擇下列方式之一洽廠商為之：</w:t>
      </w:r>
    </w:p>
    <w:p w:rsidR="0029635F" w:rsidRPr="00524BC1" w:rsidRDefault="0029635F" w:rsidP="0029635F">
      <w:pPr>
        <w:pStyle w:val="ab"/>
        <w:spacing w:line="400" w:lineRule="exact"/>
        <w:ind w:left="1135" w:right="0" w:hanging="284"/>
        <w:rPr>
          <w:rFonts w:ascii="標楷體" w:eastAsia="標楷體"/>
          <w:sz w:val="24"/>
          <w:szCs w:val="24"/>
        </w:rPr>
      </w:pPr>
      <w:r w:rsidRPr="00524BC1">
        <w:rPr>
          <w:rFonts w:ascii="標楷體" w:eastAsia="標楷體" w:hint="eastAsia"/>
          <w:sz w:val="24"/>
          <w:szCs w:val="24"/>
        </w:rPr>
        <w:t>1.繼續予以完成，依契約價金給付。</w:t>
      </w:r>
    </w:p>
    <w:p w:rsidR="0029635F" w:rsidRPr="00524BC1" w:rsidRDefault="0029635F" w:rsidP="0029635F">
      <w:pPr>
        <w:spacing w:line="400" w:lineRule="exact"/>
        <w:ind w:left="1135" w:hanging="284"/>
        <w:jc w:val="both"/>
        <w:rPr>
          <w:rFonts w:ascii="標楷體" w:eastAsia="標楷體"/>
        </w:rPr>
      </w:pPr>
      <w:r w:rsidRPr="00524BC1">
        <w:rPr>
          <w:rFonts w:ascii="標楷體" w:eastAsia="標楷體" w:hint="eastAsia"/>
        </w:rPr>
        <w:t>2.停止製造、供應或施作。但給付廠商已發生之製造、供應或施作費用及合理之利潤。</w:t>
      </w:r>
    </w:p>
    <w:p w:rsidR="0029635F" w:rsidRPr="00524BC1" w:rsidRDefault="0029635F" w:rsidP="0029635F">
      <w:pPr>
        <w:pStyle w:val="a9"/>
        <w:spacing w:line="400" w:lineRule="exact"/>
        <w:ind w:left="851" w:right="0" w:hanging="567"/>
        <w:rPr>
          <w:rFonts w:ascii="標楷體" w:eastAsia="標楷體"/>
          <w:sz w:val="24"/>
          <w:szCs w:val="24"/>
        </w:rPr>
      </w:pPr>
      <w:r w:rsidRPr="00524BC1">
        <w:rPr>
          <w:rFonts w:ascii="標楷體" w:eastAsia="標楷體" w:hint="eastAsia"/>
          <w:sz w:val="24"/>
          <w:szCs w:val="24"/>
        </w:rPr>
        <w:t>(六)非因政策變更而有終止或解除契約必要者，準用前2款規定。</w:t>
      </w:r>
    </w:p>
    <w:p w:rsidR="0029635F" w:rsidRPr="00524BC1" w:rsidRDefault="0029635F" w:rsidP="0029635F">
      <w:pPr>
        <w:pStyle w:val="a9"/>
        <w:overflowPunct w:val="0"/>
        <w:adjustRightInd/>
        <w:spacing w:line="400" w:lineRule="exact"/>
        <w:ind w:left="766" w:right="0" w:hanging="482"/>
        <w:textAlignment w:val="auto"/>
        <w:rPr>
          <w:rFonts w:ascii="標楷體" w:eastAsia="標楷體"/>
          <w:sz w:val="24"/>
          <w:szCs w:val="24"/>
        </w:rPr>
      </w:pPr>
      <w:r w:rsidRPr="00524BC1">
        <w:rPr>
          <w:rFonts w:ascii="標楷體" w:eastAsia="標楷體" w:hint="eastAsia"/>
          <w:sz w:val="24"/>
          <w:szCs w:val="24"/>
        </w:rPr>
        <w:t>(七)廠商未依契約規定履約者，機關得隨時通知廠商部分或全部暫停執行，至情況改正後方准恢復履約。廠商不得就暫停執行請求延長履約期限或增加契約價金。</w:t>
      </w:r>
    </w:p>
    <w:p w:rsidR="0029635F" w:rsidRPr="00524BC1" w:rsidRDefault="0029635F" w:rsidP="0029635F">
      <w:pPr>
        <w:overflowPunct w:val="0"/>
        <w:spacing w:line="400" w:lineRule="exact"/>
        <w:ind w:left="766" w:hanging="482"/>
        <w:jc w:val="both"/>
        <w:rPr>
          <w:rFonts w:ascii="標楷體" w:eastAsia="標楷體"/>
        </w:rPr>
      </w:pPr>
      <w:r w:rsidRPr="00524BC1">
        <w:rPr>
          <w:rFonts w:ascii="標楷體" w:eastAsia="標楷體" w:hint="eastAsia"/>
        </w:rPr>
        <w:t>(八)因非可歸責於廠商之情形，機關通知廠商部分或全部暫停執行，得補償廠商因此而增加之必要費用，並應視情形酌予延長履約期限。但暫停執行期間累計逾6個月(</w:t>
      </w:r>
      <w:r w:rsidRPr="00524BC1">
        <w:rPr>
          <w:rFonts w:ascii="標楷體" w:eastAsia="標楷體" w:hint="eastAsia"/>
          <w:spacing w:val="-4"/>
        </w:rPr>
        <w:t>機關得於招標時載明其他</w:t>
      </w:r>
      <w:r w:rsidRPr="00524BC1">
        <w:rPr>
          <w:rFonts w:ascii="標楷體" w:eastAsia="標楷體" w:hint="eastAsia"/>
        </w:rPr>
        <w:t>期間</w:t>
      </w:r>
      <w:r w:rsidRPr="00524BC1">
        <w:rPr>
          <w:rFonts w:ascii="標楷體" w:eastAsia="標楷體" w:hint="eastAsia"/>
          <w:spacing w:val="-4"/>
        </w:rPr>
        <w:t>)者，廠商得</w:t>
      </w:r>
      <w:r w:rsidRPr="00524BC1">
        <w:rPr>
          <w:rFonts w:ascii="標楷體" w:eastAsia="標楷體" w:hint="eastAsia"/>
        </w:rPr>
        <w:t>通知機關終止或解除部分或全部契約。</w:t>
      </w:r>
    </w:p>
    <w:p w:rsidR="0029635F" w:rsidRPr="00524BC1" w:rsidRDefault="0029635F" w:rsidP="0029635F">
      <w:pPr>
        <w:overflowPunct w:val="0"/>
        <w:spacing w:line="400" w:lineRule="exact"/>
        <w:ind w:left="766" w:hanging="482"/>
        <w:jc w:val="both"/>
        <w:rPr>
          <w:rFonts w:ascii="標楷體" w:eastAsia="標楷體"/>
        </w:rPr>
      </w:pPr>
      <w:r w:rsidRPr="00524BC1">
        <w:rPr>
          <w:rFonts w:ascii="標楷體" w:eastAsia="標楷體" w:hint="eastAsia"/>
        </w:rPr>
        <w:t>(九)廠商不得對本契約採購案任何人要求、期約、收受或給予賄賂、佣金、比例金、仲介費、後謝金、回扣、餽贈、招待或其他不正利益。分包廠商亦同。違反規定者，機關得終止或解除契約，或將溢價及利益自契約價款中扣除。</w:t>
      </w:r>
    </w:p>
    <w:p w:rsidR="0029635F" w:rsidRPr="00524BC1" w:rsidRDefault="0029635F" w:rsidP="0029635F">
      <w:pPr>
        <w:overflowPunct w:val="0"/>
        <w:spacing w:line="400" w:lineRule="exact"/>
        <w:ind w:left="766" w:hanging="482"/>
        <w:jc w:val="both"/>
        <w:rPr>
          <w:rFonts w:ascii="標楷體" w:eastAsia="標楷體"/>
        </w:rPr>
      </w:pPr>
      <w:r w:rsidRPr="00524BC1">
        <w:rPr>
          <w:rFonts w:ascii="標楷體" w:eastAsia="標楷體" w:hint="eastAsia"/>
        </w:rPr>
        <w:t>(十)本契約終止時，自終止之日起，雙方之權利義務即消滅。契約解除時，溯及契約生效日消滅。雙方並互負相關之保密義務。</w:t>
      </w:r>
    </w:p>
    <w:p w:rsidR="0029635F" w:rsidRPr="00524BC1" w:rsidRDefault="0029635F" w:rsidP="0029635F">
      <w:pPr>
        <w:spacing w:line="400" w:lineRule="exact"/>
        <w:jc w:val="both"/>
        <w:rPr>
          <w:rFonts w:ascii="標楷體" w:eastAsia="標楷體"/>
          <w:b/>
        </w:rPr>
      </w:pPr>
    </w:p>
    <w:p w:rsidR="0029635F" w:rsidRPr="00524BC1" w:rsidRDefault="0029635F" w:rsidP="0029635F">
      <w:pPr>
        <w:spacing w:line="400" w:lineRule="exact"/>
        <w:jc w:val="both"/>
        <w:rPr>
          <w:rFonts w:ascii="標楷體" w:eastAsia="標楷體"/>
          <w:b/>
        </w:rPr>
      </w:pPr>
      <w:r w:rsidRPr="00524BC1">
        <w:rPr>
          <w:rFonts w:ascii="標楷體" w:eastAsia="標楷體" w:hint="eastAsia"/>
          <w:b/>
        </w:rPr>
        <w:t>第十七條   爭議處理</w:t>
      </w:r>
    </w:p>
    <w:p w:rsidR="0029635F" w:rsidRPr="00524BC1" w:rsidRDefault="0029635F" w:rsidP="0029635F">
      <w:pPr>
        <w:overflowPunct w:val="0"/>
        <w:spacing w:line="400" w:lineRule="exact"/>
        <w:ind w:left="766" w:hanging="482"/>
        <w:jc w:val="both"/>
        <w:rPr>
          <w:rFonts w:ascii="標楷體" w:eastAsia="標楷體"/>
        </w:rPr>
      </w:pPr>
      <w:r w:rsidRPr="00524BC1">
        <w:rPr>
          <w:rFonts w:ascii="標楷體" w:eastAsia="標楷體" w:hint="eastAsia"/>
        </w:rPr>
        <w:t>(一)機關與廠商因履約而生爭議者，應依法令及契約規定，考量公共利益及公平合理，本誠信和諧，盡力協調解決之。其未能達成協議者，得以下列方式處理之：</w:t>
      </w:r>
    </w:p>
    <w:p w:rsidR="0029635F" w:rsidRPr="00524BC1" w:rsidRDefault="0029635F" w:rsidP="0029635F">
      <w:pPr>
        <w:spacing w:line="400" w:lineRule="exact"/>
        <w:ind w:left="1135" w:rightChars="10" w:right="24" w:hanging="284"/>
        <w:jc w:val="both"/>
        <w:rPr>
          <w:rFonts w:ascii="標楷體" w:eastAsia="標楷體"/>
        </w:rPr>
      </w:pPr>
      <w:r w:rsidRPr="00524BC1">
        <w:rPr>
          <w:rFonts w:ascii="標楷體" w:eastAsia="標楷體" w:hint="eastAsia"/>
        </w:rPr>
        <w:t>1.依採購法第85條之1規定向採購申訴審議委員會申請調解。</w:t>
      </w:r>
    </w:p>
    <w:p w:rsidR="0029635F" w:rsidRPr="00524BC1" w:rsidRDefault="0029635F" w:rsidP="0029635F">
      <w:pPr>
        <w:spacing w:line="400" w:lineRule="exact"/>
        <w:ind w:left="1135" w:rightChars="10" w:right="24" w:hanging="284"/>
        <w:jc w:val="both"/>
        <w:rPr>
          <w:rFonts w:ascii="標楷體" w:eastAsia="標楷體"/>
        </w:rPr>
      </w:pPr>
      <w:r w:rsidRPr="00524BC1">
        <w:rPr>
          <w:rFonts w:ascii="標楷體" w:eastAsia="標楷體" w:hint="eastAsia"/>
        </w:rPr>
        <w:t>2.於徵得機關同意並簽訂仲裁協議書後，依仲裁法規定提付仲裁，並以機關指定之仲裁處所為其仲裁處所。</w:t>
      </w:r>
    </w:p>
    <w:p w:rsidR="0029635F" w:rsidRPr="00524BC1" w:rsidRDefault="0029635F" w:rsidP="0029635F">
      <w:pPr>
        <w:spacing w:line="400" w:lineRule="exact"/>
        <w:ind w:left="1135" w:rightChars="10" w:right="24" w:hanging="284"/>
        <w:jc w:val="both"/>
        <w:rPr>
          <w:rFonts w:ascii="標楷體" w:eastAsia="標楷體"/>
        </w:rPr>
      </w:pPr>
      <w:r w:rsidRPr="00524BC1">
        <w:rPr>
          <w:rFonts w:ascii="標楷體" w:eastAsia="標楷體" w:hint="eastAsia"/>
        </w:rPr>
        <w:lastRenderedPageBreak/>
        <w:t>3.依採購法第102條規定提出異議、申訴。</w:t>
      </w:r>
    </w:p>
    <w:p w:rsidR="0029635F" w:rsidRPr="00524BC1" w:rsidRDefault="0029635F" w:rsidP="0029635F">
      <w:pPr>
        <w:spacing w:line="400" w:lineRule="exact"/>
        <w:ind w:left="1135" w:rightChars="10" w:right="24" w:hanging="284"/>
        <w:jc w:val="both"/>
        <w:rPr>
          <w:rFonts w:ascii="標楷體" w:eastAsia="標楷體"/>
        </w:rPr>
      </w:pPr>
      <w:r w:rsidRPr="00524BC1">
        <w:rPr>
          <w:rFonts w:ascii="標楷體" w:eastAsia="標楷體" w:hint="eastAsia"/>
        </w:rPr>
        <w:t>4.提起民事訴訟。</w:t>
      </w:r>
    </w:p>
    <w:p w:rsidR="0029635F" w:rsidRPr="00524BC1" w:rsidRDefault="0029635F" w:rsidP="0029635F">
      <w:pPr>
        <w:spacing w:line="400" w:lineRule="exact"/>
        <w:ind w:left="1135" w:rightChars="10" w:right="24" w:hanging="284"/>
        <w:jc w:val="both"/>
        <w:rPr>
          <w:rFonts w:ascii="標楷體" w:eastAsia="標楷體"/>
        </w:rPr>
      </w:pPr>
      <w:r w:rsidRPr="00524BC1">
        <w:rPr>
          <w:rFonts w:ascii="標楷體" w:eastAsia="標楷體" w:hint="eastAsia"/>
        </w:rPr>
        <w:t>5.依其他法律申</w:t>
      </w:r>
      <w:r w:rsidRPr="00524BC1">
        <w:rPr>
          <w:rFonts w:ascii="標楷體" w:eastAsia="標楷體"/>
        </w:rPr>
        <w:t>(</w:t>
      </w:r>
      <w:r w:rsidRPr="00524BC1">
        <w:rPr>
          <w:rFonts w:ascii="標楷體" w:eastAsia="標楷體" w:hint="eastAsia"/>
        </w:rPr>
        <w:t>聲</w:t>
      </w:r>
      <w:r w:rsidRPr="00524BC1">
        <w:rPr>
          <w:rFonts w:ascii="標楷體" w:eastAsia="標楷體"/>
        </w:rPr>
        <w:t>)</w:t>
      </w:r>
      <w:r w:rsidRPr="00524BC1">
        <w:rPr>
          <w:rFonts w:ascii="標楷體" w:eastAsia="標楷體" w:hint="eastAsia"/>
        </w:rPr>
        <w:t>請調解。</w:t>
      </w:r>
    </w:p>
    <w:p w:rsidR="0029635F" w:rsidRPr="00524BC1" w:rsidRDefault="0029635F" w:rsidP="0029635F">
      <w:pPr>
        <w:spacing w:line="400" w:lineRule="exact"/>
        <w:ind w:left="1135" w:rightChars="10" w:right="24" w:hanging="284"/>
        <w:jc w:val="both"/>
        <w:rPr>
          <w:rFonts w:ascii="標楷體" w:eastAsia="標楷體"/>
        </w:rPr>
      </w:pPr>
      <w:r w:rsidRPr="00524BC1">
        <w:rPr>
          <w:rFonts w:ascii="標楷體" w:eastAsia="標楷體" w:hint="eastAsia"/>
        </w:rPr>
        <w:t>6.依契約或雙方合意之其他方式處理。</w:t>
      </w:r>
    </w:p>
    <w:tbl>
      <w:tblPr>
        <w:tblW w:w="10110" w:type="dxa"/>
        <w:tblCellSpacing w:w="15" w:type="dxa"/>
        <w:tblCellMar>
          <w:top w:w="15" w:type="dxa"/>
          <w:left w:w="15" w:type="dxa"/>
          <w:bottom w:w="15" w:type="dxa"/>
          <w:right w:w="15" w:type="dxa"/>
        </w:tblCellMar>
        <w:tblLook w:val="04A0" w:firstRow="1" w:lastRow="0" w:firstColumn="1" w:lastColumn="0" w:noHBand="0" w:noVBand="1"/>
      </w:tblPr>
      <w:tblGrid>
        <w:gridCol w:w="10110"/>
      </w:tblGrid>
      <w:tr w:rsidR="0029635F" w:rsidRPr="00524BC1" w:rsidTr="00A50CAB">
        <w:trPr>
          <w:tblCellSpacing w:w="15" w:type="dxa"/>
        </w:trPr>
        <w:tc>
          <w:tcPr>
            <w:tcW w:w="10050" w:type="dxa"/>
            <w:vAlign w:val="center"/>
            <w:hideMark/>
          </w:tcPr>
          <w:p w:rsidR="0029635F" w:rsidRPr="00524BC1" w:rsidRDefault="0029635F" w:rsidP="00CB2C52">
            <w:pPr>
              <w:widowControl/>
              <w:spacing w:line="400" w:lineRule="exact"/>
              <w:ind w:left="720" w:hangingChars="300" w:hanging="720"/>
              <w:rPr>
                <w:rFonts w:ascii="標楷體" w:eastAsia="標楷體" w:hAnsi="標楷體" w:cs="新細明體"/>
                <w:kern w:val="0"/>
              </w:rPr>
            </w:pPr>
            <w:r w:rsidRPr="00524BC1">
              <w:rPr>
                <w:rFonts w:ascii="標楷體" w:eastAsia="標楷體" w:hint="eastAsia"/>
              </w:rPr>
              <w:t xml:space="preserve">  (二)</w:t>
            </w:r>
            <w:r w:rsidRPr="00524BC1">
              <w:rPr>
                <w:rFonts w:ascii="標楷體" w:eastAsia="標楷體" w:hAnsi="標楷體" w:hint="eastAsia"/>
              </w:rPr>
              <w:t>依採購法規定受理調解或申訴之機關名稱：</w:t>
            </w:r>
            <w:r w:rsidRPr="00524BC1">
              <w:rPr>
                <w:rFonts w:ascii="標楷體" w:eastAsia="標楷體" w:hAnsi="標楷體" w:cs="新細明體" w:hint="eastAsia"/>
                <w:kern w:val="0"/>
              </w:rPr>
              <w:t>行政院公共工程委員會採購申訴審議委員會（地址：110臺北市信義區松仁路3號9樓、電話：02-87897530）</w:t>
            </w:r>
            <w:r w:rsidR="00CB2C52" w:rsidRPr="00524BC1">
              <w:rPr>
                <w:rFonts w:ascii="標楷體" w:eastAsia="標楷體" w:hint="eastAsia"/>
              </w:rPr>
              <w:t>。</w:t>
            </w:r>
            <w:r w:rsidRPr="00524BC1">
              <w:rPr>
                <w:rFonts w:ascii="標楷體" w:eastAsia="標楷體" w:hAnsi="標楷體" w:cs="新細明體" w:hint="eastAsia"/>
                <w:kern w:val="0"/>
              </w:rPr>
              <w:t xml:space="preserve"> </w:t>
            </w:r>
          </w:p>
        </w:tc>
      </w:tr>
    </w:tbl>
    <w:p w:rsidR="0029635F" w:rsidRPr="00524BC1" w:rsidRDefault="0029635F" w:rsidP="0029635F">
      <w:pPr>
        <w:spacing w:line="400" w:lineRule="exact"/>
        <w:ind w:left="851" w:hanging="567"/>
        <w:jc w:val="both"/>
        <w:rPr>
          <w:rFonts w:ascii="標楷體" w:eastAsia="標楷體"/>
        </w:rPr>
      </w:pPr>
      <w:r w:rsidRPr="00524BC1">
        <w:rPr>
          <w:rFonts w:ascii="標楷體" w:eastAsia="標楷體" w:hint="eastAsia"/>
        </w:rPr>
        <w:t>(三)履約爭議發生後，履約事項之處理原則如下：</w:t>
      </w:r>
    </w:p>
    <w:p w:rsidR="0029635F" w:rsidRPr="00524BC1" w:rsidRDefault="0029635F" w:rsidP="0029635F">
      <w:pPr>
        <w:spacing w:line="400" w:lineRule="exact"/>
        <w:ind w:left="1135" w:hanging="284"/>
        <w:jc w:val="both"/>
        <w:rPr>
          <w:rFonts w:ascii="標楷體" w:eastAsia="標楷體"/>
        </w:rPr>
      </w:pPr>
      <w:r w:rsidRPr="00524BC1">
        <w:rPr>
          <w:rFonts w:ascii="標楷體" w:eastAsia="標楷體" w:hint="eastAsia"/>
        </w:rPr>
        <w:t>1.</w:t>
      </w:r>
      <w:r w:rsidRPr="00524BC1">
        <w:rPr>
          <w:rFonts w:ascii="標楷體" w:eastAsia="標楷體" w:hint="eastAsia"/>
          <w:spacing w:val="-4"/>
        </w:rPr>
        <w:t>與爭議無關或不受影響之部分應繼續履約。但經機關同意無須履約者不在此限。</w:t>
      </w:r>
    </w:p>
    <w:p w:rsidR="0029635F" w:rsidRPr="00524BC1" w:rsidRDefault="0029635F" w:rsidP="0029635F">
      <w:pPr>
        <w:spacing w:line="400" w:lineRule="exact"/>
        <w:ind w:left="1135" w:hanging="284"/>
        <w:jc w:val="both"/>
        <w:rPr>
          <w:rFonts w:ascii="標楷體" w:eastAsia="標楷體"/>
        </w:rPr>
      </w:pPr>
      <w:r w:rsidRPr="00524BC1">
        <w:rPr>
          <w:rFonts w:ascii="標楷體" w:eastAsia="標楷體" w:hint="eastAsia"/>
        </w:rPr>
        <w:t>2.廠商因爭議而暫停履約，其經爭議處理結果被認定無理由者，不得就暫停履約之部分要求延長履約期限或免除契約責任。</w:t>
      </w:r>
    </w:p>
    <w:p w:rsidR="0029635F" w:rsidRPr="00524BC1" w:rsidRDefault="0029635F" w:rsidP="0029635F">
      <w:pPr>
        <w:spacing w:line="400" w:lineRule="exact"/>
        <w:ind w:left="851" w:hanging="567"/>
        <w:jc w:val="both"/>
        <w:textDirection w:val="lrTbV"/>
        <w:rPr>
          <w:rFonts w:ascii="標楷體" w:eastAsia="標楷體"/>
        </w:rPr>
      </w:pPr>
      <w:r w:rsidRPr="00524BC1">
        <w:rPr>
          <w:rFonts w:ascii="標楷體" w:eastAsia="標楷體" w:hint="eastAsia"/>
        </w:rPr>
        <w:t>(四)本契約以中華民國法律為準據法，並以機關所在地之地方法院為第一審管轄法院。</w:t>
      </w:r>
    </w:p>
    <w:p w:rsidR="0029635F" w:rsidRPr="00524BC1" w:rsidRDefault="0029635F" w:rsidP="0029635F">
      <w:pPr>
        <w:spacing w:line="400" w:lineRule="exact"/>
        <w:ind w:left="692" w:hanging="692"/>
        <w:jc w:val="both"/>
        <w:textDirection w:val="lrTbV"/>
        <w:rPr>
          <w:rFonts w:ascii="標楷體" w:eastAsia="標楷體"/>
          <w:b/>
        </w:rPr>
      </w:pPr>
    </w:p>
    <w:p w:rsidR="0029635F" w:rsidRPr="00524BC1" w:rsidRDefault="0029635F" w:rsidP="0029635F">
      <w:pPr>
        <w:spacing w:line="400" w:lineRule="exact"/>
        <w:ind w:left="692" w:hanging="692"/>
        <w:jc w:val="both"/>
        <w:textDirection w:val="lrTbV"/>
        <w:rPr>
          <w:rFonts w:ascii="標楷體" w:eastAsia="標楷體"/>
          <w:b/>
        </w:rPr>
      </w:pPr>
      <w:r w:rsidRPr="00524BC1">
        <w:rPr>
          <w:rFonts w:ascii="標楷體" w:eastAsia="標楷體" w:hint="eastAsia"/>
          <w:b/>
        </w:rPr>
        <w:t>第十八條  其他</w:t>
      </w:r>
    </w:p>
    <w:p w:rsidR="0029635F" w:rsidRPr="00524BC1" w:rsidRDefault="0029635F" w:rsidP="0029635F">
      <w:pPr>
        <w:spacing w:line="400" w:lineRule="exact"/>
        <w:ind w:left="851" w:hanging="567"/>
        <w:jc w:val="both"/>
        <w:textDirection w:val="lrTbV"/>
        <w:rPr>
          <w:rFonts w:ascii="標楷體" w:eastAsia="標楷體"/>
        </w:rPr>
      </w:pPr>
      <w:r w:rsidRPr="00524BC1">
        <w:rPr>
          <w:rFonts w:ascii="標楷體" w:eastAsia="標楷體" w:hint="eastAsia"/>
        </w:rPr>
        <w:t>(一)廠商對於履約所僱用之人員，不得有歧視婦女、原住民或弱勢團體人士之情事。</w:t>
      </w:r>
    </w:p>
    <w:p w:rsidR="0029635F" w:rsidRPr="00524BC1" w:rsidRDefault="0029635F" w:rsidP="0029635F">
      <w:pPr>
        <w:spacing w:line="400" w:lineRule="exact"/>
        <w:ind w:left="851" w:hanging="567"/>
        <w:jc w:val="both"/>
        <w:textDirection w:val="lrTbV"/>
        <w:rPr>
          <w:rFonts w:ascii="標楷體" w:eastAsia="標楷體"/>
        </w:rPr>
      </w:pPr>
      <w:r w:rsidRPr="00524BC1">
        <w:rPr>
          <w:rFonts w:ascii="標楷體" w:eastAsia="標楷體" w:hint="eastAsia"/>
        </w:rPr>
        <w:t>(二)廠商履約時不得僱用機關之人員或受機關委託辦理契約事項之機構之人員。</w:t>
      </w:r>
    </w:p>
    <w:p w:rsidR="0029635F" w:rsidRPr="00524BC1" w:rsidRDefault="0029635F" w:rsidP="0029635F">
      <w:pPr>
        <w:numPr>
          <w:ilvl w:val="12"/>
          <w:numId w:val="0"/>
        </w:numPr>
        <w:overflowPunct w:val="0"/>
        <w:spacing w:line="400" w:lineRule="exact"/>
        <w:ind w:left="851" w:hanging="567"/>
        <w:jc w:val="both"/>
        <w:textDirection w:val="lrTbV"/>
        <w:rPr>
          <w:rFonts w:ascii="標楷體" w:eastAsia="標楷體"/>
        </w:rPr>
      </w:pPr>
      <w:r w:rsidRPr="00524BC1">
        <w:rPr>
          <w:rFonts w:ascii="標楷體" w:eastAsia="標楷體" w:hint="eastAsia"/>
        </w:rPr>
        <w:t>(三)廠商授權之代表應通曉中文或機關同意之其他語文。未通曉者，廠商應備翻譯人員。</w:t>
      </w:r>
    </w:p>
    <w:p w:rsidR="0029635F" w:rsidRPr="00524BC1" w:rsidRDefault="0029635F" w:rsidP="0029635F">
      <w:pPr>
        <w:numPr>
          <w:ilvl w:val="12"/>
          <w:numId w:val="0"/>
        </w:numPr>
        <w:overflowPunct w:val="0"/>
        <w:spacing w:line="400" w:lineRule="exact"/>
        <w:ind w:left="766" w:hanging="482"/>
        <w:jc w:val="both"/>
        <w:textDirection w:val="lrTbV"/>
        <w:rPr>
          <w:rFonts w:ascii="標楷體" w:eastAsia="標楷體"/>
        </w:rPr>
      </w:pPr>
      <w:r w:rsidRPr="00524BC1">
        <w:rPr>
          <w:rFonts w:ascii="標楷體" w:eastAsia="標楷體" w:hint="eastAsia"/>
        </w:rPr>
        <w:t>(四)機關與廠商間之履約事項，其涉及國際運輸或信用狀等事項，契約未予載明者，依國際貿易慣例。</w:t>
      </w:r>
    </w:p>
    <w:p w:rsidR="0029635F" w:rsidRPr="00524BC1" w:rsidRDefault="0029635F" w:rsidP="0029635F">
      <w:pPr>
        <w:numPr>
          <w:ilvl w:val="12"/>
          <w:numId w:val="0"/>
        </w:numPr>
        <w:overflowPunct w:val="0"/>
        <w:spacing w:line="400" w:lineRule="exact"/>
        <w:ind w:left="766" w:hanging="482"/>
        <w:jc w:val="both"/>
        <w:textDirection w:val="lrTbV"/>
        <w:rPr>
          <w:rFonts w:ascii="標楷體" w:eastAsia="標楷體"/>
        </w:rPr>
      </w:pPr>
      <w:r w:rsidRPr="00524BC1">
        <w:rPr>
          <w:rFonts w:ascii="標楷體" w:eastAsia="標楷體" w:hint="eastAsia"/>
        </w:rPr>
        <w:t>(五)機關及廠商於履約期間應分別指定授權代表，為履約期間雙方協調與契約有關事項之代表人。</w:t>
      </w:r>
    </w:p>
    <w:p w:rsidR="0029635F" w:rsidRPr="00524BC1" w:rsidRDefault="0029635F" w:rsidP="0029635F">
      <w:pPr>
        <w:numPr>
          <w:ilvl w:val="12"/>
          <w:numId w:val="0"/>
        </w:numPr>
        <w:overflowPunct w:val="0"/>
        <w:spacing w:line="400" w:lineRule="exact"/>
        <w:ind w:left="766" w:hanging="482"/>
        <w:jc w:val="both"/>
        <w:textDirection w:val="lrTbV"/>
        <w:rPr>
          <w:rFonts w:ascii="標楷體" w:eastAsia="標楷體"/>
        </w:rPr>
      </w:pPr>
      <w:r w:rsidRPr="00524BC1">
        <w:rPr>
          <w:rFonts w:ascii="標楷體" w:eastAsia="標楷體" w:hint="eastAsia"/>
        </w:rPr>
        <w:t>(六)依據「政治獻金法」第7條第1項第2款規定，與政府機關（構）有巨額採購契約，且於履約期間之廠商，不得捐贈政治獻金。</w:t>
      </w:r>
    </w:p>
    <w:p w:rsidR="0029635F" w:rsidRPr="00524BC1" w:rsidRDefault="0029635F" w:rsidP="0029635F">
      <w:pPr>
        <w:numPr>
          <w:ilvl w:val="12"/>
          <w:numId w:val="0"/>
        </w:numPr>
        <w:overflowPunct w:val="0"/>
        <w:spacing w:line="400" w:lineRule="exact"/>
        <w:ind w:left="851" w:hanging="567"/>
        <w:jc w:val="both"/>
        <w:textDirection w:val="lrTbV"/>
        <w:rPr>
          <w:rFonts w:ascii="標楷體" w:eastAsia="標楷體"/>
        </w:rPr>
      </w:pPr>
      <w:r w:rsidRPr="00524BC1">
        <w:rPr>
          <w:rFonts w:ascii="標楷體" w:eastAsia="標楷體" w:hint="eastAsia"/>
        </w:rPr>
        <w:t xml:space="preserve">(七)本契約未載明之事項，依採購法及民法等相關法令。 </w:t>
      </w:r>
    </w:p>
    <w:p w:rsidR="00684CFD" w:rsidRPr="0029635F" w:rsidRDefault="00684CFD" w:rsidP="00024E33">
      <w:pPr>
        <w:ind w:firstLineChars="50" w:firstLine="180"/>
        <w:jc w:val="center"/>
        <w:rPr>
          <w:rFonts w:ascii="標楷體" w:eastAsia="標楷體" w:hAnsi="標楷體"/>
          <w:sz w:val="36"/>
          <w:szCs w:val="36"/>
        </w:rPr>
      </w:pPr>
    </w:p>
    <w:p w:rsidR="00684CFD" w:rsidRDefault="00684CFD" w:rsidP="00024E33">
      <w:pPr>
        <w:ind w:firstLineChars="50" w:firstLine="180"/>
        <w:jc w:val="center"/>
        <w:rPr>
          <w:rFonts w:ascii="標楷體" w:eastAsia="標楷體" w:hAnsi="標楷體"/>
          <w:sz w:val="36"/>
          <w:szCs w:val="36"/>
        </w:rPr>
      </w:pPr>
    </w:p>
    <w:p w:rsidR="003E0315" w:rsidRDefault="003E0315" w:rsidP="00024E33">
      <w:pPr>
        <w:ind w:firstLineChars="50" w:firstLine="180"/>
        <w:jc w:val="center"/>
        <w:rPr>
          <w:rFonts w:ascii="標楷體" w:eastAsia="標楷體" w:hAnsi="標楷體"/>
          <w:sz w:val="36"/>
          <w:szCs w:val="36"/>
        </w:rPr>
      </w:pPr>
    </w:p>
    <w:p w:rsidR="00480C34" w:rsidRPr="006F7D96" w:rsidRDefault="00480C34" w:rsidP="00024E33">
      <w:pPr>
        <w:ind w:firstLineChars="50" w:firstLine="180"/>
        <w:jc w:val="center"/>
        <w:rPr>
          <w:rFonts w:ascii="標楷體" w:eastAsia="標楷體" w:hAnsi="標楷體"/>
          <w:sz w:val="36"/>
          <w:szCs w:val="36"/>
        </w:rPr>
      </w:pPr>
    </w:p>
    <w:p w:rsidR="00B02178" w:rsidRPr="006F7D96" w:rsidRDefault="00B02178" w:rsidP="00C027CE">
      <w:pPr>
        <w:spacing w:line="400" w:lineRule="exact"/>
        <w:jc w:val="center"/>
        <w:textDirection w:val="lrTbV"/>
        <w:rPr>
          <w:rFonts w:ascii="標楷體" w:eastAsia="標楷體" w:hAnsi="標楷體"/>
        </w:rPr>
      </w:pPr>
    </w:p>
    <w:p w:rsidR="00B02178" w:rsidRPr="006F7D96" w:rsidRDefault="00B02178" w:rsidP="00B02178">
      <w:pPr>
        <w:pStyle w:val="a7"/>
        <w:spacing w:line="600" w:lineRule="exact"/>
        <w:ind w:leftChars="1500" w:left="3600" w:rightChars="153" w:right="367"/>
        <w:rPr>
          <w:rFonts w:ascii="標楷體" w:eastAsia="標楷體" w:hAnsi="標楷體"/>
        </w:rPr>
      </w:pPr>
    </w:p>
    <w:p w:rsidR="00B02178" w:rsidRPr="006F7D96" w:rsidRDefault="00B02178" w:rsidP="00B02178">
      <w:pPr>
        <w:pStyle w:val="a7"/>
        <w:spacing w:line="600" w:lineRule="exact"/>
        <w:ind w:leftChars="1500" w:left="3600" w:rightChars="153" w:right="367"/>
        <w:rPr>
          <w:rFonts w:ascii="標楷體" w:eastAsia="標楷體" w:hAnsi="標楷體"/>
        </w:rPr>
      </w:pPr>
    </w:p>
    <w:p w:rsidR="00B02178" w:rsidRDefault="00B02178" w:rsidP="00B02178">
      <w:pPr>
        <w:pStyle w:val="a7"/>
        <w:spacing w:line="600" w:lineRule="exact"/>
        <w:ind w:leftChars="1500" w:left="3600" w:rightChars="153" w:right="367"/>
        <w:rPr>
          <w:rFonts w:ascii="標楷體" w:eastAsia="標楷體" w:hAnsi="標楷體"/>
        </w:rPr>
      </w:pPr>
    </w:p>
    <w:p w:rsidR="00EA0692" w:rsidRDefault="00EA0692" w:rsidP="00B02178">
      <w:pPr>
        <w:pStyle w:val="a7"/>
        <w:spacing w:line="600" w:lineRule="exact"/>
        <w:ind w:leftChars="1500" w:left="3600" w:rightChars="153" w:right="367"/>
        <w:rPr>
          <w:rFonts w:ascii="標楷體" w:eastAsia="標楷體" w:hAnsi="標楷體"/>
        </w:rPr>
      </w:pPr>
    </w:p>
    <w:p w:rsidR="005B238D" w:rsidRDefault="005B238D" w:rsidP="00B02178">
      <w:pPr>
        <w:pStyle w:val="a7"/>
        <w:spacing w:line="600" w:lineRule="exact"/>
        <w:ind w:leftChars="1500" w:left="3600" w:rightChars="153" w:right="367"/>
        <w:rPr>
          <w:rFonts w:ascii="標楷體" w:eastAsia="標楷體" w:hAnsi="標楷體"/>
        </w:rPr>
      </w:pPr>
    </w:p>
    <w:p w:rsidR="005B238D" w:rsidRDefault="005B238D" w:rsidP="00B02178">
      <w:pPr>
        <w:pStyle w:val="a7"/>
        <w:spacing w:line="600" w:lineRule="exact"/>
        <w:ind w:leftChars="1500" w:left="3600" w:rightChars="153" w:right="367"/>
        <w:rPr>
          <w:rFonts w:ascii="標楷體" w:eastAsia="標楷體" w:hAnsi="標楷體"/>
        </w:rPr>
      </w:pPr>
    </w:p>
    <w:p w:rsidR="00E17917" w:rsidRDefault="00E17917" w:rsidP="00B02178">
      <w:pPr>
        <w:pStyle w:val="a7"/>
        <w:spacing w:line="600" w:lineRule="exact"/>
        <w:ind w:leftChars="1500" w:left="3600" w:rightChars="153" w:right="367"/>
        <w:rPr>
          <w:rFonts w:ascii="標楷體" w:eastAsia="標楷體" w:hAnsi="標楷體"/>
        </w:rPr>
      </w:pPr>
    </w:p>
    <w:p w:rsidR="00EA0692" w:rsidRDefault="00EA0692" w:rsidP="00B02178">
      <w:pPr>
        <w:pStyle w:val="a7"/>
        <w:spacing w:line="600" w:lineRule="exact"/>
        <w:ind w:leftChars="1500" w:left="3600" w:rightChars="153" w:right="367"/>
        <w:rPr>
          <w:rFonts w:ascii="標楷體" w:eastAsia="標楷體" w:hAnsi="標楷體"/>
        </w:rPr>
      </w:pPr>
    </w:p>
    <w:p w:rsidR="00024E33" w:rsidRPr="006F7D96" w:rsidRDefault="0071248F" w:rsidP="00024E33">
      <w:pPr>
        <w:pStyle w:val="a7"/>
        <w:spacing w:line="560" w:lineRule="exact"/>
        <w:ind w:left="2400" w:hangingChars="1000" w:hanging="2400"/>
        <w:rPr>
          <w:rFonts w:ascii="標楷體" w:eastAsia="標楷體" w:hAnsi="標楷體"/>
          <w:szCs w:val="24"/>
        </w:rPr>
      </w:pPr>
      <w:r>
        <w:rPr>
          <w:rFonts w:ascii="標楷體" w:eastAsia="標楷體" w:hAnsi="標楷體" w:hint="eastAsia"/>
          <w:szCs w:val="24"/>
        </w:rPr>
        <w:t xml:space="preserve"> </w:t>
      </w:r>
      <w:r w:rsidR="002B4CD3" w:rsidRPr="006F7D96">
        <w:rPr>
          <w:rFonts w:ascii="標楷體" w:eastAsia="標楷體" w:hAnsi="標楷體" w:hint="eastAsia"/>
          <w:szCs w:val="24"/>
        </w:rPr>
        <w:t xml:space="preserve">                            </w:t>
      </w:r>
      <w:r w:rsidR="00024E33" w:rsidRPr="006F7D96">
        <w:rPr>
          <w:rFonts w:ascii="標楷體" w:eastAsia="標楷體" w:hAnsi="標楷體" w:hint="eastAsia"/>
          <w:szCs w:val="24"/>
        </w:rPr>
        <w:t xml:space="preserve">機    </w:t>
      </w:r>
      <w:r w:rsidR="001033D4" w:rsidRPr="006F7D96">
        <w:rPr>
          <w:rFonts w:ascii="標楷體" w:eastAsia="標楷體" w:hAnsi="標楷體" w:hint="eastAsia"/>
          <w:szCs w:val="24"/>
        </w:rPr>
        <w:t>關</w:t>
      </w:r>
      <w:r w:rsidR="00024E33" w:rsidRPr="006F7D96">
        <w:rPr>
          <w:rFonts w:ascii="標楷體" w:eastAsia="標楷體" w:hAnsi="標楷體" w:hint="eastAsia"/>
          <w:szCs w:val="24"/>
        </w:rPr>
        <w:t>：財團法人農業科技研究院</w:t>
      </w:r>
    </w:p>
    <w:p w:rsidR="00024E33" w:rsidRPr="006F7D96" w:rsidRDefault="00024E33" w:rsidP="00024E33">
      <w:pPr>
        <w:pStyle w:val="a7"/>
        <w:spacing w:line="560" w:lineRule="exact"/>
        <w:ind w:left="2400" w:hangingChars="1000" w:hanging="2400"/>
        <w:rPr>
          <w:rFonts w:ascii="標楷體" w:eastAsia="標楷體" w:hAnsi="標楷體"/>
          <w:szCs w:val="24"/>
        </w:rPr>
      </w:pPr>
      <w:r w:rsidRPr="006F7D96">
        <w:rPr>
          <w:rFonts w:ascii="標楷體" w:eastAsia="標楷體" w:hAnsi="標楷體" w:hint="eastAsia"/>
          <w:szCs w:val="24"/>
        </w:rPr>
        <w:tab/>
      </w:r>
      <w:r w:rsidRPr="006F7D96">
        <w:rPr>
          <w:rFonts w:ascii="標楷體" w:eastAsia="標楷體" w:hAnsi="標楷體" w:hint="eastAsia"/>
          <w:szCs w:val="24"/>
        </w:rPr>
        <w:tab/>
        <w:t xml:space="preserve">     負 責 人：</w:t>
      </w:r>
      <w:r w:rsidR="00BF3337">
        <w:rPr>
          <w:rFonts w:ascii="標楷體" w:eastAsia="標楷體" w:hAnsi="標楷體" w:hint="eastAsia"/>
          <w:szCs w:val="24"/>
        </w:rPr>
        <w:t>李文權</w:t>
      </w:r>
    </w:p>
    <w:p w:rsidR="00024E33" w:rsidRPr="006F7D96" w:rsidRDefault="00024E33" w:rsidP="00024E33">
      <w:pPr>
        <w:pStyle w:val="a7"/>
        <w:spacing w:line="560" w:lineRule="exact"/>
        <w:ind w:left="2400" w:hangingChars="1000" w:hanging="2400"/>
        <w:rPr>
          <w:rFonts w:ascii="標楷體" w:eastAsia="標楷體" w:hAnsi="標楷體"/>
          <w:szCs w:val="24"/>
        </w:rPr>
      </w:pPr>
      <w:r w:rsidRPr="006F7D96">
        <w:rPr>
          <w:rFonts w:ascii="標楷體" w:eastAsia="標楷體" w:hAnsi="標楷體" w:hint="eastAsia"/>
          <w:szCs w:val="24"/>
        </w:rPr>
        <w:tab/>
      </w:r>
      <w:r w:rsidRPr="006F7D96">
        <w:rPr>
          <w:rFonts w:ascii="標楷體" w:eastAsia="標楷體" w:hAnsi="標楷體" w:hint="eastAsia"/>
          <w:szCs w:val="24"/>
        </w:rPr>
        <w:tab/>
        <w:t xml:space="preserve">     地　　址：新竹市香山區大湖路51巷1號</w:t>
      </w:r>
    </w:p>
    <w:p w:rsidR="00024E33" w:rsidRPr="006F7D96" w:rsidRDefault="00024E33" w:rsidP="00024E33">
      <w:pPr>
        <w:pStyle w:val="a7"/>
        <w:spacing w:line="560" w:lineRule="exact"/>
        <w:ind w:left="2400" w:hangingChars="1000" w:hanging="2400"/>
        <w:rPr>
          <w:rFonts w:ascii="標楷體" w:eastAsia="標楷體" w:hAnsi="標楷體"/>
          <w:szCs w:val="24"/>
        </w:rPr>
      </w:pPr>
      <w:r w:rsidRPr="006F7D96">
        <w:rPr>
          <w:rFonts w:ascii="標楷體" w:eastAsia="標楷體" w:hAnsi="標楷體" w:hint="eastAsia"/>
          <w:szCs w:val="24"/>
        </w:rPr>
        <w:t xml:space="preserve">                             統一編號：02931655</w:t>
      </w:r>
    </w:p>
    <w:p w:rsidR="00024E33" w:rsidRPr="006F7D96" w:rsidRDefault="00024E33" w:rsidP="00024E33">
      <w:pPr>
        <w:pStyle w:val="a7"/>
        <w:spacing w:line="560" w:lineRule="exact"/>
        <w:ind w:left="2400" w:hangingChars="1000" w:hanging="2400"/>
        <w:rPr>
          <w:rFonts w:ascii="標楷體" w:eastAsia="標楷體" w:hAnsi="標楷體"/>
          <w:szCs w:val="24"/>
        </w:rPr>
      </w:pPr>
      <w:r w:rsidRPr="006F7D96">
        <w:rPr>
          <w:rFonts w:ascii="標楷體" w:eastAsia="標楷體" w:hAnsi="標楷體" w:hint="eastAsia"/>
          <w:szCs w:val="24"/>
        </w:rPr>
        <w:t xml:space="preserve">                             電    話：03-5185000</w:t>
      </w:r>
    </w:p>
    <w:p w:rsidR="00024E33" w:rsidRPr="006F7D96" w:rsidRDefault="00024E33" w:rsidP="00024E33">
      <w:pPr>
        <w:pStyle w:val="a7"/>
        <w:spacing w:line="560" w:lineRule="exact"/>
        <w:ind w:left="2400" w:hangingChars="1000" w:hanging="2400"/>
        <w:rPr>
          <w:rFonts w:ascii="標楷體" w:eastAsia="標楷體" w:hAnsi="標楷體"/>
          <w:szCs w:val="24"/>
        </w:rPr>
      </w:pPr>
      <w:r w:rsidRPr="006F7D96">
        <w:rPr>
          <w:rFonts w:ascii="標楷體" w:eastAsia="標楷體" w:hAnsi="標楷體" w:hint="eastAsia"/>
          <w:szCs w:val="24"/>
        </w:rPr>
        <w:t xml:space="preserve">             </w:t>
      </w:r>
    </w:p>
    <w:p w:rsidR="009C352F" w:rsidRPr="006F7D96" w:rsidRDefault="009C352F" w:rsidP="00024E33">
      <w:pPr>
        <w:pStyle w:val="a7"/>
        <w:spacing w:line="560" w:lineRule="exact"/>
        <w:ind w:left="2400" w:hangingChars="1000" w:hanging="2400"/>
        <w:rPr>
          <w:rFonts w:ascii="標楷體" w:eastAsia="標楷體" w:hAnsi="標楷體"/>
          <w:szCs w:val="24"/>
        </w:rPr>
      </w:pPr>
    </w:p>
    <w:p w:rsidR="009C352F" w:rsidRDefault="009C352F" w:rsidP="00024E33">
      <w:pPr>
        <w:pStyle w:val="a7"/>
        <w:spacing w:line="560" w:lineRule="exact"/>
        <w:ind w:left="2400" w:hangingChars="1000" w:hanging="2400"/>
        <w:rPr>
          <w:rFonts w:ascii="標楷體" w:eastAsia="標楷體" w:hAnsi="標楷體"/>
          <w:szCs w:val="24"/>
        </w:rPr>
      </w:pPr>
    </w:p>
    <w:p w:rsidR="00836F86" w:rsidRPr="006F7D96" w:rsidRDefault="00836F86" w:rsidP="00024E33">
      <w:pPr>
        <w:pStyle w:val="a7"/>
        <w:spacing w:line="560" w:lineRule="exact"/>
        <w:ind w:left="2400" w:hangingChars="1000" w:hanging="2400"/>
        <w:rPr>
          <w:rFonts w:ascii="標楷體" w:eastAsia="標楷體" w:hAnsi="標楷體"/>
          <w:szCs w:val="24"/>
        </w:rPr>
      </w:pPr>
    </w:p>
    <w:p w:rsidR="00646833" w:rsidRPr="005D567C" w:rsidRDefault="00646833" w:rsidP="00646833">
      <w:pPr>
        <w:spacing w:line="700" w:lineRule="exact"/>
        <w:ind w:leftChars="1450" w:left="3480"/>
        <w:rPr>
          <w:rFonts w:ascii="標楷體" w:eastAsia="標楷體" w:hAnsi="標楷體"/>
        </w:rPr>
      </w:pPr>
      <w:r w:rsidRPr="00D16399">
        <w:rPr>
          <w:rFonts w:ascii="標楷體" w:eastAsia="標楷體" w:hAnsi="標楷體" w:hint="eastAsia"/>
        </w:rPr>
        <w:t>廠    商：</w:t>
      </w:r>
    </w:p>
    <w:p w:rsidR="00646833" w:rsidRPr="00D16399" w:rsidRDefault="00646833" w:rsidP="00646833">
      <w:pPr>
        <w:numPr>
          <w:ilvl w:val="12"/>
          <w:numId w:val="0"/>
        </w:numPr>
        <w:tabs>
          <w:tab w:val="left" w:pos="5812"/>
        </w:tabs>
        <w:overflowPunct w:val="0"/>
        <w:spacing w:line="700" w:lineRule="exact"/>
        <w:ind w:leftChars="1450" w:left="3480"/>
        <w:textDirection w:val="lrTbV"/>
        <w:rPr>
          <w:rFonts w:ascii="標楷體" w:eastAsia="標楷體" w:hAnsi="標楷體"/>
        </w:rPr>
      </w:pPr>
      <w:r w:rsidRPr="00D16399">
        <w:rPr>
          <w:rFonts w:ascii="標楷體" w:eastAsia="標楷體" w:hAnsi="標楷體" w:hint="eastAsia"/>
        </w:rPr>
        <w:t>負 責 人：</w:t>
      </w:r>
    </w:p>
    <w:p w:rsidR="00646833" w:rsidRPr="00D16399" w:rsidRDefault="00646833" w:rsidP="00646833">
      <w:pPr>
        <w:numPr>
          <w:ilvl w:val="12"/>
          <w:numId w:val="0"/>
        </w:numPr>
        <w:overflowPunct w:val="0"/>
        <w:spacing w:line="700" w:lineRule="exact"/>
        <w:ind w:leftChars="1450" w:left="3480"/>
        <w:textDirection w:val="lrTbV"/>
        <w:rPr>
          <w:rFonts w:ascii="標楷體" w:eastAsia="標楷體" w:hAnsi="標楷體"/>
        </w:rPr>
      </w:pPr>
      <w:r w:rsidRPr="00D16399">
        <w:rPr>
          <w:rFonts w:ascii="標楷體" w:eastAsia="標楷體" w:hAnsi="標楷體" w:hint="eastAsia"/>
        </w:rPr>
        <w:t>地    址：</w:t>
      </w:r>
      <w:r w:rsidR="008B048E" w:rsidRPr="00D16399">
        <w:rPr>
          <w:rFonts w:ascii="標楷體" w:eastAsia="標楷體" w:hAnsi="標楷體"/>
        </w:rPr>
        <w:t xml:space="preserve"> </w:t>
      </w:r>
    </w:p>
    <w:p w:rsidR="00646833" w:rsidRPr="00D16399" w:rsidRDefault="00646833" w:rsidP="00646833">
      <w:pPr>
        <w:pStyle w:val="a7"/>
        <w:spacing w:line="600" w:lineRule="exact"/>
        <w:ind w:leftChars="1450" w:left="3480"/>
        <w:rPr>
          <w:rFonts w:ascii="標楷體" w:eastAsia="標楷體" w:hAnsi="標楷體"/>
        </w:rPr>
      </w:pPr>
      <w:r w:rsidRPr="00D16399">
        <w:rPr>
          <w:rFonts w:ascii="標楷體" w:eastAsia="標楷體" w:hAnsi="標楷體" w:hint="eastAsia"/>
        </w:rPr>
        <w:t>統一編號：</w:t>
      </w:r>
    </w:p>
    <w:p w:rsidR="00646833" w:rsidRDefault="00646833" w:rsidP="00646833">
      <w:pPr>
        <w:numPr>
          <w:ilvl w:val="12"/>
          <w:numId w:val="0"/>
        </w:numPr>
        <w:overflowPunct w:val="0"/>
        <w:spacing w:line="700" w:lineRule="exact"/>
        <w:ind w:leftChars="1450" w:left="3480"/>
        <w:textDirection w:val="lrTbV"/>
        <w:rPr>
          <w:rFonts w:ascii="標楷體" w:eastAsia="標楷體" w:hAnsi="標楷體"/>
        </w:rPr>
      </w:pPr>
      <w:r w:rsidRPr="00D16399">
        <w:rPr>
          <w:rFonts w:ascii="標楷體" w:eastAsia="標楷體" w:hAnsi="標楷體" w:hint="eastAsia"/>
        </w:rPr>
        <w:t>電    話：</w:t>
      </w:r>
    </w:p>
    <w:p w:rsidR="00024E33" w:rsidRPr="006F7D96" w:rsidRDefault="00024E33" w:rsidP="00646833">
      <w:pPr>
        <w:pStyle w:val="a7"/>
        <w:spacing w:line="560" w:lineRule="exact"/>
        <w:ind w:left="2400" w:hangingChars="1000" w:hanging="2400"/>
        <w:rPr>
          <w:rFonts w:ascii="標楷體" w:eastAsia="標楷體" w:hAnsi="標楷體"/>
          <w:szCs w:val="24"/>
        </w:rPr>
      </w:pPr>
    </w:p>
    <w:p w:rsidR="00024E33" w:rsidRPr="006F7D96" w:rsidRDefault="00024E33" w:rsidP="00024E33">
      <w:pPr>
        <w:pStyle w:val="a7"/>
        <w:spacing w:line="560" w:lineRule="exact"/>
        <w:ind w:left="2400" w:hangingChars="1000" w:hanging="2400"/>
        <w:rPr>
          <w:rFonts w:ascii="標楷體" w:eastAsia="標楷體" w:hAnsi="標楷體"/>
          <w:szCs w:val="24"/>
        </w:rPr>
      </w:pPr>
    </w:p>
    <w:p w:rsidR="00024E33" w:rsidRPr="006F7D96" w:rsidRDefault="00024E33" w:rsidP="00024E33">
      <w:pPr>
        <w:pStyle w:val="a7"/>
        <w:spacing w:line="560" w:lineRule="exact"/>
        <w:ind w:left="2400" w:hangingChars="1000" w:hanging="2400"/>
        <w:rPr>
          <w:rFonts w:ascii="標楷體" w:eastAsia="標楷體" w:hAnsi="標楷體"/>
          <w:szCs w:val="24"/>
        </w:rPr>
      </w:pPr>
    </w:p>
    <w:p w:rsidR="00024E33" w:rsidRPr="006F7D96" w:rsidRDefault="00024E33" w:rsidP="00024E33">
      <w:pPr>
        <w:pStyle w:val="a7"/>
        <w:spacing w:line="560" w:lineRule="exact"/>
        <w:ind w:left="2400" w:hangingChars="1000" w:hanging="2400"/>
        <w:rPr>
          <w:rFonts w:ascii="標楷體" w:eastAsia="標楷體" w:hAnsi="標楷體"/>
          <w:szCs w:val="24"/>
        </w:rPr>
      </w:pPr>
    </w:p>
    <w:p w:rsidR="00024E33" w:rsidRPr="006F7D96" w:rsidRDefault="00024E33" w:rsidP="00024E33">
      <w:pPr>
        <w:pStyle w:val="a7"/>
        <w:spacing w:line="360" w:lineRule="exact"/>
        <w:rPr>
          <w:rFonts w:ascii="標楷體" w:eastAsia="標楷體" w:hAnsi="標楷體"/>
          <w:szCs w:val="24"/>
        </w:rPr>
      </w:pPr>
    </w:p>
    <w:p w:rsidR="00024E33" w:rsidRPr="006F7D96" w:rsidRDefault="00024E33" w:rsidP="00024E33">
      <w:pPr>
        <w:pStyle w:val="a7"/>
        <w:spacing w:line="360" w:lineRule="exact"/>
        <w:rPr>
          <w:rFonts w:ascii="標楷體" w:eastAsia="標楷體" w:hAnsi="標楷體"/>
          <w:b/>
          <w:szCs w:val="24"/>
        </w:rPr>
      </w:pPr>
      <w:r w:rsidRPr="006F7D96">
        <w:rPr>
          <w:rFonts w:ascii="標楷體" w:eastAsia="標楷體" w:hAnsi="標楷體" w:hint="eastAsia"/>
          <w:szCs w:val="24"/>
        </w:rPr>
        <w:t xml:space="preserve">        中       華       民       國     </w:t>
      </w:r>
      <w:r w:rsidR="00E65F7D" w:rsidRPr="006F7D96">
        <w:rPr>
          <w:rFonts w:ascii="標楷體" w:eastAsia="標楷體" w:hAnsi="標楷體" w:hint="eastAsia"/>
          <w:szCs w:val="24"/>
        </w:rPr>
        <w:t>10</w:t>
      </w:r>
      <w:r w:rsidR="000E04B0">
        <w:rPr>
          <w:rFonts w:ascii="標楷體" w:eastAsia="標楷體" w:hAnsi="標楷體" w:hint="eastAsia"/>
          <w:szCs w:val="24"/>
        </w:rPr>
        <w:t>6</w:t>
      </w:r>
      <w:r w:rsidRPr="006F7D96">
        <w:rPr>
          <w:rFonts w:ascii="標楷體" w:eastAsia="標楷體" w:hAnsi="標楷體" w:hint="eastAsia"/>
          <w:szCs w:val="24"/>
        </w:rPr>
        <w:t xml:space="preserve"> </w:t>
      </w:r>
      <w:r w:rsidR="0071248F">
        <w:rPr>
          <w:rFonts w:ascii="標楷體" w:eastAsia="標楷體" w:hAnsi="標楷體" w:hint="eastAsia"/>
          <w:szCs w:val="24"/>
        </w:rPr>
        <w:t xml:space="preserve">  </w:t>
      </w:r>
      <w:r w:rsidRPr="006F7D96">
        <w:rPr>
          <w:rFonts w:ascii="標楷體" w:eastAsia="標楷體" w:hAnsi="標楷體" w:hint="eastAsia"/>
          <w:szCs w:val="24"/>
        </w:rPr>
        <w:t xml:space="preserve">  年 </w:t>
      </w:r>
      <w:r w:rsidR="00EA10EE" w:rsidRPr="006F7D96">
        <w:rPr>
          <w:rFonts w:ascii="標楷體" w:eastAsia="標楷體" w:hAnsi="標楷體" w:hint="eastAsia"/>
          <w:szCs w:val="24"/>
        </w:rPr>
        <w:t xml:space="preserve">  </w:t>
      </w:r>
      <w:r w:rsidR="00C650B4">
        <w:rPr>
          <w:rFonts w:ascii="標楷體" w:eastAsia="標楷體" w:hAnsi="標楷體" w:hint="eastAsia"/>
          <w:szCs w:val="24"/>
        </w:rPr>
        <w:t>3</w:t>
      </w:r>
      <w:r w:rsidRPr="006F7D96">
        <w:rPr>
          <w:rFonts w:ascii="標楷體" w:eastAsia="標楷體" w:hAnsi="標楷體" w:hint="eastAsia"/>
          <w:szCs w:val="24"/>
        </w:rPr>
        <w:t xml:space="preserve">  </w:t>
      </w:r>
      <w:r w:rsidR="008B379F">
        <w:rPr>
          <w:rFonts w:ascii="標楷體" w:eastAsia="標楷體" w:hAnsi="標楷體" w:hint="eastAsia"/>
          <w:szCs w:val="24"/>
        </w:rPr>
        <w:t xml:space="preserve"> </w:t>
      </w:r>
      <w:r w:rsidR="00387960">
        <w:rPr>
          <w:rFonts w:ascii="標楷體" w:eastAsia="標楷體" w:hAnsi="標楷體" w:hint="eastAsia"/>
          <w:szCs w:val="24"/>
        </w:rPr>
        <w:t xml:space="preserve"> </w:t>
      </w:r>
      <w:r w:rsidRPr="006F7D96">
        <w:rPr>
          <w:rFonts w:ascii="標楷體" w:eastAsia="標楷體" w:hAnsi="標楷體" w:hint="eastAsia"/>
          <w:szCs w:val="24"/>
        </w:rPr>
        <w:t>月</w:t>
      </w:r>
      <w:r w:rsidRPr="006F7D96">
        <w:rPr>
          <w:rFonts w:ascii="標楷體" w:eastAsia="標楷體" w:hAnsi="標楷體"/>
          <w:szCs w:val="24"/>
        </w:rPr>
        <w:t xml:space="preserve"> </w:t>
      </w:r>
      <w:r w:rsidRPr="006F7D96">
        <w:rPr>
          <w:rFonts w:ascii="標楷體" w:eastAsia="標楷體" w:hAnsi="標楷體" w:hint="eastAsia"/>
          <w:szCs w:val="24"/>
        </w:rPr>
        <w:t xml:space="preserve">    日</w:t>
      </w:r>
    </w:p>
    <w:p w:rsidR="0008128A" w:rsidRDefault="0008128A" w:rsidP="0008128A">
      <w:pPr>
        <w:ind w:firstLineChars="50" w:firstLine="180"/>
        <w:jc w:val="center"/>
        <w:rPr>
          <w:rFonts w:ascii="標楷體" w:eastAsia="標楷體" w:hAnsi="標楷體"/>
          <w:sz w:val="36"/>
          <w:szCs w:val="36"/>
        </w:rPr>
      </w:pPr>
    </w:p>
    <w:p w:rsidR="00BC12B9" w:rsidRDefault="00BC12B9" w:rsidP="0008128A">
      <w:pPr>
        <w:spacing w:line="360" w:lineRule="exact"/>
        <w:jc w:val="center"/>
        <w:rPr>
          <w:rFonts w:ascii="標楷體" w:eastAsia="標楷體" w:hAnsi="標楷體"/>
        </w:rPr>
      </w:pPr>
    </w:p>
    <w:p w:rsidR="00EE5B04" w:rsidRDefault="00EE5B04" w:rsidP="0008128A">
      <w:pPr>
        <w:spacing w:line="360" w:lineRule="exact"/>
        <w:jc w:val="center"/>
        <w:rPr>
          <w:rFonts w:ascii="標楷體" w:eastAsia="標楷體" w:hAnsi="標楷體"/>
        </w:rPr>
      </w:pPr>
    </w:p>
    <w:p w:rsidR="001F0D89" w:rsidRDefault="001F0D89" w:rsidP="0008128A">
      <w:pPr>
        <w:spacing w:line="360" w:lineRule="exact"/>
        <w:jc w:val="center"/>
        <w:rPr>
          <w:rFonts w:ascii="標楷體" w:eastAsia="標楷體" w:hAnsi="標楷體"/>
        </w:rPr>
      </w:pPr>
    </w:p>
    <w:p w:rsidR="0008128A" w:rsidRPr="006F7D96" w:rsidRDefault="0008128A" w:rsidP="0008128A">
      <w:pPr>
        <w:spacing w:line="360" w:lineRule="exact"/>
        <w:jc w:val="center"/>
        <w:rPr>
          <w:rFonts w:ascii="標楷體" w:eastAsia="標楷體" w:hAnsi="標楷體"/>
        </w:rPr>
      </w:pPr>
      <w:r w:rsidRPr="006F7D96">
        <w:rPr>
          <w:rFonts w:ascii="標楷體" w:eastAsia="標楷體" w:hAnsi="標楷體" w:hint="eastAsia"/>
        </w:rPr>
        <w:t>財團法人農業科技研究院招標文件審查表</w:t>
      </w:r>
    </w:p>
    <w:p w:rsidR="0008128A" w:rsidRPr="006F7D96" w:rsidRDefault="0008128A" w:rsidP="0008128A">
      <w:pPr>
        <w:spacing w:line="360" w:lineRule="exact"/>
        <w:jc w:val="center"/>
        <w:rPr>
          <w:rFonts w:ascii="標楷體" w:eastAsia="標楷體" w:hAnsi="標楷體"/>
        </w:rPr>
      </w:pPr>
      <w:r w:rsidRPr="006F7D96">
        <w:rPr>
          <w:rFonts w:ascii="標楷體" w:eastAsia="標楷體" w:hAnsi="標楷體" w:hint="eastAsia"/>
        </w:rPr>
        <w:t>(文件請依表列順序排放並將本表置於首頁)</w:t>
      </w:r>
    </w:p>
    <w:p w:rsidR="0008128A" w:rsidRPr="006F7D96" w:rsidRDefault="0008128A" w:rsidP="0008128A">
      <w:pPr>
        <w:spacing w:line="360" w:lineRule="exact"/>
        <w:jc w:val="center"/>
        <w:rPr>
          <w:rFonts w:ascii="標楷體" w:eastAsia="標楷體" w:hAnsi="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8"/>
        <w:gridCol w:w="624"/>
        <w:gridCol w:w="2456"/>
        <w:gridCol w:w="1260"/>
        <w:gridCol w:w="1192"/>
        <w:gridCol w:w="68"/>
        <w:gridCol w:w="2384"/>
      </w:tblGrid>
      <w:tr w:rsidR="006F7D96" w:rsidRPr="006F7D96" w:rsidTr="00D0275A">
        <w:trPr>
          <w:trHeight w:val="580"/>
        </w:trPr>
        <w:tc>
          <w:tcPr>
            <w:tcW w:w="1828" w:type="dxa"/>
            <w:vAlign w:val="center"/>
          </w:tcPr>
          <w:p w:rsidR="0008128A" w:rsidRPr="006F7D96" w:rsidRDefault="0008128A" w:rsidP="00210A0E">
            <w:pPr>
              <w:spacing w:line="360" w:lineRule="exact"/>
              <w:jc w:val="center"/>
              <w:rPr>
                <w:rFonts w:ascii="標楷體" w:eastAsia="標楷體" w:hAnsi="標楷體"/>
              </w:rPr>
            </w:pPr>
            <w:r w:rsidRPr="006F7D96">
              <w:rPr>
                <w:rFonts w:ascii="標楷體" w:eastAsia="標楷體" w:hAnsi="標楷體" w:hint="eastAsia"/>
              </w:rPr>
              <w:t>案    號</w:t>
            </w:r>
          </w:p>
        </w:tc>
        <w:tc>
          <w:tcPr>
            <w:tcW w:w="7984" w:type="dxa"/>
            <w:gridSpan w:val="6"/>
            <w:vAlign w:val="center"/>
          </w:tcPr>
          <w:p w:rsidR="0008128A" w:rsidRPr="006F7D96" w:rsidRDefault="008B379F" w:rsidP="009C352F">
            <w:pPr>
              <w:spacing w:line="360" w:lineRule="exact"/>
              <w:rPr>
                <w:rFonts w:ascii="標楷體" w:eastAsia="標楷體" w:hAnsi="標楷體"/>
                <w:u w:val="single"/>
              </w:rPr>
            </w:pPr>
            <w:r w:rsidRPr="008B379F">
              <w:rPr>
                <w:rFonts w:ascii="標楷體" w:eastAsia="標楷體" w:hAnsi="標楷體" w:hint="eastAsia"/>
              </w:rPr>
              <w:t xml:space="preserve">  </w:t>
            </w:r>
            <w:r w:rsidR="006B4E59">
              <w:rPr>
                <w:rFonts w:ascii="標楷體" w:eastAsia="標楷體" w:hAnsi="標楷體" w:hint="eastAsia"/>
                <w:u w:val="single"/>
              </w:rPr>
              <w:t>10610029</w:t>
            </w:r>
          </w:p>
        </w:tc>
      </w:tr>
      <w:tr w:rsidR="006F7D96" w:rsidRPr="006F7D96" w:rsidTr="00D0275A">
        <w:trPr>
          <w:trHeight w:val="580"/>
        </w:trPr>
        <w:tc>
          <w:tcPr>
            <w:tcW w:w="1828" w:type="dxa"/>
            <w:vAlign w:val="center"/>
          </w:tcPr>
          <w:p w:rsidR="0008128A" w:rsidRPr="006F7D96" w:rsidRDefault="0008128A" w:rsidP="00210A0E">
            <w:pPr>
              <w:spacing w:line="360" w:lineRule="exact"/>
              <w:jc w:val="center"/>
              <w:rPr>
                <w:rFonts w:ascii="標楷體" w:eastAsia="標楷體" w:hAnsi="標楷體"/>
              </w:rPr>
            </w:pPr>
            <w:r w:rsidRPr="006F7D96">
              <w:rPr>
                <w:rFonts w:ascii="標楷體" w:eastAsia="標楷體" w:hAnsi="標楷體" w:hint="eastAsia"/>
              </w:rPr>
              <w:t>標的名稱</w:t>
            </w:r>
          </w:p>
        </w:tc>
        <w:tc>
          <w:tcPr>
            <w:tcW w:w="7984" w:type="dxa"/>
            <w:gridSpan w:val="6"/>
            <w:vAlign w:val="center"/>
          </w:tcPr>
          <w:p w:rsidR="0008128A" w:rsidRPr="00D52B2C" w:rsidRDefault="008B048E" w:rsidP="00210A0E">
            <w:pPr>
              <w:spacing w:line="360" w:lineRule="exact"/>
              <w:rPr>
                <w:rFonts w:ascii="標楷體" w:eastAsia="標楷體" w:hAnsi="標楷體"/>
                <w:u w:val="single"/>
              </w:rPr>
            </w:pPr>
            <w:r>
              <w:rPr>
                <w:rFonts w:ascii="標楷體" w:eastAsia="標楷體" w:hAnsi="標楷體" w:hint="eastAsia"/>
              </w:rPr>
              <w:t>「具提高產率及免疫原性之重組蛋白質表現系統」專利鑑價</w:t>
            </w:r>
            <w:r w:rsidR="00120F22" w:rsidRPr="00D52B2C">
              <w:rPr>
                <w:rFonts w:eastAsia="標楷體" w:cs="DFKaiShu-SB-Estd-BF" w:hint="eastAsia"/>
                <w:kern w:val="0"/>
              </w:rPr>
              <w:t xml:space="preserve"> </w:t>
            </w:r>
            <w:r w:rsidR="00530362" w:rsidRPr="00D52B2C">
              <w:rPr>
                <w:rFonts w:eastAsia="標楷體" w:cs="DFKaiShu-SB-Estd-BF" w:hint="eastAsia"/>
                <w:kern w:val="0"/>
              </w:rPr>
              <w:t xml:space="preserve">  </w:t>
            </w:r>
          </w:p>
        </w:tc>
      </w:tr>
      <w:tr w:rsidR="006F7D96" w:rsidRPr="006F7D96" w:rsidTr="00D0275A">
        <w:trPr>
          <w:trHeight w:val="580"/>
        </w:trPr>
        <w:tc>
          <w:tcPr>
            <w:tcW w:w="1828" w:type="dxa"/>
            <w:vAlign w:val="center"/>
          </w:tcPr>
          <w:p w:rsidR="0008128A" w:rsidRPr="006F7D96" w:rsidRDefault="0008128A" w:rsidP="00210A0E">
            <w:pPr>
              <w:spacing w:line="360" w:lineRule="exact"/>
              <w:jc w:val="center"/>
              <w:rPr>
                <w:rFonts w:ascii="標楷體" w:eastAsia="標楷體" w:hAnsi="標楷體"/>
              </w:rPr>
            </w:pPr>
            <w:r w:rsidRPr="006F7D96">
              <w:rPr>
                <w:rFonts w:ascii="標楷體" w:eastAsia="標楷體" w:hAnsi="標楷體" w:hint="eastAsia"/>
              </w:rPr>
              <w:t>廠商名稱</w:t>
            </w:r>
          </w:p>
        </w:tc>
        <w:tc>
          <w:tcPr>
            <w:tcW w:w="7984" w:type="dxa"/>
            <w:gridSpan w:val="6"/>
            <w:vAlign w:val="center"/>
          </w:tcPr>
          <w:p w:rsidR="0008128A" w:rsidRPr="006F7D96" w:rsidRDefault="0008128A" w:rsidP="00210A0E">
            <w:pPr>
              <w:spacing w:line="360" w:lineRule="exact"/>
              <w:rPr>
                <w:rFonts w:ascii="標楷體" w:eastAsia="標楷體" w:hAnsi="標楷體"/>
                <w:u w:val="single"/>
              </w:rPr>
            </w:pPr>
          </w:p>
        </w:tc>
      </w:tr>
      <w:tr w:rsidR="006F7D96" w:rsidRPr="006F7D96" w:rsidTr="00D0275A">
        <w:trPr>
          <w:cantSplit/>
          <w:trHeight w:val="580"/>
        </w:trPr>
        <w:tc>
          <w:tcPr>
            <w:tcW w:w="4908" w:type="dxa"/>
            <w:gridSpan w:val="3"/>
            <w:vAlign w:val="center"/>
          </w:tcPr>
          <w:p w:rsidR="0008128A" w:rsidRPr="006F7D96" w:rsidRDefault="0008128A" w:rsidP="00210A0E">
            <w:pPr>
              <w:spacing w:line="360" w:lineRule="exact"/>
              <w:jc w:val="center"/>
              <w:rPr>
                <w:rFonts w:ascii="標楷體" w:eastAsia="標楷體" w:hAnsi="標楷體"/>
              </w:rPr>
            </w:pPr>
            <w:r w:rsidRPr="006F7D96">
              <w:rPr>
                <w:rFonts w:ascii="標楷體" w:eastAsia="標楷體" w:hAnsi="標楷體" w:hint="eastAsia"/>
              </w:rPr>
              <w:t>投標廠商應附之文件</w:t>
            </w:r>
          </w:p>
        </w:tc>
        <w:tc>
          <w:tcPr>
            <w:tcW w:w="1260" w:type="dxa"/>
            <w:vAlign w:val="center"/>
          </w:tcPr>
          <w:p w:rsidR="0008128A" w:rsidRPr="006F7D96" w:rsidRDefault="0008128A" w:rsidP="00210A0E">
            <w:pPr>
              <w:spacing w:line="360" w:lineRule="exact"/>
              <w:jc w:val="center"/>
              <w:rPr>
                <w:rFonts w:ascii="標楷體" w:eastAsia="標楷體" w:hAnsi="標楷體"/>
              </w:rPr>
            </w:pPr>
            <w:r w:rsidRPr="006F7D96">
              <w:rPr>
                <w:rFonts w:ascii="標楷體" w:eastAsia="標楷體" w:hAnsi="標楷體" w:hint="eastAsia"/>
              </w:rPr>
              <w:t>合格</w:t>
            </w:r>
          </w:p>
        </w:tc>
        <w:tc>
          <w:tcPr>
            <w:tcW w:w="1260" w:type="dxa"/>
            <w:gridSpan w:val="2"/>
            <w:vAlign w:val="center"/>
          </w:tcPr>
          <w:p w:rsidR="0008128A" w:rsidRPr="006F7D96" w:rsidRDefault="0008128A" w:rsidP="00210A0E">
            <w:pPr>
              <w:spacing w:line="360" w:lineRule="exact"/>
              <w:jc w:val="center"/>
              <w:rPr>
                <w:rFonts w:ascii="標楷體" w:eastAsia="標楷體" w:hAnsi="標楷體"/>
              </w:rPr>
            </w:pPr>
            <w:r w:rsidRPr="006F7D96">
              <w:rPr>
                <w:rFonts w:ascii="標楷體" w:eastAsia="標楷體" w:hAnsi="標楷體" w:hint="eastAsia"/>
              </w:rPr>
              <w:t>不合格</w:t>
            </w:r>
          </w:p>
        </w:tc>
        <w:tc>
          <w:tcPr>
            <w:tcW w:w="2384" w:type="dxa"/>
            <w:vAlign w:val="center"/>
          </w:tcPr>
          <w:p w:rsidR="0008128A" w:rsidRPr="006F7D96" w:rsidRDefault="0008128A" w:rsidP="00210A0E">
            <w:pPr>
              <w:spacing w:line="360" w:lineRule="exact"/>
              <w:jc w:val="center"/>
              <w:rPr>
                <w:rFonts w:ascii="標楷體" w:eastAsia="標楷體" w:hAnsi="標楷體"/>
              </w:rPr>
            </w:pPr>
            <w:r w:rsidRPr="006F7D96">
              <w:rPr>
                <w:rFonts w:ascii="標楷體" w:eastAsia="標楷體" w:hAnsi="標楷體" w:hint="eastAsia"/>
              </w:rPr>
              <w:t>不合格原因</w:t>
            </w:r>
          </w:p>
        </w:tc>
      </w:tr>
      <w:tr w:rsidR="006F7D96" w:rsidRPr="006F7D96" w:rsidTr="00D0275A">
        <w:trPr>
          <w:cantSplit/>
          <w:trHeight w:val="580"/>
        </w:trPr>
        <w:tc>
          <w:tcPr>
            <w:tcW w:w="4908" w:type="dxa"/>
            <w:gridSpan w:val="3"/>
            <w:vAlign w:val="center"/>
          </w:tcPr>
          <w:p w:rsidR="0008128A" w:rsidRPr="006F7D96" w:rsidRDefault="0008128A" w:rsidP="00210A0E">
            <w:pPr>
              <w:spacing w:line="360" w:lineRule="exact"/>
              <w:jc w:val="both"/>
              <w:rPr>
                <w:rFonts w:ascii="標楷體" w:eastAsia="標楷體" w:hAnsi="標楷體"/>
              </w:rPr>
            </w:pPr>
            <w:r w:rsidRPr="006F7D96">
              <w:rPr>
                <w:rFonts w:ascii="標楷體" w:eastAsia="標楷體" w:hAnsi="標楷體" w:hint="eastAsia"/>
              </w:rPr>
              <w:t>■1.廠商登記或設立證明</w:t>
            </w:r>
          </w:p>
        </w:tc>
        <w:tc>
          <w:tcPr>
            <w:tcW w:w="1260" w:type="dxa"/>
            <w:vAlign w:val="center"/>
          </w:tcPr>
          <w:p w:rsidR="0008128A" w:rsidRPr="006F7D96" w:rsidRDefault="0008128A" w:rsidP="00210A0E">
            <w:pPr>
              <w:spacing w:line="360" w:lineRule="exact"/>
              <w:jc w:val="center"/>
              <w:rPr>
                <w:rFonts w:ascii="標楷體" w:eastAsia="標楷體" w:hAnsi="標楷體"/>
              </w:rPr>
            </w:pPr>
          </w:p>
        </w:tc>
        <w:tc>
          <w:tcPr>
            <w:tcW w:w="1260" w:type="dxa"/>
            <w:gridSpan w:val="2"/>
            <w:vAlign w:val="center"/>
          </w:tcPr>
          <w:p w:rsidR="0008128A" w:rsidRPr="006F7D96" w:rsidRDefault="0008128A" w:rsidP="00210A0E">
            <w:pPr>
              <w:spacing w:line="360" w:lineRule="exact"/>
              <w:jc w:val="center"/>
              <w:rPr>
                <w:rFonts w:ascii="標楷體" w:eastAsia="標楷體" w:hAnsi="標楷體"/>
              </w:rPr>
            </w:pPr>
          </w:p>
        </w:tc>
        <w:tc>
          <w:tcPr>
            <w:tcW w:w="2384" w:type="dxa"/>
            <w:vAlign w:val="center"/>
          </w:tcPr>
          <w:p w:rsidR="0008128A" w:rsidRPr="006F7D96" w:rsidRDefault="0008128A" w:rsidP="00210A0E">
            <w:pPr>
              <w:spacing w:line="360" w:lineRule="exact"/>
              <w:jc w:val="center"/>
              <w:rPr>
                <w:rFonts w:ascii="標楷體" w:eastAsia="標楷體" w:hAnsi="標楷體"/>
              </w:rPr>
            </w:pPr>
          </w:p>
        </w:tc>
      </w:tr>
      <w:tr w:rsidR="006F7D96" w:rsidRPr="006F7D96" w:rsidTr="00D0275A">
        <w:trPr>
          <w:cantSplit/>
          <w:trHeight w:val="580"/>
        </w:trPr>
        <w:tc>
          <w:tcPr>
            <w:tcW w:w="4908" w:type="dxa"/>
            <w:gridSpan w:val="3"/>
            <w:vAlign w:val="center"/>
          </w:tcPr>
          <w:p w:rsidR="0008128A" w:rsidRPr="006F7D96" w:rsidRDefault="0008128A" w:rsidP="00210A0E">
            <w:pPr>
              <w:spacing w:line="360" w:lineRule="exact"/>
              <w:jc w:val="both"/>
              <w:rPr>
                <w:rFonts w:ascii="標楷體" w:eastAsia="標楷體" w:hAnsi="標楷體"/>
              </w:rPr>
            </w:pPr>
            <w:r w:rsidRPr="006F7D96">
              <w:rPr>
                <w:rFonts w:ascii="標楷體" w:eastAsia="標楷體" w:hAnsi="標楷體" w:hint="eastAsia"/>
              </w:rPr>
              <w:t>■2.廠商納稅證明</w:t>
            </w:r>
          </w:p>
        </w:tc>
        <w:tc>
          <w:tcPr>
            <w:tcW w:w="1260" w:type="dxa"/>
            <w:vAlign w:val="center"/>
          </w:tcPr>
          <w:p w:rsidR="0008128A" w:rsidRPr="006F7D96" w:rsidRDefault="0008128A" w:rsidP="00210A0E">
            <w:pPr>
              <w:spacing w:line="360" w:lineRule="exact"/>
              <w:jc w:val="center"/>
              <w:rPr>
                <w:rFonts w:ascii="標楷體" w:eastAsia="標楷體" w:hAnsi="標楷體"/>
              </w:rPr>
            </w:pPr>
          </w:p>
        </w:tc>
        <w:tc>
          <w:tcPr>
            <w:tcW w:w="1260" w:type="dxa"/>
            <w:gridSpan w:val="2"/>
            <w:vAlign w:val="center"/>
          </w:tcPr>
          <w:p w:rsidR="0008128A" w:rsidRPr="006F7D96" w:rsidRDefault="0008128A" w:rsidP="00210A0E">
            <w:pPr>
              <w:spacing w:line="360" w:lineRule="exact"/>
              <w:jc w:val="center"/>
              <w:rPr>
                <w:rFonts w:ascii="標楷體" w:eastAsia="標楷體" w:hAnsi="標楷體"/>
              </w:rPr>
            </w:pPr>
          </w:p>
        </w:tc>
        <w:tc>
          <w:tcPr>
            <w:tcW w:w="2384" w:type="dxa"/>
            <w:vAlign w:val="center"/>
          </w:tcPr>
          <w:p w:rsidR="0008128A" w:rsidRPr="006F7D96" w:rsidRDefault="0008128A" w:rsidP="00210A0E">
            <w:pPr>
              <w:spacing w:line="360" w:lineRule="exact"/>
              <w:jc w:val="center"/>
              <w:rPr>
                <w:rFonts w:ascii="標楷體" w:eastAsia="標楷體" w:hAnsi="標楷體"/>
              </w:rPr>
            </w:pPr>
          </w:p>
        </w:tc>
      </w:tr>
      <w:tr w:rsidR="006F7D96" w:rsidRPr="006F7D96" w:rsidTr="00D0275A">
        <w:trPr>
          <w:cantSplit/>
          <w:trHeight w:val="580"/>
        </w:trPr>
        <w:tc>
          <w:tcPr>
            <w:tcW w:w="4908" w:type="dxa"/>
            <w:gridSpan w:val="3"/>
            <w:vAlign w:val="center"/>
          </w:tcPr>
          <w:p w:rsidR="0008128A" w:rsidRPr="006F7D96" w:rsidRDefault="0008128A" w:rsidP="00210A0E">
            <w:pPr>
              <w:spacing w:line="360" w:lineRule="exact"/>
              <w:jc w:val="both"/>
              <w:rPr>
                <w:rFonts w:ascii="標楷體" w:eastAsia="標楷體" w:hAnsi="標楷體"/>
              </w:rPr>
            </w:pPr>
            <w:r w:rsidRPr="006F7D96">
              <w:rPr>
                <w:rFonts w:ascii="標楷體" w:eastAsia="標楷體" w:hAnsi="標楷體" w:hint="eastAsia"/>
              </w:rPr>
              <w:t>■3.投標廠商聲明書</w:t>
            </w:r>
          </w:p>
        </w:tc>
        <w:tc>
          <w:tcPr>
            <w:tcW w:w="1260" w:type="dxa"/>
            <w:vAlign w:val="center"/>
          </w:tcPr>
          <w:p w:rsidR="0008128A" w:rsidRPr="006F7D96" w:rsidRDefault="0008128A" w:rsidP="00210A0E">
            <w:pPr>
              <w:spacing w:line="360" w:lineRule="exact"/>
              <w:jc w:val="center"/>
              <w:rPr>
                <w:rFonts w:ascii="標楷體" w:eastAsia="標楷體" w:hAnsi="標楷體"/>
              </w:rPr>
            </w:pPr>
          </w:p>
        </w:tc>
        <w:tc>
          <w:tcPr>
            <w:tcW w:w="1260" w:type="dxa"/>
            <w:gridSpan w:val="2"/>
            <w:vAlign w:val="center"/>
          </w:tcPr>
          <w:p w:rsidR="0008128A" w:rsidRPr="006F7D96" w:rsidRDefault="0008128A" w:rsidP="00210A0E">
            <w:pPr>
              <w:spacing w:line="360" w:lineRule="exact"/>
              <w:jc w:val="center"/>
              <w:rPr>
                <w:rFonts w:ascii="標楷體" w:eastAsia="標楷體" w:hAnsi="標楷體"/>
              </w:rPr>
            </w:pPr>
          </w:p>
        </w:tc>
        <w:tc>
          <w:tcPr>
            <w:tcW w:w="2384" w:type="dxa"/>
            <w:vAlign w:val="center"/>
          </w:tcPr>
          <w:p w:rsidR="0008128A" w:rsidRPr="006F7D96" w:rsidRDefault="0008128A" w:rsidP="00210A0E">
            <w:pPr>
              <w:spacing w:line="360" w:lineRule="exact"/>
              <w:jc w:val="center"/>
              <w:rPr>
                <w:rFonts w:ascii="標楷體" w:eastAsia="標楷體" w:hAnsi="標楷體"/>
              </w:rPr>
            </w:pPr>
          </w:p>
        </w:tc>
      </w:tr>
      <w:tr w:rsidR="006F7D96" w:rsidRPr="006F7D96" w:rsidTr="00D0275A">
        <w:trPr>
          <w:cantSplit/>
          <w:trHeight w:val="580"/>
        </w:trPr>
        <w:tc>
          <w:tcPr>
            <w:tcW w:w="4908" w:type="dxa"/>
            <w:gridSpan w:val="3"/>
            <w:vAlign w:val="center"/>
          </w:tcPr>
          <w:p w:rsidR="00D0275A" w:rsidRPr="006F7D96" w:rsidRDefault="00D0275A" w:rsidP="006F024E">
            <w:pPr>
              <w:spacing w:after="100" w:afterAutospacing="1" w:line="360" w:lineRule="exact"/>
              <w:rPr>
                <w:rFonts w:ascii="標楷體" w:eastAsia="標楷體" w:hAnsi="標楷體"/>
              </w:rPr>
            </w:pPr>
            <w:r w:rsidRPr="006F7D96">
              <w:rPr>
                <w:rFonts w:ascii="標楷體" w:eastAsia="標楷體" w:hAnsi="標楷體" w:hint="eastAsia"/>
              </w:rPr>
              <w:t>■4</w:t>
            </w:r>
            <w:r w:rsidR="006F024E">
              <w:rPr>
                <w:rFonts w:ascii="標楷體" w:eastAsia="標楷體" w:hAnsi="標楷體" w:hint="eastAsia"/>
              </w:rPr>
              <w:t>.</w:t>
            </w:r>
            <w:r w:rsidR="006F024E" w:rsidRPr="006F7D96">
              <w:rPr>
                <w:rFonts w:ascii="標楷體" w:eastAsia="標楷體" w:hAnsi="標楷體" w:hint="eastAsia"/>
              </w:rPr>
              <w:t>標價清單</w:t>
            </w:r>
          </w:p>
        </w:tc>
        <w:tc>
          <w:tcPr>
            <w:tcW w:w="1260" w:type="dxa"/>
            <w:vAlign w:val="center"/>
          </w:tcPr>
          <w:p w:rsidR="00D0275A" w:rsidRPr="006F7D96" w:rsidRDefault="00D0275A" w:rsidP="00210A0E">
            <w:pPr>
              <w:spacing w:line="360" w:lineRule="exact"/>
              <w:jc w:val="center"/>
              <w:rPr>
                <w:rFonts w:ascii="標楷體" w:eastAsia="標楷體" w:hAnsi="標楷體"/>
              </w:rPr>
            </w:pPr>
          </w:p>
        </w:tc>
        <w:tc>
          <w:tcPr>
            <w:tcW w:w="1260" w:type="dxa"/>
            <w:gridSpan w:val="2"/>
            <w:vAlign w:val="center"/>
          </w:tcPr>
          <w:p w:rsidR="00D0275A" w:rsidRPr="006F7D96" w:rsidRDefault="00D0275A" w:rsidP="00210A0E">
            <w:pPr>
              <w:spacing w:line="360" w:lineRule="exact"/>
              <w:jc w:val="center"/>
              <w:rPr>
                <w:rFonts w:ascii="標楷體" w:eastAsia="標楷體" w:hAnsi="標楷體"/>
              </w:rPr>
            </w:pPr>
          </w:p>
        </w:tc>
        <w:tc>
          <w:tcPr>
            <w:tcW w:w="2384" w:type="dxa"/>
            <w:vAlign w:val="center"/>
          </w:tcPr>
          <w:p w:rsidR="00D0275A" w:rsidRPr="006F7D96" w:rsidRDefault="00D0275A" w:rsidP="00210A0E">
            <w:pPr>
              <w:spacing w:line="360" w:lineRule="exact"/>
              <w:jc w:val="center"/>
              <w:rPr>
                <w:rFonts w:ascii="標楷體" w:eastAsia="標楷體" w:hAnsi="標楷體"/>
              </w:rPr>
            </w:pPr>
          </w:p>
        </w:tc>
      </w:tr>
      <w:tr w:rsidR="006F7D96" w:rsidRPr="006F7D96" w:rsidTr="00D0275A">
        <w:trPr>
          <w:cantSplit/>
          <w:trHeight w:val="580"/>
        </w:trPr>
        <w:tc>
          <w:tcPr>
            <w:tcW w:w="4908" w:type="dxa"/>
            <w:gridSpan w:val="3"/>
            <w:vAlign w:val="center"/>
          </w:tcPr>
          <w:p w:rsidR="00D0275A" w:rsidRPr="006F7D96" w:rsidRDefault="00D0275A" w:rsidP="006F024E">
            <w:pPr>
              <w:spacing w:line="360" w:lineRule="exact"/>
              <w:ind w:left="480" w:hangingChars="200" w:hanging="480"/>
              <w:jc w:val="both"/>
              <w:rPr>
                <w:rFonts w:ascii="標楷體" w:eastAsia="標楷體" w:hAnsi="標楷體"/>
              </w:rPr>
            </w:pPr>
            <w:r w:rsidRPr="006F7D96">
              <w:rPr>
                <w:rFonts w:ascii="標楷體" w:eastAsia="標楷體" w:hAnsi="標楷體" w:hint="eastAsia"/>
              </w:rPr>
              <w:t>■5.</w:t>
            </w:r>
            <w:r w:rsidR="006F024E" w:rsidRPr="006F7D96">
              <w:rPr>
                <w:rFonts w:ascii="標楷體" w:eastAsia="標楷體" w:hAnsi="標楷體" w:hint="eastAsia"/>
              </w:rPr>
              <w:t>標單</w:t>
            </w:r>
          </w:p>
        </w:tc>
        <w:tc>
          <w:tcPr>
            <w:tcW w:w="1260" w:type="dxa"/>
            <w:vAlign w:val="center"/>
          </w:tcPr>
          <w:p w:rsidR="00D0275A" w:rsidRPr="006F7D96" w:rsidRDefault="00D0275A" w:rsidP="00210A0E">
            <w:pPr>
              <w:spacing w:line="360" w:lineRule="exact"/>
              <w:jc w:val="center"/>
              <w:rPr>
                <w:rFonts w:ascii="標楷體" w:eastAsia="標楷體" w:hAnsi="標楷體"/>
              </w:rPr>
            </w:pPr>
          </w:p>
        </w:tc>
        <w:tc>
          <w:tcPr>
            <w:tcW w:w="1260" w:type="dxa"/>
            <w:gridSpan w:val="2"/>
            <w:vAlign w:val="center"/>
          </w:tcPr>
          <w:p w:rsidR="00D0275A" w:rsidRPr="006F7D96" w:rsidRDefault="00D0275A" w:rsidP="00210A0E">
            <w:pPr>
              <w:spacing w:line="360" w:lineRule="exact"/>
              <w:jc w:val="center"/>
              <w:rPr>
                <w:rFonts w:ascii="標楷體" w:eastAsia="標楷體" w:hAnsi="標楷體"/>
              </w:rPr>
            </w:pPr>
          </w:p>
        </w:tc>
        <w:tc>
          <w:tcPr>
            <w:tcW w:w="2384" w:type="dxa"/>
            <w:vAlign w:val="center"/>
          </w:tcPr>
          <w:p w:rsidR="00D0275A" w:rsidRPr="006F7D96" w:rsidRDefault="00D0275A" w:rsidP="00210A0E">
            <w:pPr>
              <w:spacing w:line="360" w:lineRule="exact"/>
              <w:jc w:val="center"/>
              <w:rPr>
                <w:rFonts w:ascii="標楷體" w:eastAsia="標楷體" w:hAnsi="標楷體"/>
              </w:rPr>
            </w:pPr>
          </w:p>
        </w:tc>
      </w:tr>
      <w:tr w:rsidR="006F7D96" w:rsidRPr="006F7D96" w:rsidTr="00D0275A">
        <w:trPr>
          <w:cantSplit/>
          <w:trHeight w:val="580"/>
        </w:trPr>
        <w:tc>
          <w:tcPr>
            <w:tcW w:w="4908" w:type="dxa"/>
            <w:gridSpan w:val="3"/>
            <w:vAlign w:val="center"/>
          </w:tcPr>
          <w:p w:rsidR="00D0275A" w:rsidRPr="006F7D96" w:rsidRDefault="00D0275A" w:rsidP="00124620">
            <w:pPr>
              <w:spacing w:line="360" w:lineRule="exact"/>
              <w:ind w:left="461" w:hangingChars="192" w:hanging="461"/>
              <w:jc w:val="both"/>
              <w:rPr>
                <w:rFonts w:ascii="標楷體" w:eastAsia="標楷體" w:hAnsi="標楷體"/>
              </w:rPr>
            </w:pPr>
            <w:r w:rsidRPr="006F7D96">
              <w:rPr>
                <w:rFonts w:ascii="標楷體" w:eastAsia="標楷體" w:hAnsi="標楷體" w:hint="eastAsia"/>
              </w:rPr>
              <w:t>■6.</w:t>
            </w:r>
            <w:r w:rsidR="00124620">
              <w:rPr>
                <w:rFonts w:ascii="標楷體" w:eastAsia="標楷體" w:hAnsi="標楷體" w:hint="eastAsia"/>
              </w:rPr>
              <w:t xml:space="preserve">規格 </w:t>
            </w:r>
            <w:r w:rsidR="00124620" w:rsidRPr="006F7D96">
              <w:rPr>
                <w:rFonts w:ascii="標楷體" w:eastAsia="標楷體" w:hAnsi="標楷體"/>
              </w:rPr>
              <w:t xml:space="preserve"> </w:t>
            </w:r>
          </w:p>
        </w:tc>
        <w:tc>
          <w:tcPr>
            <w:tcW w:w="1260" w:type="dxa"/>
            <w:vAlign w:val="center"/>
          </w:tcPr>
          <w:p w:rsidR="00D0275A" w:rsidRPr="006F7D96" w:rsidRDefault="00D0275A" w:rsidP="00210A0E">
            <w:pPr>
              <w:spacing w:line="360" w:lineRule="exact"/>
              <w:jc w:val="center"/>
              <w:rPr>
                <w:rFonts w:ascii="標楷體" w:eastAsia="標楷體" w:hAnsi="標楷體"/>
              </w:rPr>
            </w:pPr>
          </w:p>
        </w:tc>
        <w:tc>
          <w:tcPr>
            <w:tcW w:w="1260" w:type="dxa"/>
            <w:gridSpan w:val="2"/>
            <w:vAlign w:val="center"/>
          </w:tcPr>
          <w:p w:rsidR="00D0275A" w:rsidRPr="006F7D96" w:rsidRDefault="00D0275A" w:rsidP="00210A0E">
            <w:pPr>
              <w:spacing w:line="360" w:lineRule="exact"/>
              <w:jc w:val="center"/>
              <w:rPr>
                <w:rFonts w:ascii="標楷體" w:eastAsia="標楷體" w:hAnsi="標楷體"/>
              </w:rPr>
            </w:pPr>
          </w:p>
        </w:tc>
        <w:tc>
          <w:tcPr>
            <w:tcW w:w="2384" w:type="dxa"/>
            <w:vAlign w:val="center"/>
          </w:tcPr>
          <w:p w:rsidR="00D0275A" w:rsidRPr="006F7D96" w:rsidRDefault="00D0275A" w:rsidP="00210A0E">
            <w:pPr>
              <w:spacing w:line="360" w:lineRule="exact"/>
              <w:jc w:val="center"/>
              <w:rPr>
                <w:rFonts w:ascii="標楷體" w:eastAsia="標楷體" w:hAnsi="標楷體"/>
              </w:rPr>
            </w:pPr>
          </w:p>
        </w:tc>
      </w:tr>
      <w:tr w:rsidR="006F7D96" w:rsidRPr="006F7D96" w:rsidTr="00D0275A">
        <w:trPr>
          <w:cantSplit/>
          <w:trHeight w:val="580"/>
        </w:trPr>
        <w:tc>
          <w:tcPr>
            <w:tcW w:w="4908" w:type="dxa"/>
            <w:gridSpan w:val="3"/>
            <w:vAlign w:val="center"/>
          </w:tcPr>
          <w:p w:rsidR="00D0275A" w:rsidRPr="006F7D96" w:rsidRDefault="006F024E" w:rsidP="006F024E">
            <w:pPr>
              <w:spacing w:line="360" w:lineRule="exact"/>
              <w:jc w:val="both"/>
              <w:rPr>
                <w:rFonts w:ascii="標楷體" w:eastAsia="標楷體" w:hAnsi="標楷體"/>
              </w:rPr>
            </w:pPr>
            <w:r w:rsidRPr="006F7D96">
              <w:rPr>
                <w:rFonts w:ascii="標楷體" w:eastAsia="標楷體" w:hAnsi="標楷體" w:hint="eastAsia"/>
              </w:rPr>
              <w:t>□</w:t>
            </w:r>
            <w:r w:rsidR="00D0275A" w:rsidRPr="006F7D96">
              <w:rPr>
                <w:rFonts w:ascii="標楷體" w:eastAsia="標楷體" w:hAnsi="標楷體" w:hint="eastAsia"/>
              </w:rPr>
              <w:t>7.</w:t>
            </w:r>
            <w:r w:rsidRPr="006F7D96">
              <w:rPr>
                <w:rFonts w:ascii="標楷體" w:eastAsia="標楷體" w:hAnsi="標楷體"/>
              </w:rPr>
              <w:t xml:space="preserve"> </w:t>
            </w:r>
          </w:p>
        </w:tc>
        <w:tc>
          <w:tcPr>
            <w:tcW w:w="1260" w:type="dxa"/>
            <w:vAlign w:val="center"/>
          </w:tcPr>
          <w:p w:rsidR="00D0275A" w:rsidRPr="006F7D96" w:rsidRDefault="00D0275A" w:rsidP="00210A0E">
            <w:pPr>
              <w:spacing w:line="360" w:lineRule="exact"/>
              <w:jc w:val="center"/>
              <w:rPr>
                <w:rFonts w:ascii="標楷體" w:eastAsia="標楷體" w:hAnsi="標楷體"/>
              </w:rPr>
            </w:pPr>
          </w:p>
        </w:tc>
        <w:tc>
          <w:tcPr>
            <w:tcW w:w="1260" w:type="dxa"/>
            <w:gridSpan w:val="2"/>
            <w:vAlign w:val="center"/>
          </w:tcPr>
          <w:p w:rsidR="00D0275A" w:rsidRPr="006F7D96" w:rsidRDefault="00D0275A" w:rsidP="00210A0E">
            <w:pPr>
              <w:spacing w:line="360" w:lineRule="exact"/>
              <w:jc w:val="center"/>
              <w:rPr>
                <w:rFonts w:ascii="標楷體" w:eastAsia="標楷體" w:hAnsi="標楷體"/>
              </w:rPr>
            </w:pPr>
          </w:p>
        </w:tc>
        <w:tc>
          <w:tcPr>
            <w:tcW w:w="2384" w:type="dxa"/>
            <w:vAlign w:val="center"/>
          </w:tcPr>
          <w:p w:rsidR="00D0275A" w:rsidRPr="006F7D96" w:rsidRDefault="00D0275A" w:rsidP="00210A0E">
            <w:pPr>
              <w:spacing w:line="360" w:lineRule="exact"/>
              <w:jc w:val="center"/>
              <w:rPr>
                <w:rFonts w:ascii="標楷體" w:eastAsia="標楷體" w:hAnsi="標楷體"/>
              </w:rPr>
            </w:pPr>
          </w:p>
        </w:tc>
      </w:tr>
      <w:tr w:rsidR="006F7D96" w:rsidRPr="006F7D96" w:rsidTr="00D0275A">
        <w:trPr>
          <w:cantSplit/>
          <w:trHeight w:val="580"/>
        </w:trPr>
        <w:tc>
          <w:tcPr>
            <w:tcW w:w="4908" w:type="dxa"/>
            <w:gridSpan w:val="3"/>
            <w:vAlign w:val="center"/>
          </w:tcPr>
          <w:p w:rsidR="0008128A" w:rsidRPr="006F7D96" w:rsidRDefault="0008128A" w:rsidP="00210A0E">
            <w:pPr>
              <w:spacing w:line="360" w:lineRule="exact"/>
              <w:jc w:val="both"/>
              <w:rPr>
                <w:rFonts w:ascii="標楷體" w:eastAsia="標楷體" w:hAnsi="標楷體"/>
              </w:rPr>
            </w:pPr>
            <w:r w:rsidRPr="006F7D96">
              <w:rPr>
                <w:rFonts w:ascii="標楷體" w:eastAsia="標楷體" w:hAnsi="標楷體" w:hint="eastAsia"/>
              </w:rPr>
              <w:t xml:space="preserve">□8. </w:t>
            </w:r>
          </w:p>
        </w:tc>
        <w:tc>
          <w:tcPr>
            <w:tcW w:w="1260" w:type="dxa"/>
            <w:vAlign w:val="center"/>
          </w:tcPr>
          <w:p w:rsidR="0008128A" w:rsidRPr="006F7D96" w:rsidRDefault="0008128A" w:rsidP="00210A0E">
            <w:pPr>
              <w:spacing w:line="360" w:lineRule="exact"/>
              <w:jc w:val="center"/>
              <w:rPr>
                <w:rFonts w:ascii="標楷體" w:eastAsia="標楷體" w:hAnsi="標楷體"/>
              </w:rPr>
            </w:pPr>
          </w:p>
        </w:tc>
        <w:tc>
          <w:tcPr>
            <w:tcW w:w="1260" w:type="dxa"/>
            <w:gridSpan w:val="2"/>
            <w:vAlign w:val="center"/>
          </w:tcPr>
          <w:p w:rsidR="0008128A" w:rsidRPr="006F7D96" w:rsidRDefault="0008128A" w:rsidP="00210A0E">
            <w:pPr>
              <w:spacing w:line="360" w:lineRule="exact"/>
              <w:jc w:val="center"/>
              <w:rPr>
                <w:rFonts w:ascii="標楷體" w:eastAsia="標楷體" w:hAnsi="標楷體"/>
              </w:rPr>
            </w:pPr>
          </w:p>
        </w:tc>
        <w:tc>
          <w:tcPr>
            <w:tcW w:w="2384" w:type="dxa"/>
            <w:vAlign w:val="center"/>
          </w:tcPr>
          <w:p w:rsidR="0008128A" w:rsidRPr="006F7D96" w:rsidRDefault="0008128A" w:rsidP="00210A0E">
            <w:pPr>
              <w:spacing w:line="360" w:lineRule="exact"/>
              <w:jc w:val="center"/>
              <w:rPr>
                <w:rFonts w:ascii="標楷體" w:eastAsia="標楷體" w:hAnsi="標楷體"/>
              </w:rPr>
            </w:pPr>
          </w:p>
        </w:tc>
      </w:tr>
      <w:tr w:rsidR="006F7D96" w:rsidRPr="006F7D96" w:rsidTr="00D0275A">
        <w:trPr>
          <w:cantSplit/>
          <w:trHeight w:val="580"/>
        </w:trPr>
        <w:tc>
          <w:tcPr>
            <w:tcW w:w="4908" w:type="dxa"/>
            <w:gridSpan w:val="3"/>
            <w:vAlign w:val="center"/>
          </w:tcPr>
          <w:p w:rsidR="0008128A" w:rsidRPr="006F7D96" w:rsidRDefault="0008128A" w:rsidP="00210A0E">
            <w:pPr>
              <w:spacing w:line="360" w:lineRule="exact"/>
              <w:jc w:val="both"/>
              <w:rPr>
                <w:rFonts w:ascii="標楷體" w:eastAsia="標楷體" w:hAnsi="標楷體"/>
              </w:rPr>
            </w:pPr>
            <w:r w:rsidRPr="006F7D96">
              <w:rPr>
                <w:rFonts w:ascii="標楷體" w:eastAsia="標楷體" w:hAnsi="標楷體" w:hint="eastAsia"/>
              </w:rPr>
              <w:t>□9</w:t>
            </w:r>
          </w:p>
        </w:tc>
        <w:tc>
          <w:tcPr>
            <w:tcW w:w="1260" w:type="dxa"/>
            <w:vAlign w:val="center"/>
          </w:tcPr>
          <w:p w:rsidR="0008128A" w:rsidRPr="006F7D96" w:rsidRDefault="0008128A" w:rsidP="00210A0E">
            <w:pPr>
              <w:spacing w:line="360" w:lineRule="exact"/>
              <w:jc w:val="center"/>
              <w:rPr>
                <w:rFonts w:ascii="標楷體" w:eastAsia="標楷體" w:hAnsi="標楷體"/>
              </w:rPr>
            </w:pPr>
          </w:p>
        </w:tc>
        <w:tc>
          <w:tcPr>
            <w:tcW w:w="1260" w:type="dxa"/>
            <w:gridSpan w:val="2"/>
            <w:vAlign w:val="center"/>
          </w:tcPr>
          <w:p w:rsidR="0008128A" w:rsidRPr="006F7D96" w:rsidRDefault="0008128A" w:rsidP="00210A0E">
            <w:pPr>
              <w:spacing w:line="360" w:lineRule="exact"/>
              <w:jc w:val="center"/>
              <w:rPr>
                <w:rFonts w:ascii="標楷體" w:eastAsia="標楷體" w:hAnsi="標楷體"/>
              </w:rPr>
            </w:pPr>
          </w:p>
        </w:tc>
        <w:tc>
          <w:tcPr>
            <w:tcW w:w="2384" w:type="dxa"/>
            <w:vAlign w:val="center"/>
          </w:tcPr>
          <w:p w:rsidR="0008128A" w:rsidRPr="006F7D96" w:rsidRDefault="0008128A" w:rsidP="00210A0E">
            <w:pPr>
              <w:spacing w:line="360" w:lineRule="exact"/>
              <w:jc w:val="center"/>
              <w:rPr>
                <w:rFonts w:ascii="標楷體" w:eastAsia="標楷體" w:hAnsi="標楷體"/>
              </w:rPr>
            </w:pPr>
          </w:p>
        </w:tc>
      </w:tr>
      <w:tr w:rsidR="006F7D96" w:rsidRPr="006F7D96" w:rsidTr="00D0275A">
        <w:trPr>
          <w:cantSplit/>
          <w:trHeight w:val="580"/>
        </w:trPr>
        <w:tc>
          <w:tcPr>
            <w:tcW w:w="4908" w:type="dxa"/>
            <w:gridSpan w:val="3"/>
            <w:vAlign w:val="center"/>
          </w:tcPr>
          <w:p w:rsidR="0008128A" w:rsidRPr="006F7D96" w:rsidRDefault="0008128A" w:rsidP="00210A0E">
            <w:pPr>
              <w:spacing w:line="360" w:lineRule="exact"/>
              <w:jc w:val="both"/>
              <w:rPr>
                <w:rFonts w:ascii="標楷體" w:eastAsia="標楷體" w:hAnsi="標楷體"/>
              </w:rPr>
            </w:pPr>
            <w:r w:rsidRPr="006F7D96">
              <w:rPr>
                <w:rFonts w:ascii="標楷體" w:eastAsia="標楷體" w:hAnsi="標楷體" w:hint="eastAsia"/>
              </w:rPr>
              <w:t>□10</w:t>
            </w:r>
          </w:p>
        </w:tc>
        <w:tc>
          <w:tcPr>
            <w:tcW w:w="1260" w:type="dxa"/>
            <w:vAlign w:val="center"/>
          </w:tcPr>
          <w:p w:rsidR="0008128A" w:rsidRPr="006F7D96" w:rsidRDefault="0008128A" w:rsidP="00210A0E">
            <w:pPr>
              <w:spacing w:line="360" w:lineRule="exact"/>
              <w:jc w:val="center"/>
              <w:rPr>
                <w:rFonts w:ascii="標楷體" w:eastAsia="標楷體" w:hAnsi="標楷體"/>
              </w:rPr>
            </w:pPr>
          </w:p>
        </w:tc>
        <w:tc>
          <w:tcPr>
            <w:tcW w:w="1260" w:type="dxa"/>
            <w:gridSpan w:val="2"/>
            <w:vAlign w:val="center"/>
          </w:tcPr>
          <w:p w:rsidR="0008128A" w:rsidRPr="006F7D96" w:rsidRDefault="0008128A" w:rsidP="00210A0E">
            <w:pPr>
              <w:spacing w:line="360" w:lineRule="exact"/>
              <w:jc w:val="center"/>
              <w:rPr>
                <w:rFonts w:ascii="標楷體" w:eastAsia="標楷體" w:hAnsi="標楷體"/>
              </w:rPr>
            </w:pPr>
          </w:p>
        </w:tc>
        <w:tc>
          <w:tcPr>
            <w:tcW w:w="2384" w:type="dxa"/>
            <w:vAlign w:val="center"/>
          </w:tcPr>
          <w:p w:rsidR="0008128A" w:rsidRPr="006F7D96" w:rsidRDefault="0008128A" w:rsidP="00210A0E">
            <w:pPr>
              <w:spacing w:line="360" w:lineRule="exact"/>
              <w:jc w:val="center"/>
              <w:rPr>
                <w:rFonts w:ascii="標楷體" w:eastAsia="標楷體" w:hAnsi="標楷體"/>
              </w:rPr>
            </w:pPr>
          </w:p>
        </w:tc>
      </w:tr>
      <w:tr w:rsidR="006F7D96" w:rsidRPr="006F7D96" w:rsidTr="00D0275A">
        <w:trPr>
          <w:cantSplit/>
          <w:trHeight w:val="580"/>
        </w:trPr>
        <w:tc>
          <w:tcPr>
            <w:tcW w:w="9812" w:type="dxa"/>
            <w:gridSpan w:val="7"/>
            <w:vAlign w:val="center"/>
          </w:tcPr>
          <w:p w:rsidR="0008128A" w:rsidRPr="006F7D96" w:rsidRDefault="0008128A" w:rsidP="00210A0E">
            <w:pPr>
              <w:spacing w:line="360" w:lineRule="exact"/>
              <w:jc w:val="center"/>
              <w:rPr>
                <w:rFonts w:ascii="標楷體" w:eastAsia="標楷體" w:hAnsi="標楷體"/>
              </w:rPr>
            </w:pPr>
          </w:p>
        </w:tc>
      </w:tr>
      <w:tr w:rsidR="006F7D96" w:rsidRPr="006F7D96" w:rsidTr="00D0275A">
        <w:trPr>
          <w:cantSplit/>
          <w:trHeight w:val="1562"/>
        </w:trPr>
        <w:tc>
          <w:tcPr>
            <w:tcW w:w="2452" w:type="dxa"/>
            <w:gridSpan w:val="2"/>
            <w:vAlign w:val="center"/>
          </w:tcPr>
          <w:p w:rsidR="0008128A" w:rsidRPr="006F7D96" w:rsidRDefault="0008128A" w:rsidP="00210A0E">
            <w:pPr>
              <w:spacing w:line="360" w:lineRule="exact"/>
              <w:jc w:val="distribute"/>
              <w:rPr>
                <w:rFonts w:ascii="標楷體" w:eastAsia="標楷體" w:hAnsi="標楷體"/>
              </w:rPr>
            </w:pPr>
            <w:r w:rsidRPr="006F7D96">
              <w:rPr>
                <w:rFonts w:ascii="標楷體" w:eastAsia="標楷體" w:hAnsi="標楷體" w:hint="eastAsia"/>
              </w:rPr>
              <w:t>資格審查</w:t>
            </w:r>
          </w:p>
          <w:p w:rsidR="0008128A" w:rsidRPr="006F7D96" w:rsidRDefault="0008128A" w:rsidP="00210A0E">
            <w:pPr>
              <w:spacing w:line="360" w:lineRule="exact"/>
              <w:jc w:val="distribute"/>
              <w:rPr>
                <w:rFonts w:ascii="標楷體" w:eastAsia="標楷體" w:hAnsi="標楷體"/>
              </w:rPr>
            </w:pPr>
            <w:r w:rsidRPr="006F7D96">
              <w:rPr>
                <w:rFonts w:ascii="標楷體" w:eastAsia="標楷體" w:hAnsi="標楷體" w:hint="eastAsia"/>
              </w:rPr>
              <w:t>人員簽章</w:t>
            </w:r>
          </w:p>
          <w:p w:rsidR="0008128A" w:rsidRPr="006F7D96" w:rsidRDefault="0008128A" w:rsidP="00B21D30">
            <w:pPr>
              <w:spacing w:line="360" w:lineRule="exact"/>
              <w:jc w:val="center"/>
              <w:rPr>
                <w:rFonts w:ascii="標楷體" w:eastAsia="標楷體" w:hAnsi="標楷體"/>
              </w:rPr>
            </w:pPr>
            <w:r w:rsidRPr="006F7D96">
              <w:rPr>
                <w:rFonts w:ascii="標楷體" w:eastAsia="標楷體" w:hAnsi="標楷體" w:hint="eastAsia"/>
              </w:rPr>
              <w:t xml:space="preserve">(第1- </w:t>
            </w:r>
            <w:r w:rsidR="00B21D30">
              <w:rPr>
                <w:rFonts w:ascii="標楷體" w:eastAsia="標楷體" w:hAnsi="標楷體" w:hint="eastAsia"/>
              </w:rPr>
              <w:t>5</w:t>
            </w:r>
            <w:r w:rsidRPr="006F7D96">
              <w:rPr>
                <w:rFonts w:ascii="標楷體" w:eastAsia="標楷體" w:hAnsi="標楷體" w:hint="eastAsia"/>
              </w:rPr>
              <w:t>項)</w:t>
            </w:r>
          </w:p>
        </w:tc>
        <w:tc>
          <w:tcPr>
            <w:tcW w:w="2456" w:type="dxa"/>
            <w:vAlign w:val="center"/>
          </w:tcPr>
          <w:p w:rsidR="0008128A" w:rsidRPr="006F7D96" w:rsidRDefault="0008128A" w:rsidP="00210A0E">
            <w:pPr>
              <w:spacing w:line="360" w:lineRule="exact"/>
              <w:ind w:leftChars="253" w:left="607"/>
              <w:jc w:val="both"/>
              <w:rPr>
                <w:rFonts w:ascii="標楷體" w:eastAsia="標楷體" w:hAnsi="標楷體"/>
              </w:rPr>
            </w:pPr>
            <w:r w:rsidRPr="006F7D96">
              <w:rPr>
                <w:rFonts w:ascii="標楷體" w:eastAsia="標楷體" w:hAnsi="標楷體" w:hint="eastAsia"/>
              </w:rPr>
              <w:t>□合格</w:t>
            </w:r>
          </w:p>
          <w:p w:rsidR="0008128A" w:rsidRPr="006F7D96" w:rsidRDefault="0008128A" w:rsidP="00210A0E">
            <w:pPr>
              <w:spacing w:line="360" w:lineRule="exact"/>
              <w:ind w:leftChars="253" w:left="607"/>
              <w:jc w:val="both"/>
              <w:rPr>
                <w:rFonts w:ascii="標楷體" w:eastAsia="標楷體" w:hAnsi="標楷體"/>
              </w:rPr>
            </w:pPr>
            <w:r w:rsidRPr="006F7D96">
              <w:rPr>
                <w:rFonts w:ascii="標楷體" w:eastAsia="標楷體" w:hAnsi="標楷體" w:hint="eastAsia"/>
              </w:rPr>
              <w:t>□不合格</w:t>
            </w:r>
          </w:p>
        </w:tc>
        <w:tc>
          <w:tcPr>
            <w:tcW w:w="2452" w:type="dxa"/>
            <w:gridSpan w:val="2"/>
            <w:vAlign w:val="center"/>
          </w:tcPr>
          <w:p w:rsidR="0008128A" w:rsidRPr="006F7D96" w:rsidRDefault="0008128A" w:rsidP="00210A0E">
            <w:pPr>
              <w:spacing w:line="360" w:lineRule="exact"/>
              <w:jc w:val="distribute"/>
              <w:rPr>
                <w:rFonts w:ascii="標楷體" w:eastAsia="標楷體" w:hAnsi="標楷體"/>
              </w:rPr>
            </w:pPr>
            <w:r w:rsidRPr="006F7D96">
              <w:rPr>
                <w:rFonts w:ascii="標楷體" w:eastAsia="標楷體" w:hAnsi="標楷體" w:hint="eastAsia"/>
              </w:rPr>
              <w:t>規格審查</w:t>
            </w:r>
          </w:p>
          <w:p w:rsidR="0008128A" w:rsidRPr="006F7D96" w:rsidRDefault="0008128A" w:rsidP="00210A0E">
            <w:pPr>
              <w:spacing w:line="360" w:lineRule="exact"/>
              <w:jc w:val="distribute"/>
              <w:rPr>
                <w:rFonts w:ascii="標楷體" w:eastAsia="標楷體" w:hAnsi="標楷體"/>
              </w:rPr>
            </w:pPr>
            <w:r w:rsidRPr="006F7D96">
              <w:rPr>
                <w:rFonts w:ascii="標楷體" w:eastAsia="標楷體" w:hAnsi="標楷體" w:hint="eastAsia"/>
              </w:rPr>
              <w:t>人員簽章</w:t>
            </w:r>
          </w:p>
          <w:p w:rsidR="0008128A" w:rsidRPr="006F7D96" w:rsidRDefault="0008128A" w:rsidP="00B21D30">
            <w:pPr>
              <w:spacing w:line="360" w:lineRule="exact"/>
              <w:jc w:val="center"/>
              <w:rPr>
                <w:rFonts w:ascii="標楷體" w:eastAsia="標楷體" w:hAnsi="標楷體"/>
              </w:rPr>
            </w:pPr>
            <w:r w:rsidRPr="006F7D96">
              <w:rPr>
                <w:rFonts w:ascii="標楷體" w:eastAsia="標楷體" w:hAnsi="標楷體" w:hint="eastAsia"/>
              </w:rPr>
              <w:t xml:space="preserve">(第 </w:t>
            </w:r>
            <w:r w:rsidR="00B21D30">
              <w:rPr>
                <w:rFonts w:ascii="標楷體" w:eastAsia="標楷體" w:hAnsi="標楷體" w:hint="eastAsia"/>
              </w:rPr>
              <w:t>6</w:t>
            </w:r>
            <w:r w:rsidRPr="006F7D96">
              <w:rPr>
                <w:rFonts w:ascii="標楷體" w:eastAsia="標楷體" w:hAnsi="標楷體" w:hint="eastAsia"/>
              </w:rPr>
              <w:t>項)</w:t>
            </w:r>
          </w:p>
        </w:tc>
        <w:tc>
          <w:tcPr>
            <w:tcW w:w="2452" w:type="dxa"/>
            <w:gridSpan w:val="2"/>
            <w:vAlign w:val="center"/>
          </w:tcPr>
          <w:p w:rsidR="0008128A" w:rsidRPr="006F7D96" w:rsidRDefault="0008128A" w:rsidP="00210A0E">
            <w:pPr>
              <w:spacing w:line="360" w:lineRule="exact"/>
              <w:ind w:leftChars="235" w:left="564"/>
              <w:jc w:val="both"/>
              <w:rPr>
                <w:rFonts w:ascii="標楷體" w:eastAsia="標楷體" w:hAnsi="標楷體"/>
              </w:rPr>
            </w:pPr>
            <w:r w:rsidRPr="006F7D96">
              <w:rPr>
                <w:rFonts w:ascii="標楷體" w:eastAsia="標楷體" w:hAnsi="標楷體" w:hint="eastAsia"/>
              </w:rPr>
              <w:t>□合格</w:t>
            </w:r>
          </w:p>
          <w:p w:rsidR="0008128A" w:rsidRPr="006F7D96" w:rsidRDefault="0008128A" w:rsidP="00210A0E">
            <w:pPr>
              <w:spacing w:line="360" w:lineRule="exact"/>
              <w:ind w:leftChars="235" w:left="564"/>
              <w:jc w:val="both"/>
              <w:rPr>
                <w:rFonts w:ascii="標楷體" w:eastAsia="標楷體" w:hAnsi="標楷體"/>
              </w:rPr>
            </w:pPr>
            <w:r w:rsidRPr="006F7D96">
              <w:rPr>
                <w:rFonts w:ascii="標楷體" w:eastAsia="標楷體" w:hAnsi="標楷體" w:hint="eastAsia"/>
              </w:rPr>
              <w:t>□不合格</w:t>
            </w:r>
          </w:p>
        </w:tc>
      </w:tr>
      <w:tr w:rsidR="0008128A" w:rsidRPr="006F7D96" w:rsidTr="00D0275A">
        <w:trPr>
          <w:cantSplit/>
          <w:trHeight w:val="540"/>
        </w:trPr>
        <w:tc>
          <w:tcPr>
            <w:tcW w:w="2452" w:type="dxa"/>
            <w:gridSpan w:val="2"/>
            <w:vAlign w:val="center"/>
          </w:tcPr>
          <w:p w:rsidR="0008128A" w:rsidRPr="006F7D96" w:rsidRDefault="0008128A" w:rsidP="00210A0E">
            <w:pPr>
              <w:spacing w:line="360" w:lineRule="exact"/>
              <w:jc w:val="distribute"/>
              <w:rPr>
                <w:rFonts w:ascii="標楷體" w:eastAsia="標楷體" w:hAnsi="標楷體"/>
              </w:rPr>
            </w:pPr>
            <w:r w:rsidRPr="006F7D96">
              <w:rPr>
                <w:rFonts w:ascii="標楷體" w:eastAsia="標楷體" w:hAnsi="標楷體" w:hint="eastAsia"/>
              </w:rPr>
              <w:t>審查結果</w:t>
            </w:r>
          </w:p>
        </w:tc>
        <w:tc>
          <w:tcPr>
            <w:tcW w:w="7360" w:type="dxa"/>
            <w:gridSpan w:val="5"/>
            <w:vAlign w:val="center"/>
          </w:tcPr>
          <w:p w:rsidR="0008128A" w:rsidRPr="006F7D96" w:rsidRDefault="0008128A" w:rsidP="00210A0E">
            <w:pPr>
              <w:spacing w:line="360" w:lineRule="exact"/>
              <w:ind w:leftChars="235" w:left="564" w:firstLineChars="500" w:firstLine="1200"/>
              <w:jc w:val="both"/>
              <w:rPr>
                <w:rFonts w:ascii="標楷體" w:eastAsia="標楷體" w:hAnsi="標楷體"/>
              </w:rPr>
            </w:pPr>
            <w:r w:rsidRPr="006F7D96">
              <w:rPr>
                <w:rFonts w:ascii="標楷體" w:eastAsia="標楷體" w:hAnsi="標楷體" w:hint="eastAsia"/>
              </w:rPr>
              <w:t>□合格             □不合格</w:t>
            </w:r>
          </w:p>
        </w:tc>
      </w:tr>
    </w:tbl>
    <w:p w:rsidR="0008128A" w:rsidRPr="006F7D96" w:rsidRDefault="0008128A" w:rsidP="0008128A">
      <w:pPr>
        <w:spacing w:line="360" w:lineRule="exact"/>
        <w:rPr>
          <w:rFonts w:ascii="標楷體" w:eastAsia="標楷體" w:hAnsi="標楷體"/>
        </w:rPr>
      </w:pPr>
    </w:p>
    <w:p w:rsidR="00F603D1" w:rsidRPr="006F7D96" w:rsidRDefault="0008128A" w:rsidP="000E41AB">
      <w:pPr>
        <w:pStyle w:val="11"/>
        <w:pBdr>
          <w:between w:val="double" w:sz="12" w:space="1" w:color="auto"/>
        </w:pBdr>
        <w:spacing w:line="280" w:lineRule="exact"/>
        <w:jc w:val="center"/>
        <w:rPr>
          <w:rFonts w:ascii="標楷體" w:eastAsia="標楷體" w:hAnsi="標楷體" w:cs="Arial Unicode MS"/>
          <w:b/>
          <w:sz w:val="28"/>
        </w:rPr>
      </w:pPr>
      <w:r w:rsidRPr="006F7D96">
        <w:rPr>
          <w:rFonts w:ascii="標楷體" w:eastAsia="標楷體" w:hAnsi="標楷體"/>
          <w:szCs w:val="24"/>
        </w:rPr>
        <w:br w:type="page"/>
      </w:r>
      <w:r w:rsidR="00F603D1" w:rsidRPr="006F7D96">
        <w:rPr>
          <w:rFonts w:ascii="標楷體" w:eastAsia="標楷體" w:hAnsi="標楷體" w:cs="Arial Unicode MS" w:hint="eastAsia"/>
          <w:b/>
          <w:sz w:val="28"/>
        </w:rPr>
        <w:lastRenderedPageBreak/>
        <w:t>投　標　廠　商　聲　明　書</w:t>
      </w:r>
    </w:p>
    <w:p w:rsidR="00F603D1" w:rsidRPr="006F7D96" w:rsidRDefault="00F603D1" w:rsidP="000E41AB">
      <w:pPr>
        <w:pStyle w:val="11"/>
        <w:spacing w:after="120" w:line="280" w:lineRule="exact"/>
        <w:jc w:val="both"/>
        <w:rPr>
          <w:rFonts w:ascii="標楷體" w:eastAsia="標楷體" w:hAnsi="標楷體" w:cs="Arial Unicode MS"/>
          <w:spacing w:val="-4"/>
          <w:sz w:val="20"/>
        </w:rPr>
      </w:pPr>
      <w:r w:rsidRPr="006F7D96">
        <w:rPr>
          <w:rFonts w:ascii="標楷體" w:eastAsia="標楷體" w:hAnsi="標楷體" w:cs="Arial Unicode MS" w:hint="eastAsia"/>
          <w:spacing w:val="-4"/>
          <w:sz w:val="20"/>
        </w:rPr>
        <w:t>本廠商參加</w:t>
      </w:r>
      <w:r w:rsidR="00FC11CF" w:rsidRPr="006F7D96">
        <w:rPr>
          <w:rFonts w:ascii="標楷體" w:eastAsia="標楷體" w:hAnsi="標楷體" w:cs="Arial Unicode MS" w:hint="eastAsia"/>
          <w:spacing w:val="-4"/>
          <w:sz w:val="20"/>
          <w:u w:val="single"/>
        </w:rPr>
        <w:t>財團法人農業科技研究院</w:t>
      </w:r>
      <w:r w:rsidRPr="006F7D96">
        <w:rPr>
          <w:rFonts w:ascii="標楷體" w:eastAsia="標楷體" w:hAnsi="標楷體" w:cs="Arial Unicode MS" w:hint="eastAsia"/>
          <w:spacing w:val="-4"/>
          <w:sz w:val="20"/>
        </w:rPr>
        <w:t>招標採購</w:t>
      </w:r>
      <w:r w:rsidR="008B048E">
        <w:rPr>
          <w:rFonts w:ascii="標楷體" w:eastAsia="標楷體" w:hAnsi="標楷體" w:hint="eastAsia"/>
          <w:sz w:val="20"/>
          <w:u w:val="single"/>
        </w:rPr>
        <w:t>「具提高產率及免疫原性之重組蛋白質表現系統」專利鑑價</w:t>
      </w:r>
      <w:r w:rsidRPr="006F7D96">
        <w:rPr>
          <w:rFonts w:ascii="標楷體" w:eastAsia="標楷體" w:hAnsi="標楷體" w:cs="Arial Unicode MS" w:hint="eastAsia"/>
          <w:spacing w:val="-4"/>
          <w:sz w:val="20"/>
        </w:rPr>
        <w:t>之投標，茲聲明如下：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6F7D96" w:rsidRPr="006F7D96" w:rsidTr="00686BCA">
        <w:tc>
          <w:tcPr>
            <w:tcW w:w="568" w:type="dxa"/>
            <w:tcBorders>
              <w:top w:val="thickThinSmallGap" w:sz="24" w:space="0" w:color="auto"/>
              <w:left w:val="thickThinSmallGap" w:sz="24" w:space="0" w:color="auto"/>
              <w:bottom w:val="nil"/>
            </w:tcBorders>
          </w:tcPr>
          <w:p w:rsidR="00F603D1" w:rsidRPr="006F7D96" w:rsidRDefault="00F603D1" w:rsidP="00686BCA">
            <w:pPr>
              <w:pStyle w:val="11"/>
              <w:spacing w:line="240" w:lineRule="exact"/>
              <w:jc w:val="center"/>
              <w:rPr>
                <w:rFonts w:ascii="標楷體" w:eastAsia="標楷體" w:hAnsi="標楷體" w:cs="Arial Unicode MS"/>
                <w:b/>
                <w:sz w:val="20"/>
              </w:rPr>
            </w:pPr>
            <w:r w:rsidRPr="006F7D96">
              <w:rPr>
                <w:rFonts w:ascii="標楷體" w:eastAsia="標楷體" w:hAnsi="標楷體" w:cs="Arial Unicode MS" w:hint="eastAsia"/>
                <w:b/>
                <w:sz w:val="20"/>
              </w:rPr>
              <w:t>項次</w:t>
            </w:r>
          </w:p>
        </w:tc>
        <w:tc>
          <w:tcPr>
            <w:tcW w:w="7500" w:type="dxa"/>
            <w:tcBorders>
              <w:top w:val="thickThinSmallGap" w:sz="24" w:space="0" w:color="auto"/>
              <w:bottom w:val="nil"/>
            </w:tcBorders>
          </w:tcPr>
          <w:p w:rsidR="00F603D1" w:rsidRPr="006F7D96" w:rsidRDefault="00F603D1" w:rsidP="00686BCA">
            <w:pPr>
              <w:pStyle w:val="11"/>
              <w:spacing w:line="240" w:lineRule="exact"/>
              <w:jc w:val="center"/>
              <w:rPr>
                <w:rFonts w:ascii="標楷體" w:eastAsia="標楷體" w:hAnsi="標楷體" w:cs="Arial Unicode MS"/>
                <w:b/>
                <w:sz w:val="20"/>
              </w:rPr>
            </w:pPr>
            <w:r w:rsidRPr="006F7D96">
              <w:rPr>
                <w:rFonts w:ascii="標楷體" w:eastAsia="標楷體" w:hAnsi="標楷體" w:cs="Arial Unicode MS" w:hint="eastAsia"/>
                <w:b/>
                <w:sz w:val="20"/>
              </w:rPr>
              <w:t>聲明事項</w:t>
            </w:r>
          </w:p>
        </w:tc>
        <w:tc>
          <w:tcPr>
            <w:tcW w:w="1080" w:type="dxa"/>
            <w:tcBorders>
              <w:top w:val="thickThinSmallGap" w:sz="24" w:space="0" w:color="auto"/>
              <w:bottom w:val="nil"/>
            </w:tcBorders>
          </w:tcPr>
          <w:p w:rsidR="00F603D1" w:rsidRPr="006F7D96" w:rsidRDefault="00F603D1" w:rsidP="00686BCA">
            <w:pPr>
              <w:pStyle w:val="11"/>
              <w:spacing w:line="240" w:lineRule="exact"/>
              <w:jc w:val="center"/>
              <w:rPr>
                <w:rFonts w:ascii="標楷體" w:eastAsia="標楷體" w:hAnsi="標楷體" w:cs="Arial Unicode MS"/>
                <w:b/>
                <w:sz w:val="20"/>
              </w:rPr>
            </w:pPr>
            <w:r w:rsidRPr="006F7D96">
              <w:rPr>
                <w:rFonts w:ascii="標楷體" w:eastAsia="標楷體" w:hAnsi="標楷體" w:cs="Arial Unicode MS" w:hint="eastAsia"/>
                <w:b/>
                <w:sz w:val="20"/>
              </w:rPr>
              <w:t>是</w:t>
            </w:r>
            <w:r w:rsidRPr="006F7D96">
              <w:rPr>
                <w:rFonts w:ascii="標楷體" w:eastAsia="標楷體" w:hAnsi="標楷體" w:cs="Arial Unicode MS"/>
                <w:b/>
                <w:sz w:val="20"/>
              </w:rPr>
              <w:t>(</w:t>
            </w:r>
            <w:r w:rsidRPr="006F7D96">
              <w:rPr>
                <w:rFonts w:ascii="標楷體" w:eastAsia="標楷體" w:hAnsi="標楷體" w:cs="Arial Unicode MS" w:hint="eastAsia"/>
                <w:b/>
                <w:sz w:val="20"/>
              </w:rPr>
              <w:t>打Ｖ</w:t>
            </w:r>
            <w:r w:rsidRPr="006F7D9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rsidR="00F603D1" w:rsidRPr="006F7D96" w:rsidRDefault="00F603D1" w:rsidP="00686BCA">
            <w:pPr>
              <w:pStyle w:val="11"/>
              <w:spacing w:line="240" w:lineRule="exact"/>
              <w:jc w:val="center"/>
              <w:rPr>
                <w:rFonts w:ascii="標楷體" w:eastAsia="標楷體" w:hAnsi="標楷體" w:cs="Arial Unicode MS"/>
                <w:b/>
                <w:sz w:val="20"/>
              </w:rPr>
            </w:pPr>
            <w:r w:rsidRPr="006F7D96">
              <w:rPr>
                <w:rFonts w:ascii="標楷體" w:eastAsia="標楷體" w:hAnsi="標楷體" w:cs="Arial Unicode MS" w:hint="eastAsia"/>
                <w:b/>
                <w:sz w:val="20"/>
              </w:rPr>
              <w:t>否</w:t>
            </w:r>
            <w:r w:rsidRPr="006F7D96">
              <w:rPr>
                <w:rFonts w:ascii="標楷體" w:eastAsia="標楷體" w:hAnsi="標楷體" w:cs="Arial Unicode MS"/>
                <w:b/>
                <w:sz w:val="20"/>
              </w:rPr>
              <w:t>(</w:t>
            </w:r>
            <w:r w:rsidRPr="006F7D96">
              <w:rPr>
                <w:rFonts w:ascii="標楷體" w:eastAsia="標楷體" w:hAnsi="標楷體" w:cs="Arial Unicode MS" w:hint="eastAsia"/>
                <w:b/>
                <w:sz w:val="20"/>
              </w:rPr>
              <w:t>打Ｖ</w:t>
            </w:r>
            <w:r w:rsidRPr="006F7D96">
              <w:rPr>
                <w:rFonts w:ascii="標楷體" w:eastAsia="標楷體" w:hAnsi="標楷體" w:cs="Arial Unicode MS"/>
                <w:b/>
                <w:sz w:val="20"/>
              </w:rPr>
              <w:t>)</w:t>
            </w:r>
          </w:p>
        </w:tc>
      </w:tr>
      <w:tr w:rsidR="006F7D96" w:rsidRPr="006F7D96" w:rsidTr="00686BCA">
        <w:tc>
          <w:tcPr>
            <w:tcW w:w="568" w:type="dxa"/>
            <w:tcBorders>
              <w:top w:val="single" w:sz="6" w:space="0" w:color="auto"/>
              <w:left w:val="thickThinSmallGap" w:sz="24" w:space="0" w:color="auto"/>
              <w:bottom w:val="nil"/>
            </w:tcBorders>
          </w:tcPr>
          <w:p w:rsidR="00F603D1" w:rsidRPr="006F7D96" w:rsidRDefault="00F603D1" w:rsidP="00686BCA">
            <w:pPr>
              <w:pStyle w:val="11"/>
              <w:spacing w:line="240" w:lineRule="exact"/>
              <w:jc w:val="center"/>
              <w:rPr>
                <w:rFonts w:ascii="標楷體" w:eastAsia="標楷體" w:hAnsi="標楷體" w:cs="Arial Unicode MS"/>
                <w:sz w:val="20"/>
              </w:rPr>
            </w:pPr>
            <w:r w:rsidRPr="006F7D96">
              <w:rPr>
                <w:rFonts w:ascii="標楷體" w:eastAsia="標楷體" w:hAnsi="標楷體" w:cs="Arial Unicode MS" w:hint="eastAsia"/>
                <w:sz w:val="20"/>
              </w:rPr>
              <w:t>一</w:t>
            </w:r>
          </w:p>
        </w:tc>
        <w:tc>
          <w:tcPr>
            <w:tcW w:w="7500" w:type="dxa"/>
            <w:tcBorders>
              <w:top w:val="single" w:sz="6" w:space="0" w:color="auto"/>
              <w:bottom w:val="nil"/>
            </w:tcBorders>
          </w:tcPr>
          <w:p w:rsidR="00F603D1" w:rsidRPr="006F7D96" w:rsidRDefault="00F603D1" w:rsidP="00686BCA">
            <w:pPr>
              <w:pStyle w:val="11"/>
              <w:spacing w:line="240" w:lineRule="exact"/>
              <w:jc w:val="both"/>
              <w:rPr>
                <w:rFonts w:ascii="標楷體" w:eastAsia="標楷體" w:hAnsi="標楷體" w:cs="Arial Unicode MS"/>
                <w:b/>
                <w:sz w:val="20"/>
              </w:rPr>
            </w:pPr>
            <w:r w:rsidRPr="006F7D9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tcPr>
          <w:p w:rsidR="00F603D1" w:rsidRPr="006F7D96" w:rsidRDefault="00F603D1" w:rsidP="00686BCA">
            <w:pPr>
              <w:pStyle w:val="11"/>
              <w:spacing w:line="24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tcPr>
          <w:p w:rsidR="00F603D1" w:rsidRPr="006F7D96" w:rsidRDefault="00F603D1" w:rsidP="00686BCA">
            <w:pPr>
              <w:pStyle w:val="11"/>
              <w:spacing w:line="240" w:lineRule="exact"/>
              <w:jc w:val="both"/>
              <w:rPr>
                <w:rFonts w:ascii="標楷體" w:eastAsia="標楷體" w:hAnsi="標楷體" w:cs="Arial Unicode MS"/>
                <w:sz w:val="20"/>
              </w:rPr>
            </w:pPr>
          </w:p>
        </w:tc>
      </w:tr>
      <w:tr w:rsidR="006F7D96" w:rsidRPr="006F7D96" w:rsidTr="00686BCA">
        <w:tc>
          <w:tcPr>
            <w:tcW w:w="568" w:type="dxa"/>
            <w:tcBorders>
              <w:top w:val="single" w:sz="4" w:space="0" w:color="auto"/>
              <w:left w:val="thickThinSmallGap" w:sz="24" w:space="0" w:color="auto"/>
              <w:bottom w:val="single" w:sz="4" w:space="0" w:color="auto"/>
            </w:tcBorders>
          </w:tcPr>
          <w:p w:rsidR="00F603D1" w:rsidRPr="006F7D96" w:rsidRDefault="00F603D1" w:rsidP="00686BCA">
            <w:pPr>
              <w:pStyle w:val="11"/>
              <w:spacing w:line="240" w:lineRule="exact"/>
              <w:jc w:val="center"/>
              <w:rPr>
                <w:rFonts w:ascii="標楷體" w:eastAsia="標楷體" w:hAnsi="標楷體" w:cs="Arial Unicode MS"/>
                <w:sz w:val="20"/>
              </w:rPr>
            </w:pPr>
            <w:r w:rsidRPr="006F7D96">
              <w:rPr>
                <w:rFonts w:ascii="標楷體" w:eastAsia="標楷體" w:hAnsi="標楷體" w:cs="Arial Unicode MS" w:hint="eastAsia"/>
                <w:sz w:val="20"/>
              </w:rPr>
              <w:t>二</w:t>
            </w:r>
          </w:p>
        </w:tc>
        <w:tc>
          <w:tcPr>
            <w:tcW w:w="7500" w:type="dxa"/>
            <w:tcBorders>
              <w:top w:val="single" w:sz="4" w:space="0" w:color="auto"/>
              <w:bottom w:val="single" w:sz="4" w:space="0" w:color="auto"/>
            </w:tcBorders>
          </w:tcPr>
          <w:p w:rsidR="00F603D1" w:rsidRPr="006F7D96" w:rsidRDefault="00F603D1" w:rsidP="00686BCA">
            <w:pPr>
              <w:pStyle w:val="11"/>
              <w:spacing w:line="240" w:lineRule="exact"/>
              <w:jc w:val="both"/>
              <w:rPr>
                <w:rFonts w:ascii="標楷體" w:eastAsia="標楷體" w:hAnsi="標楷體" w:cs="Arial Unicode MS"/>
                <w:sz w:val="20"/>
              </w:rPr>
            </w:pPr>
            <w:r w:rsidRPr="006F7D9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tcPr>
          <w:p w:rsidR="00F603D1" w:rsidRPr="006F7D96" w:rsidRDefault="00F603D1" w:rsidP="00686BCA">
            <w:pPr>
              <w:pStyle w:val="11"/>
              <w:spacing w:line="24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tcPr>
          <w:p w:rsidR="00F603D1" w:rsidRPr="006F7D96" w:rsidRDefault="00F603D1" w:rsidP="00686BCA">
            <w:pPr>
              <w:pStyle w:val="11"/>
              <w:spacing w:line="240" w:lineRule="exact"/>
              <w:jc w:val="both"/>
              <w:rPr>
                <w:rFonts w:ascii="標楷體" w:eastAsia="標楷體" w:hAnsi="標楷體" w:cs="Arial Unicode MS"/>
                <w:sz w:val="20"/>
              </w:rPr>
            </w:pPr>
          </w:p>
        </w:tc>
      </w:tr>
      <w:tr w:rsidR="006F7D96" w:rsidRPr="006F7D96" w:rsidTr="00686BCA">
        <w:tc>
          <w:tcPr>
            <w:tcW w:w="568" w:type="dxa"/>
            <w:tcBorders>
              <w:top w:val="nil"/>
              <w:bottom w:val="single" w:sz="6" w:space="0" w:color="auto"/>
            </w:tcBorders>
          </w:tcPr>
          <w:p w:rsidR="00F603D1" w:rsidRPr="006F7D96" w:rsidRDefault="00F603D1" w:rsidP="00686BCA">
            <w:pPr>
              <w:pStyle w:val="11"/>
              <w:spacing w:line="240" w:lineRule="exact"/>
              <w:jc w:val="center"/>
              <w:rPr>
                <w:rFonts w:ascii="標楷體" w:eastAsia="標楷體" w:hAnsi="標楷體" w:cs="Arial Unicode MS"/>
                <w:sz w:val="20"/>
              </w:rPr>
            </w:pPr>
            <w:r w:rsidRPr="006F7D96">
              <w:rPr>
                <w:rFonts w:ascii="標楷體" w:eastAsia="標楷體" w:hAnsi="標楷體" w:cs="Arial Unicode MS" w:hint="eastAsia"/>
                <w:sz w:val="20"/>
              </w:rPr>
              <w:t>三</w:t>
            </w:r>
          </w:p>
        </w:tc>
        <w:tc>
          <w:tcPr>
            <w:tcW w:w="7500" w:type="dxa"/>
            <w:tcBorders>
              <w:top w:val="nil"/>
              <w:bottom w:val="single" w:sz="6" w:space="0" w:color="auto"/>
            </w:tcBorders>
          </w:tcPr>
          <w:p w:rsidR="00F603D1" w:rsidRPr="006F7D96" w:rsidRDefault="00F603D1" w:rsidP="00686BCA">
            <w:pPr>
              <w:pStyle w:val="11"/>
              <w:spacing w:line="240" w:lineRule="exact"/>
              <w:jc w:val="both"/>
              <w:rPr>
                <w:rFonts w:ascii="標楷體" w:eastAsia="標楷體" w:hAnsi="標楷體" w:cs="Arial Unicode MS"/>
                <w:sz w:val="20"/>
              </w:rPr>
            </w:pPr>
            <w:r w:rsidRPr="006F7D96">
              <w:rPr>
                <w:rFonts w:ascii="標楷體" w:eastAsia="標楷體" w:hAnsi="標楷體" w:cs="Arial Unicode MS" w:hint="eastAsia"/>
                <w:sz w:val="20"/>
              </w:rPr>
              <w:t>本廠商或負責人與招標機關之首長</w:t>
            </w:r>
            <w:r w:rsidRPr="006F7D96">
              <w:rPr>
                <w:rFonts w:ascii="標楷體" w:eastAsia="標楷體" w:hAnsi="標楷體" w:cs="Arial Unicode MS"/>
                <w:sz w:val="20"/>
              </w:rPr>
              <w:t>/</w:t>
            </w:r>
            <w:r w:rsidRPr="006F7D96">
              <w:rPr>
                <w:rFonts w:ascii="標楷體" w:eastAsia="標楷體" w:hAnsi="標楷體" w:cs="Arial Unicode MS" w:hint="eastAsia"/>
                <w:sz w:val="20"/>
              </w:rPr>
              <w:t>採購案之洽辦機關之首長</w:t>
            </w:r>
            <w:r w:rsidRPr="006F7D96">
              <w:rPr>
                <w:rFonts w:ascii="標楷體" w:eastAsia="標楷體" w:hAnsi="標楷體" w:cs="Arial Unicode MS"/>
                <w:sz w:val="20"/>
              </w:rPr>
              <w:t>/</w:t>
            </w:r>
            <w:r w:rsidRPr="006F7D96">
              <w:rPr>
                <w:rFonts w:ascii="標楷體" w:eastAsia="標楷體" w:hAnsi="標楷體" w:cs="Arial Unicode MS" w:hint="eastAsia"/>
                <w:sz w:val="20"/>
              </w:rPr>
              <w:t>受委託辦理採購之法人或團體之負責人，有採購法第15條第4項規定之涉及本人、配偶、三親等以內血親或姻親，或同財共居親屬之利益之情形。</w:t>
            </w:r>
          </w:p>
        </w:tc>
        <w:tc>
          <w:tcPr>
            <w:tcW w:w="1080" w:type="dxa"/>
            <w:tcBorders>
              <w:top w:val="nil"/>
              <w:bottom w:val="single" w:sz="6" w:space="0" w:color="auto"/>
            </w:tcBorders>
          </w:tcPr>
          <w:p w:rsidR="00F603D1" w:rsidRPr="006F7D96" w:rsidRDefault="00F603D1" w:rsidP="00686BCA">
            <w:pPr>
              <w:pStyle w:val="11"/>
              <w:spacing w:line="240" w:lineRule="exact"/>
              <w:jc w:val="both"/>
              <w:rPr>
                <w:rFonts w:ascii="標楷體" w:eastAsia="標楷體" w:hAnsi="標楷體" w:cs="Arial Unicode MS"/>
                <w:sz w:val="20"/>
              </w:rPr>
            </w:pPr>
          </w:p>
        </w:tc>
        <w:tc>
          <w:tcPr>
            <w:tcW w:w="1080" w:type="dxa"/>
            <w:tcBorders>
              <w:top w:val="nil"/>
              <w:bottom w:val="single" w:sz="6" w:space="0" w:color="auto"/>
            </w:tcBorders>
          </w:tcPr>
          <w:p w:rsidR="00F603D1" w:rsidRPr="006F7D96" w:rsidRDefault="00F603D1" w:rsidP="00686BCA">
            <w:pPr>
              <w:pStyle w:val="11"/>
              <w:spacing w:line="240" w:lineRule="exact"/>
              <w:jc w:val="both"/>
              <w:rPr>
                <w:rFonts w:ascii="標楷體" w:eastAsia="標楷體" w:hAnsi="標楷體" w:cs="Arial Unicode MS"/>
                <w:sz w:val="20"/>
              </w:rPr>
            </w:pPr>
          </w:p>
        </w:tc>
      </w:tr>
      <w:tr w:rsidR="006F7D96" w:rsidRPr="006F7D96" w:rsidTr="00686BCA">
        <w:tc>
          <w:tcPr>
            <w:tcW w:w="568" w:type="dxa"/>
            <w:tcBorders>
              <w:top w:val="nil"/>
            </w:tcBorders>
          </w:tcPr>
          <w:p w:rsidR="00F603D1" w:rsidRPr="006F7D96" w:rsidRDefault="00F603D1" w:rsidP="00686BCA">
            <w:pPr>
              <w:pStyle w:val="11"/>
              <w:spacing w:line="240" w:lineRule="exact"/>
              <w:jc w:val="center"/>
              <w:rPr>
                <w:rFonts w:ascii="標楷體" w:eastAsia="標楷體" w:hAnsi="標楷體" w:cs="Arial Unicode MS"/>
                <w:sz w:val="20"/>
              </w:rPr>
            </w:pPr>
            <w:r w:rsidRPr="006F7D96">
              <w:rPr>
                <w:rFonts w:ascii="標楷體" w:eastAsia="標楷體" w:hAnsi="標楷體" w:cs="Arial Unicode MS" w:hint="eastAsia"/>
                <w:sz w:val="20"/>
              </w:rPr>
              <w:t>四</w:t>
            </w:r>
          </w:p>
        </w:tc>
        <w:tc>
          <w:tcPr>
            <w:tcW w:w="7500" w:type="dxa"/>
            <w:tcBorders>
              <w:top w:val="nil"/>
            </w:tcBorders>
          </w:tcPr>
          <w:p w:rsidR="00F603D1" w:rsidRPr="006F7D96" w:rsidRDefault="00F603D1" w:rsidP="00686BCA">
            <w:pPr>
              <w:pStyle w:val="11"/>
              <w:spacing w:line="240" w:lineRule="exact"/>
              <w:jc w:val="both"/>
              <w:rPr>
                <w:rFonts w:ascii="標楷體" w:eastAsia="標楷體" w:hAnsi="標楷體" w:cs="Arial Unicode MS"/>
                <w:sz w:val="20"/>
              </w:rPr>
            </w:pPr>
            <w:r w:rsidRPr="006F7D9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tcPr>
          <w:p w:rsidR="00F603D1" w:rsidRPr="006F7D96" w:rsidRDefault="00F603D1" w:rsidP="00686BCA">
            <w:pPr>
              <w:pStyle w:val="11"/>
              <w:spacing w:line="240" w:lineRule="exact"/>
              <w:jc w:val="both"/>
              <w:rPr>
                <w:rFonts w:ascii="標楷體" w:eastAsia="標楷體" w:hAnsi="標楷體" w:cs="Arial Unicode MS"/>
                <w:sz w:val="20"/>
              </w:rPr>
            </w:pPr>
          </w:p>
        </w:tc>
        <w:tc>
          <w:tcPr>
            <w:tcW w:w="1080" w:type="dxa"/>
            <w:tcBorders>
              <w:top w:val="nil"/>
            </w:tcBorders>
          </w:tcPr>
          <w:p w:rsidR="00F603D1" w:rsidRPr="006F7D96" w:rsidRDefault="00F603D1" w:rsidP="00686BCA">
            <w:pPr>
              <w:pStyle w:val="11"/>
              <w:spacing w:line="240" w:lineRule="exact"/>
              <w:jc w:val="both"/>
              <w:rPr>
                <w:rFonts w:ascii="標楷體" w:eastAsia="標楷體" w:hAnsi="標楷體" w:cs="Arial Unicode MS"/>
                <w:sz w:val="20"/>
              </w:rPr>
            </w:pPr>
          </w:p>
        </w:tc>
      </w:tr>
      <w:tr w:rsidR="006F7D96" w:rsidRPr="006F7D96" w:rsidTr="00686BCA">
        <w:tc>
          <w:tcPr>
            <w:tcW w:w="568" w:type="dxa"/>
          </w:tcPr>
          <w:p w:rsidR="00F603D1" w:rsidRPr="006F7D96" w:rsidRDefault="00F603D1" w:rsidP="00686BCA">
            <w:pPr>
              <w:pStyle w:val="11"/>
              <w:spacing w:line="240" w:lineRule="exact"/>
              <w:jc w:val="center"/>
              <w:rPr>
                <w:rFonts w:ascii="標楷體" w:eastAsia="標楷體" w:hAnsi="標楷體" w:cs="Arial Unicode MS"/>
                <w:sz w:val="20"/>
              </w:rPr>
            </w:pPr>
            <w:r w:rsidRPr="006F7D96">
              <w:rPr>
                <w:rFonts w:ascii="標楷體" w:eastAsia="標楷體" w:hAnsi="標楷體" w:cs="Arial Unicode MS" w:hint="eastAsia"/>
                <w:sz w:val="20"/>
              </w:rPr>
              <w:t>五</w:t>
            </w:r>
          </w:p>
        </w:tc>
        <w:tc>
          <w:tcPr>
            <w:tcW w:w="7500" w:type="dxa"/>
          </w:tcPr>
          <w:p w:rsidR="00F603D1" w:rsidRPr="006F7D96" w:rsidRDefault="00F603D1" w:rsidP="00686BCA">
            <w:pPr>
              <w:pStyle w:val="11"/>
              <w:spacing w:line="240" w:lineRule="exact"/>
              <w:jc w:val="both"/>
              <w:rPr>
                <w:rFonts w:ascii="標楷體" w:eastAsia="標楷體" w:hAnsi="標楷體" w:cs="Arial Unicode MS"/>
                <w:sz w:val="20"/>
              </w:rPr>
            </w:pPr>
            <w:r w:rsidRPr="006F7D9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tcPr>
          <w:p w:rsidR="00F603D1" w:rsidRPr="006F7D96" w:rsidRDefault="00F603D1" w:rsidP="00686BCA">
            <w:pPr>
              <w:pStyle w:val="11"/>
              <w:spacing w:line="240" w:lineRule="exact"/>
              <w:jc w:val="both"/>
              <w:rPr>
                <w:rFonts w:ascii="標楷體" w:eastAsia="標楷體" w:hAnsi="標楷體" w:cs="Arial Unicode MS"/>
                <w:sz w:val="20"/>
              </w:rPr>
            </w:pPr>
          </w:p>
        </w:tc>
        <w:tc>
          <w:tcPr>
            <w:tcW w:w="1080" w:type="dxa"/>
          </w:tcPr>
          <w:p w:rsidR="00F603D1" w:rsidRPr="006F7D96" w:rsidRDefault="00F603D1" w:rsidP="00686BCA">
            <w:pPr>
              <w:pStyle w:val="11"/>
              <w:spacing w:line="240" w:lineRule="exact"/>
              <w:jc w:val="both"/>
              <w:rPr>
                <w:rFonts w:ascii="標楷體" w:eastAsia="標楷體" w:hAnsi="標楷體" w:cs="Arial Unicode MS"/>
                <w:sz w:val="20"/>
              </w:rPr>
            </w:pPr>
          </w:p>
        </w:tc>
      </w:tr>
      <w:tr w:rsidR="006F7D96" w:rsidRPr="006F7D96" w:rsidTr="00686BCA">
        <w:tc>
          <w:tcPr>
            <w:tcW w:w="568" w:type="dxa"/>
          </w:tcPr>
          <w:p w:rsidR="00F603D1" w:rsidRPr="006F7D96" w:rsidRDefault="00F603D1" w:rsidP="00686BCA">
            <w:pPr>
              <w:pStyle w:val="11"/>
              <w:spacing w:line="240" w:lineRule="exact"/>
              <w:jc w:val="center"/>
              <w:rPr>
                <w:rFonts w:ascii="標楷體" w:eastAsia="標楷體" w:hAnsi="標楷體" w:cs="Arial Unicode MS"/>
                <w:sz w:val="20"/>
              </w:rPr>
            </w:pPr>
            <w:r w:rsidRPr="006F7D96">
              <w:rPr>
                <w:rFonts w:ascii="標楷體" w:eastAsia="標楷體" w:hAnsi="標楷體" w:cs="Arial Unicode MS" w:hint="eastAsia"/>
                <w:sz w:val="20"/>
              </w:rPr>
              <w:t>六</w:t>
            </w:r>
          </w:p>
        </w:tc>
        <w:tc>
          <w:tcPr>
            <w:tcW w:w="7500" w:type="dxa"/>
          </w:tcPr>
          <w:p w:rsidR="00F603D1" w:rsidRPr="006F7D96" w:rsidRDefault="00F603D1" w:rsidP="00686BCA">
            <w:pPr>
              <w:pStyle w:val="11"/>
              <w:spacing w:line="240" w:lineRule="exact"/>
              <w:jc w:val="both"/>
              <w:rPr>
                <w:rFonts w:ascii="標楷體" w:eastAsia="標楷體" w:hAnsi="標楷體" w:cs="Arial Unicode MS"/>
                <w:sz w:val="20"/>
              </w:rPr>
            </w:pPr>
            <w:r w:rsidRPr="006F7D9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tcPr>
          <w:p w:rsidR="00F603D1" w:rsidRPr="006F7D96" w:rsidRDefault="00F603D1" w:rsidP="00686BCA">
            <w:pPr>
              <w:pStyle w:val="11"/>
              <w:spacing w:line="240" w:lineRule="exact"/>
              <w:jc w:val="both"/>
              <w:rPr>
                <w:rFonts w:ascii="標楷體" w:eastAsia="標楷體" w:hAnsi="標楷體" w:cs="Arial Unicode MS"/>
                <w:sz w:val="20"/>
              </w:rPr>
            </w:pPr>
          </w:p>
        </w:tc>
        <w:tc>
          <w:tcPr>
            <w:tcW w:w="1080" w:type="dxa"/>
          </w:tcPr>
          <w:p w:rsidR="00F603D1" w:rsidRPr="006F7D96" w:rsidRDefault="00F603D1" w:rsidP="00686BCA">
            <w:pPr>
              <w:pStyle w:val="11"/>
              <w:spacing w:line="240" w:lineRule="exact"/>
              <w:jc w:val="both"/>
              <w:rPr>
                <w:rFonts w:ascii="標楷體" w:eastAsia="標楷體" w:hAnsi="標楷體" w:cs="Arial Unicode MS"/>
                <w:sz w:val="20"/>
              </w:rPr>
            </w:pPr>
          </w:p>
        </w:tc>
      </w:tr>
      <w:tr w:rsidR="006F7D96" w:rsidRPr="006F7D96" w:rsidTr="00686BCA">
        <w:tc>
          <w:tcPr>
            <w:tcW w:w="568" w:type="dxa"/>
          </w:tcPr>
          <w:p w:rsidR="00F603D1" w:rsidRPr="006F7D96" w:rsidRDefault="00F603D1" w:rsidP="00686BCA">
            <w:pPr>
              <w:pStyle w:val="11"/>
              <w:spacing w:line="240" w:lineRule="exact"/>
              <w:jc w:val="center"/>
              <w:rPr>
                <w:rFonts w:ascii="標楷體" w:eastAsia="標楷體" w:hAnsi="標楷體" w:cs="Arial Unicode MS"/>
                <w:sz w:val="20"/>
              </w:rPr>
            </w:pPr>
            <w:r w:rsidRPr="006F7D96">
              <w:rPr>
                <w:rFonts w:ascii="標楷體" w:eastAsia="標楷體" w:hAnsi="標楷體" w:cs="Arial Unicode MS" w:hint="eastAsia"/>
                <w:sz w:val="20"/>
              </w:rPr>
              <w:t>七</w:t>
            </w:r>
          </w:p>
        </w:tc>
        <w:tc>
          <w:tcPr>
            <w:tcW w:w="7500" w:type="dxa"/>
          </w:tcPr>
          <w:p w:rsidR="00F603D1" w:rsidRPr="006F7D96" w:rsidRDefault="00F603D1" w:rsidP="00686BCA">
            <w:pPr>
              <w:pStyle w:val="11"/>
              <w:spacing w:line="240" w:lineRule="exact"/>
              <w:jc w:val="both"/>
              <w:rPr>
                <w:rFonts w:ascii="標楷體" w:eastAsia="標楷體" w:hAnsi="標楷體" w:cs="Arial Unicode MS"/>
                <w:sz w:val="20"/>
              </w:rPr>
            </w:pPr>
            <w:r w:rsidRPr="006F7D96">
              <w:rPr>
                <w:rFonts w:ascii="標楷體" w:eastAsia="標楷體" w:hAnsi="標楷體" w:cs="Arial Unicode MS" w:hint="eastAsia"/>
                <w:sz w:val="20"/>
              </w:rPr>
              <w:t>本採購案如係以選擇性招標或限制性招標辦理，或係以公開招標辦理但投標廠商未達3家之情形，本廠商之得標價款會有採購法第59條第1項所稱高於本廠商於同樣市場條件之相同工程、財物或勞務之最低價格之情形。</w:t>
            </w:r>
          </w:p>
        </w:tc>
        <w:tc>
          <w:tcPr>
            <w:tcW w:w="1080" w:type="dxa"/>
          </w:tcPr>
          <w:p w:rsidR="00F603D1" w:rsidRPr="006F7D96" w:rsidRDefault="00F603D1" w:rsidP="00686BCA">
            <w:pPr>
              <w:pStyle w:val="11"/>
              <w:spacing w:line="240" w:lineRule="exact"/>
              <w:jc w:val="both"/>
              <w:rPr>
                <w:rFonts w:ascii="標楷體" w:eastAsia="標楷體" w:hAnsi="標楷體" w:cs="Arial Unicode MS"/>
                <w:sz w:val="20"/>
              </w:rPr>
            </w:pPr>
          </w:p>
        </w:tc>
        <w:tc>
          <w:tcPr>
            <w:tcW w:w="1080" w:type="dxa"/>
          </w:tcPr>
          <w:p w:rsidR="00F603D1" w:rsidRPr="006F7D96" w:rsidRDefault="00F603D1" w:rsidP="00686BCA">
            <w:pPr>
              <w:pStyle w:val="11"/>
              <w:spacing w:line="240" w:lineRule="exact"/>
              <w:jc w:val="both"/>
              <w:rPr>
                <w:rFonts w:ascii="標楷體" w:eastAsia="標楷體" w:hAnsi="標楷體" w:cs="Arial Unicode MS"/>
                <w:sz w:val="20"/>
              </w:rPr>
            </w:pPr>
          </w:p>
        </w:tc>
      </w:tr>
      <w:tr w:rsidR="006F7D96" w:rsidRPr="006F7D96" w:rsidTr="00686BCA">
        <w:tc>
          <w:tcPr>
            <w:tcW w:w="568" w:type="dxa"/>
          </w:tcPr>
          <w:p w:rsidR="00F603D1" w:rsidRPr="006F7D96" w:rsidRDefault="00F603D1" w:rsidP="00686BCA">
            <w:pPr>
              <w:pStyle w:val="11"/>
              <w:spacing w:line="240" w:lineRule="exact"/>
              <w:jc w:val="center"/>
              <w:rPr>
                <w:rFonts w:ascii="標楷體" w:eastAsia="標楷體" w:hAnsi="標楷體" w:cs="Arial Unicode MS"/>
                <w:sz w:val="20"/>
              </w:rPr>
            </w:pPr>
            <w:r w:rsidRPr="006F7D96">
              <w:rPr>
                <w:rFonts w:ascii="標楷體" w:eastAsia="標楷體" w:hAnsi="標楷體" w:cs="Arial Unicode MS" w:hint="eastAsia"/>
                <w:sz w:val="20"/>
              </w:rPr>
              <w:t>八</w:t>
            </w:r>
          </w:p>
        </w:tc>
        <w:tc>
          <w:tcPr>
            <w:tcW w:w="7500" w:type="dxa"/>
          </w:tcPr>
          <w:p w:rsidR="00F603D1" w:rsidRPr="006F7D96" w:rsidRDefault="00F603D1" w:rsidP="00686BCA">
            <w:pPr>
              <w:pStyle w:val="11"/>
              <w:spacing w:line="240" w:lineRule="exact"/>
              <w:jc w:val="both"/>
              <w:rPr>
                <w:rFonts w:ascii="標楷體" w:eastAsia="標楷體" w:hAnsi="標楷體" w:cs="Arial Unicode MS"/>
                <w:sz w:val="20"/>
              </w:rPr>
            </w:pPr>
            <w:r w:rsidRPr="006F7D96">
              <w:rPr>
                <w:rFonts w:ascii="標楷體" w:eastAsia="標楷體" w:hAnsi="標楷體" w:cs="Arial Unicode MS" w:hint="eastAsia"/>
                <w:sz w:val="20"/>
              </w:rPr>
              <w:t>本廠商已有或將有採購法第59條第2項所稱支付他人佣金、比例金、仲介費、後謝金或其他利益為條件，促成採購契約之簽訂之情形。</w:t>
            </w:r>
          </w:p>
        </w:tc>
        <w:tc>
          <w:tcPr>
            <w:tcW w:w="1080" w:type="dxa"/>
          </w:tcPr>
          <w:p w:rsidR="00F603D1" w:rsidRPr="006F7D96" w:rsidRDefault="00F603D1" w:rsidP="00686BCA">
            <w:pPr>
              <w:pStyle w:val="11"/>
              <w:spacing w:line="240" w:lineRule="exact"/>
              <w:jc w:val="both"/>
              <w:rPr>
                <w:rFonts w:ascii="標楷體" w:eastAsia="標楷體" w:hAnsi="標楷體" w:cs="Arial Unicode MS"/>
                <w:sz w:val="20"/>
              </w:rPr>
            </w:pPr>
          </w:p>
        </w:tc>
        <w:tc>
          <w:tcPr>
            <w:tcW w:w="1080" w:type="dxa"/>
          </w:tcPr>
          <w:p w:rsidR="00F603D1" w:rsidRPr="006F7D96" w:rsidRDefault="00F603D1" w:rsidP="00686BCA">
            <w:pPr>
              <w:pStyle w:val="11"/>
              <w:spacing w:line="240" w:lineRule="exact"/>
              <w:jc w:val="both"/>
              <w:rPr>
                <w:rFonts w:ascii="標楷體" w:eastAsia="標楷體" w:hAnsi="標楷體" w:cs="Arial Unicode MS"/>
                <w:sz w:val="20"/>
              </w:rPr>
            </w:pPr>
          </w:p>
        </w:tc>
      </w:tr>
      <w:tr w:rsidR="006F7D96" w:rsidRPr="006F7D96" w:rsidTr="00686BCA">
        <w:tc>
          <w:tcPr>
            <w:tcW w:w="568" w:type="dxa"/>
          </w:tcPr>
          <w:p w:rsidR="00F603D1" w:rsidRPr="006F7D96" w:rsidRDefault="00F603D1" w:rsidP="00686BCA">
            <w:pPr>
              <w:pStyle w:val="11"/>
              <w:spacing w:line="240" w:lineRule="exact"/>
              <w:jc w:val="center"/>
              <w:rPr>
                <w:rFonts w:ascii="標楷體" w:eastAsia="標楷體" w:hAnsi="標楷體" w:cs="Arial Unicode MS"/>
                <w:sz w:val="20"/>
              </w:rPr>
            </w:pPr>
            <w:r w:rsidRPr="006F7D96">
              <w:rPr>
                <w:rFonts w:ascii="標楷體" w:eastAsia="標楷體" w:hAnsi="標楷體" w:cs="Arial Unicode MS" w:hint="eastAsia"/>
                <w:sz w:val="20"/>
              </w:rPr>
              <w:t>九</w:t>
            </w:r>
          </w:p>
        </w:tc>
        <w:tc>
          <w:tcPr>
            <w:tcW w:w="7500" w:type="dxa"/>
          </w:tcPr>
          <w:p w:rsidR="00F603D1" w:rsidRPr="006F7D96" w:rsidRDefault="00F603D1" w:rsidP="00686BCA">
            <w:pPr>
              <w:pStyle w:val="11"/>
              <w:spacing w:line="240" w:lineRule="exact"/>
              <w:jc w:val="both"/>
              <w:rPr>
                <w:rFonts w:ascii="標楷體" w:eastAsia="標楷體" w:hAnsi="標楷體" w:cs="Arial Unicode MS"/>
                <w:sz w:val="20"/>
              </w:rPr>
            </w:pPr>
            <w:r w:rsidRPr="006F7D96">
              <w:rPr>
                <w:rFonts w:ascii="標楷體" w:eastAsia="標楷體" w:hAnsi="標楷體" w:cs="Arial Unicode MS" w:hint="eastAsia"/>
                <w:sz w:val="20"/>
              </w:rPr>
              <w:t>本廠商、共同投標廠商或分包廠商是採購法第103條第1項及採購法施行細則第38條第1項所規定之不得參加投標或作為決標對象或分包廠商之廠商。【投標廠商應於投標當日遞送投標文件前至工程會網站web.pcc.gov.tw查詢自己(包括總公司及各分公司)、共同投標廠商、分包廠商是否為採購法第103條第1項之拒絕往來廠商】</w:t>
            </w:r>
          </w:p>
        </w:tc>
        <w:tc>
          <w:tcPr>
            <w:tcW w:w="1080" w:type="dxa"/>
          </w:tcPr>
          <w:p w:rsidR="00F603D1" w:rsidRPr="006F7D96" w:rsidRDefault="00F603D1" w:rsidP="00686BCA">
            <w:pPr>
              <w:pStyle w:val="11"/>
              <w:spacing w:line="240" w:lineRule="exact"/>
              <w:jc w:val="both"/>
              <w:rPr>
                <w:rFonts w:ascii="標楷體" w:eastAsia="標楷體" w:hAnsi="標楷體" w:cs="Arial Unicode MS"/>
                <w:sz w:val="20"/>
              </w:rPr>
            </w:pPr>
          </w:p>
        </w:tc>
        <w:tc>
          <w:tcPr>
            <w:tcW w:w="1080" w:type="dxa"/>
          </w:tcPr>
          <w:p w:rsidR="00F603D1" w:rsidRPr="006F7D96" w:rsidRDefault="00F603D1" w:rsidP="00686BCA">
            <w:pPr>
              <w:pStyle w:val="11"/>
              <w:spacing w:line="240" w:lineRule="exact"/>
              <w:jc w:val="both"/>
              <w:rPr>
                <w:rFonts w:ascii="標楷體" w:eastAsia="標楷體" w:hAnsi="標楷體" w:cs="Arial Unicode MS"/>
                <w:sz w:val="20"/>
              </w:rPr>
            </w:pPr>
          </w:p>
        </w:tc>
      </w:tr>
      <w:tr w:rsidR="00F603D1" w:rsidRPr="006F7D96" w:rsidTr="00686BCA">
        <w:tc>
          <w:tcPr>
            <w:tcW w:w="568" w:type="dxa"/>
          </w:tcPr>
          <w:p w:rsidR="00F603D1" w:rsidRPr="006F7D96" w:rsidRDefault="00F603D1" w:rsidP="00686BCA">
            <w:pPr>
              <w:pStyle w:val="11"/>
              <w:spacing w:line="240" w:lineRule="exact"/>
              <w:jc w:val="center"/>
              <w:rPr>
                <w:rFonts w:ascii="標楷體" w:eastAsia="標楷體" w:hAnsi="標楷體" w:cs="Arial Unicode MS"/>
                <w:bCs/>
                <w:sz w:val="20"/>
              </w:rPr>
            </w:pPr>
            <w:r w:rsidRPr="006F7D96">
              <w:rPr>
                <w:rFonts w:ascii="標楷體" w:eastAsia="標楷體" w:hAnsi="標楷體" w:cs="Arial Unicode MS" w:hint="eastAsia"/>
                <w:bCs/>
                <w:sz w:val="20"/>
              </w:rPr>
              <w:t>十</w:t>
            </w:r>
          </w:p>
        </w:tc>
        <w:tc>
          <w:tcPr>
            <w:tcW w:w="7500" w:type="dxa"/>
          </w:tcPr>
          <w:p w:rsidR="00F603D1" w:rsidRPr="006F7D96" w:rsidRDefault="00F603D1" w:rsidP="00686BCA">
            <w:pPr>
              <w:pStyle w:val="11"/>
              <w:spacing w:line="240" w:lineRule="exact"/>
              <w:jc w:val="both"/>
              <w:rPr>
                <w:rFonts w:ascii="標楷體" w:eastAsia="標楷體" w:hAnsi="標楷體" w:cs="Arial Unicode MS"/>
                <w:bCs/>
                <w:sz w:val="20"/>
              </w:rPr>
            </w:pPr>
            <w:r w:rsidRPr="006F7D96">
              <w:rPr>
                <w:rFonts w:ascii="標楷體" w:eastAsia="標楷體" w:hAnsi="標楷體" w:hint="eastAsia"/>
                <w:bCs/>
                <w:sz w:val="20"/>
              </w:rPr>
              <w:t>本廠商就本採購案，係屬公職人員利益衝突迴避法第2條及第3條所稱公職人員或其關係人，涉及違反公職人員利益衝突迴避法第9條『公職人員或其關係人，不得與公職人員服務之機關或受其監督之機關為買賣、租賃、承攬等交易行為』。【違反者，依公職人員利益衝突迴避法第15條規定處罰】</w:t>
            </w:r>
          </w:p>
        </w:tc>
        <w:tc>
          <w:tcPr>
            <w:tcW w:w="1080" w:type="dxa"/>
          </w:tcPr>
          <w:p w:rsidR="00F603D1" w:rsidRPr="006F7D96" w:rsidRDefault="00F603D1" w:rsidP="00686BCA">
            <w:pPr>
              <w:pStyle w:val="11"/>
              <w:spacing w:line="240" w:lineRule="exact"/>
              <w:jc w:val="both"/>
              <w:rPr>
                <w:rFonts w:ascii="標楷體" w:eastAsia="標楷體" w:hAnsi="標楷體" w:cs="Arial Unicode MS"/>
                <w:sz w:val="20"/>
              </w:rPr>
            </w:pPr>
          </w:p>
        </w:tc>
        <w:tc>
          <w:tcPr>
            <w:tcW w:w="1080" w:type="dxa"/>
          </w:tcPr>
          <w:p w:rsidR="00F603D1" w:rsidRPr="006F7D96" w:rsidRDefault="00F603D1" w:rsidP="00686BCA">
            <w:pPr>
              <w:pStyle w:val="11"/>
              <w:spacing w:line="240" w:lineRule="exact"/>
              <w:jc w:val="both"/>
              <w:rPr>
                <w:rFonts w:ascii="標楷體" w:eastAsia="標楷體" w:hAnsi="標楷體" w:cs="Arial Unicode MS"/>
                <w:sz w:val="20"/>
              </w:rPr>
            </w:pPr>
          </w:p>
        </w:tc>
      </w:tr>
    </w:tbl>
    <w:p w:rsidR="00F603D1" w:rsidRPr="006F7D96" w:rsidRDefault="00F603D1" w:rsidP="00F603D1">
      <w:pPr>
        <w:pStyle w:val="11"/>
        <w:snapToGrid w:val="0"/>
        <w:spacing w:line="12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6F7D96" w:rsidRPr="006F7D96" w:rsidTr="00686BCA">
        <w:tc>
          <w:tcPr>
            <w:tcW w:w="568" w:type="dxa"/>
          </w:tcPr>
          <w:p w:rsidR="00F603D1" w:rsidRPr="006F7D96" w:rsidRDefault="00F603D1" w:rsidP="00686BCA">
            <w:pPr>
              <w:pStyle w:val="11"/>
              <w:spacing w:line="300" w:lineRule="exact"/>
              <w:jc w:val="center"/>
              <w:rPr>
                <w:rFonts w:ascii="標楷體" w:eastAsia="標楷體" w:hAnsi="標楷體" w:cs="Arial Unicode MS"/>
                <w:b/>
                <w:sz w:val="20"/>
              </w:rPr>
            </w:pPr>
            <w:r w:rsidRPr="006F7D96">
              <w:rPr>
                <w:rFonts w:ascii="標楷體" w:eastAsia="標楷體" w:hAnsi="標楷體" w:cs="Arial Unicode MS" w:hint="eastAsia"/>
                <w:b/>
                <w:sz w:val="20"/>
              </w:rPr>
              <w:t>十</w:t>
            </w:r>
            <w:r w:rsidRPr="006F7D96">
              <w:rPr>
                <w:rFonts w:ascii="標楷體" w:eastAsia="標楷體" w:hAnsi="標楷體" w:cs="Arial Unicode MS" w:hint="eastAsia"/>
                <w:sz w:val="20"/>
              </w:rPr>
              <w:t>一</w:t>
            </w:r>
          </w:p>
          <w:p w:rsidR="00F603D1" w:rsidRPr="006F7D96" w:rsidRDefault="00F603D1" w:rsidP="00686BCA">
            <w:pPr>
              <w:pStyle w:val="11"/>
              <w:spacing w:line="300" w:lineRule="exact"/>
              <w:jc w:val="center"/>
              <w:rPr>
                <w:rFonts w:ascii="標楷體" w:eastAsia="標楷體" w:hAnsi="標楷體" w:cs="Arial Unicode MS"/>
                <w:b/>
                <w:sz w:val="20"/>
              </w:rPr>
            </w:pPr>
          </w:p>
        </w:tc>
        <w:tc>
          <w:tcPr>
            <w:tcW w:w="7500" w:type="dxa"/>
          </w:tcPr>
          <w:p w:rsidR="00F603D1" w:rsidRPr="006F7D96" w:rsidRDefault="00F603D1" w:rsidP="000E41AB">
            <w:pPr>
              <w:pStyle w:val="11"/>
              <w:spacing w:line="280" w:lineRule="exact"/>
              <w:jc w:val="both"/>
              <w:rPr>
                <w:rFonts w:ascii="標楷體" w:eastAsia="標楷體" w:hAnsi="標楷體" w:cs="Arial Unicode MS"/>
                <w:sz w:val="20"/>
              </w:rPr>
            </w:pPr>
            <w:r w:rsidRPr="006F7D96">
              <w:rPr>
                <w:rFonts w:ascii="標楷體" w:eastAsia="標楷體" w:hAnsi="標楷體" w:cs="Arial Unicode MS" w:hint="eastAsia"/>
                <w:sz w:val="20"/>
              </w:rPr>
              <w:t>本廠商是依法辦理公司或商業登記且合於中小企業發展條例關於中小企業認定標準之中小企業。（該認定標準第2條摘要如下：一、製造業、營造業、礦業及土石採取業實收資本額在新臺幣8,000萬元以下或經常僱用員工數未滿200人者。二、除前款規定外之其他行業前一年營業額在新臺幣1億元以下或經常僱用員工數未滿100人者。）</w:t>
            </w:r>
          </w:p>
          <w:p w:rsidR="00F603D1" w:rsidRPr="006F7D96" w:rsidRDefault="00F603D1" w:rsidP="000E41AB">
            <w:pPr>
              <w:pStyle w:val="11"/>
              <w:spacing w:line="280" w:lineRule="exact"/>
              <w:jc w:val="both"/>
              <w:rPr>
                <w:rFonts w:ascii="標楷體" w:eastAsia="標楷體" w:hAnsi="標楷體" w:cs="Arial Unicode MS"/>
                <w:spacing w:val="-10"/>
                <w:sz w:val="20"/>
              </w:rPr>
            </w:pPr>
            <w:r w:rsidRPr="006F7D96">
              <w:rPr>
                <w:rFonts w:ascii="標楷體" w:eastAsia="標楷體" w:hAnsi="標楷體" w:cs="Arial Unicode MS"/>
                <w:spacing w:val="-10"/>
                <w:sz w:val="20"/>
              </w:rPr>
              <w:t>(</w:t>
            </w:r>
            <w:r w:rsidRPr="006F7D96">
              <w:rPr>
                <w:rFonts w:ascii="標楷體" w:eastAsia="標楷體" w:hAnsi="標楷體" w:cs="Arial Unicode MS" w:hint="eastAsia"/>
                <w:spacing w:val="-10"/>
                <w:sz w:val="20"/>
              </w:rPr>
              <w:t>答「否」者，請於下列空格填寫得標後預計分包予中小企業之項目及金額，可自備附件填寫</w:t>
            </w:r>
            <w:r w:rsidRPr="006F7D96">
              <w:rPr>
                <w:rFonts w:ascii="標楷體" w:eastAsia="標楷體" w:hAnsi="標楷體" w:cs="Arial Unicode MS"/>
                <w:spacing w:val="-10"/>
                <w:sz w:val="20"/>
              </w:rPr>
              <w:t>)</w:t>
            </w:r>
          </w:p>
          <w:p w:rsidR="00F603D1" w:rsidRPr="006F7D96" w:rsidRDefault="00F603D1" w:rsidP="000E41AB">
            <w:pPr>
              <w:pStyle w:val="11"/>
              <w:spacing w:line="280" w:lineRule="exact"/>
              <w:jc w:val="both"/>
              <w:rPr>
                <w:rFonts w:ascii="標楷體" w:eastAsia="標楷體" w:hAnsi="標楷體" w:cs="Arial Unicode MS"/>
                <w:sz w:val="20"/>
              </w:rPr>
            </w:pPr>
            <w:r w:rsidRPr="006F7D96">
              <w:rPr>
                <w:rFonts w:ascii="標楷體" w:eastAsia="標楷體" w:hAnsi="標楷體" w:cs="Arial Unicode MS" w:hint="eastAsia"/>
                <w:sz w:val="20"/>
              </w:rPr>
              <w:t>項目╴╴╴╴╴╴╴╴╴╴╴╴╴╴╴  金額╴╴╴╴╴╴╴╴╴╴</w:t>
            </w:r>
          </w:p>
          <w:p w:rsidR="00F603D1" w:rsidRPr="006F7D96" w:rsidRDefault="00F603D1" w:rsidP="000E41AB">
            <w:pPr>
              <w:pStyle w:val="11"/>
              <w:spacing w:line="280" w:lineRule="exact"/>
              <w:jc w:val="both"/>
              <w:rPr>
                <w:rFonts w:ascii="標楷體" w:eastAsia="標楷體" w:hAnsi="標楷體" w:cs="Arial Unicode MS"/>
                <w:sz w:val="20"/>
              </w:rPr>
            </w:pPr>
            <w:r w:rsidRPr="006F7D96">
              <w:rPr>
                <w:rFonts w:ascii="標楷體" w:eastAsia="標楷體" w:hAnsi="標楷體" w:cs="Arial Unicode MS" w:hint="eastAsia"/>
                <w:sz w:val="20"/>
              </w:rPr>
              <w:t>項目╴╴╴╴╴╴╴╴╴╴╴╴╴╴╴  金額╴╴╴╴╴╴╴╴╴╴</w:t>
            </w:r>
          </w:p>
          <w:p w:rsidR="00F603D1" w:rsidRPr="006F7D96" w:rsidRDefault="00F603D1" w:rsidP="000E41AB">
            <w:pPr>
              <w:pStyle w:val="11"/>
              <w:spacing w:line="280" w:lineRule="exact"/>
              <w:ind w:firstLineChars="1600" w:firstLine="3200"/>
              <w:jc w:val="both"/>
              <w:rPr>
                <w:rFonts w:ascii="標楷體" w:eastAsia="標楷體" w:hAnsi="標楷體" w:cs="Arial Unicode MS"/>
                <w:sz w:val="20"/>
              </w:rPr>
            </w:pPr>
            <w:r w:rsidRPr="006F7D96">
              <w:rPr>
                <w:rFonts w:ascii="標楷體" w:eastAsia="標楷體" w:hAnsi="標楷體" w:cs="Arial Unicode MS" w:hint="eastAsia"/>
                <w:sz w:val="20"/>
              </w:rPr>
              <w:t>合計金額╴╴╴╴╴╴╴╴╴╴</w:t>
            </w:r>
          </w:p>
        </w:tc>
        <w:tc>
          <w:tcPr>
            <w:tcW w:w="1080" w:type="dxa"/>
          </w:tcPr>
          <w:p w:rsidR="00F603D1" w:rsidRPr="006F7D96" w:rsidRDefault="00F603D1" w:rsidP="00686BCA">
            <w:pPr>
              <w:pStyle w:val="11"/>
              <w:spacing w:line="300" w:lineRule="exact"/>
              <w:jc w:val="both"/>
              <w:rPr>
                <w:rFonts w:ascii="標楷體" w:eastAsia="標楷體" w:hAnsi="標楷體" w:cs="Arial Unicode MS"/>
                <w:sz w:val="20"/>
              </w:rPr>
            </w:pPr>
          </w:p>
        </w:tc>
        <w:tc>
          <w:tcPr>
            <w:tcW w:w="1080" w:type="dxa"/>
          </w:tcPr>
          <w:p w:rsidR="00F603D1" w:rsidRPr="006F7D96" w:rsidRDefault="00F603D1" w:rsidP="00686BCA">
            <w:pPr>
              <w:pStyle w:val="11"/>
              <w:spacing w:line="280" w:lineRule="exact"/>
              <w:jc w:val="both"/>
              <w:rPr>
                <w:rFonts w:ascii="標楷體" w:eastAsia="標楷體" w:hAnsi="標楷體" w:cs="Arial Unicode MS"/>
                <w:sz w:val="20"/>
              </w:rPr>
            </w:pPr>
          </w:p>
        </w:tc>
      </w:tr>
      <w:tr w:rsidR="00F603D1" w:rsidRPr="006F7D96" w:rsidTr="00686BCA">
        <w:tc>
          <w:tcPr>
            <w:tcW w:w="568" w:type="dxa"/>
          </w:tcPr>
          <w:p w:rsidR="00F603D1" w:rsidRPr="006F7D96" w:rsidRDefault="00F603D1" w:rsidP="00686BCA">
            <w:pPr>
              <w:pStyle w:val="11"/>
              <w:spacing w:line="300" w:lineRule="exact"/>
              <w:jc w:val="center"/>
              <w:rPr>
                <w:rFonts w:ascii="標楷體" w:eastAsia="標楷體" w:hAnsi="標楷體" w:cs="Arial Unicode MS"/>
                <w:b/>
                <w:sz w:val="20"/>
              </w:rPr>
            </w:pPr>
            <w:r w:rsidRPr="006F7D96">
              <w:rPr>
                <w:rFonts w:ascii="標楷體" w:eastAsia="標楷體" w:hAnsi="標楷體" w:cs="Arial Unicode MS" w:hint="eastAsia"/>
                <w:b/>
                <w:sz w:val="20"/>
              </w:rPr>
              <w:t>十</w:t>
            </w:r>
            <w:r w:rsidRPr="006F7D96">
              <w:rPr>
                <w:rFonts w:ascii="標楷體" w:eastAsia="標楷體" w:hAnsi="標楷體" w:cs="Arial Unicode MS" w:hint="eastAsia"/>
                <w:sz w:val="20"/>
              </w:rPr>
              <w:t>二</w:t>
            </w:r>
          </w:p>
        </w:tc>
        <w:tc>
          <w:tcPr>
            <w:tcW w:w="7500" w:type="dxa"/>
          </w:tcPr>
          <w:p w:rsidR="00F603D1" w:rsidRPr="006F7D96" w:rsidRDefault="00F603D1" w:rsidP="000E41AB">
            <w:pPr>
              <w:pStyle w:val="11"/>
              <w:spacing w:line="280" w:lineRule="exact"/>
              <w:jc w:val="both"/>
              <w:rPr>
                <w:rFonts w:ascii="標楷體" w:eastAsia="標楷體" w:hAnsi="標楷體" w:cs="Arial Unicode MS"/>
                <w:sz w:val="20"/>
              </w:rPr>
            </w:pPr>
            <w:r w:rsidRPr="006F7D96">
              <w:rPr>
                <w:rFonts w:ascii="標楷體" w:eastAsia="標楷體" w:hAnsi="標楷體" w:cs="Arial Unicode MS" w:hint="eastAsia"/>
                <w:sz w:val="20"/>
              </w:rPr>
              <w:t>本廠商目前在中華民國境內員工總人數逾100人。</w:t>
            </w:r>
          </w:p>
          <w:p w:rsidR="00F603D1" w:rsidRPr="006F7D96" w:rsidRDefault="00F603D1" w:rsidP="000E41AB">
            <w:pPr>
              <w:pStyle w:val="11"/>
              <w:spacing w:line="280" w:lineRule="exact"/>
              <w:jc w:val="both"/>
              <w:rPr>
                <w:rFonts w:ascii="標楷體" w:eastAsia="標楷體" w:hAnsi="標楷體" w:cs="Arial Unicode MS"/>
                <w:spacing w:val="-20"/>
                <w:sz w:val="20"/>
              </w:rPr>
            </w:pPr>
            <w:r w:rsidRPr="006F7D96">
              <w:rPr>
                <w:rFonts w:ascii="標楷體" w:eastAsia="標楷體" w:hAnsi="標楷體" w:cs="Arial Unicode MS"/>
                <w:spacing w:val="-20"/>
                <w:sz w:val="20"/>
              </w:rPr>
              <w:t>(</w:t>
            </w:r>
            <w:r w:rsidRPr="006F7D96">
              <w:rPr>
                <w:rFonts w:ascii="標楷體" w:eastAsia="標楷體" w:hAnsi="標楷體" w:cs="Arial Unicode MS" w:hint="eastAsia"/>
                <w:spacing w:val="-20"/>
                <w:sz w:val="20"/>
              </w:rPr>
              <w:t>答「是」者，請填目前總人數計╴╴╴╴人；其中屬於身心障礙人士計╴╴╴╴人，原住民計╴╴╴人。</w:t>
            </w:r>
            <w:r w:rsidRPr="006F7D96">
              <w:rPr>
                <w:rFonts w:ascii="標楷體" w:eastAsia="標楷體" w:hAnsi="標楷體" w:cs="Arial Unicode MS"/>
                <w:spacing w:val="-20"/>
                <w:sz w:val="20"/>
              </w:rPr>
              <w:t>)</w:t>
            </w:r>
          </w:p>
        </w:tc>
        <w:tc>
          <w:tcPr>
            <w:tcW w:w="1080" w:type="dxa"/>
          </w:tcPr>
          <w:p w:rsidR="00F603D1" w:rsidRPr="006F7D96" w:rsidRDefault="00F603D1" w:rsidP="00686BCA">
            <w:pPr>
              <w:pStyle w:val="11"/>
              <w:spacing w:line="300" w:lineRule="exact"/>
              <w:jc w:val="both"/>
              <w:rPr>
                <w:rFonts w:ascii="標楷體" w:eastAsia="標楷體" w:hAnsi="標楷體" w:cs="Arial Unicode MS"/>
                <w:sz w:val="20"/>
              </w:rPr>
            </w:pPr>
          </w:p>
        </w:tc>
        <w:tc>
          <w:tcPr>
            <w:tcW w:w="1080" w:type="dxa"/>
          </w:tcPr>
          <w:p w:rsidR="00F603D1" w:rsidRPr="006F7D96" w:rsidRDefault="00F603D1" w:rsidP="00686BCA">
            <w:pPr>
              <w:pStyle w:val="11"/>
              <w:spacing w:line="280" w:lineRule="exact"/>
              <w:jc w:val="both"/>
              <w:rPr>
                <w:rFonts w:ascii="標楷體" w:eastAsia="標楷體" w:hAnsi="標楷體" w:cs="Arial Unicode MS"/>
                <w:sz w:val="20"/>
              </w:rPr>
            </w:pPr>
          </w:p>
        </w:tc>
      </w:tr>
    </w:tbl>
    <w:p w:rsidR="00F603D1" w:rsidRPr="006F7D96" w:rsidRDefault="00F603D1" w:rsidP="00F603D1">
      <w:pPr>
        <w:pStyle w:val="11"/>
        <w:snapToGrid w:val="0"/>
        <w:spacing w:line="10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F603D1" w:rsidRPr="006F7D96" w:rsidTr="00686BCA">
        <w:tc>
          <w:tcPr>
            <w:tcW w:w="568" w:type="dxa"/>
          </w:tcPr>
          <w:p w:rsidR="00F603D1" w:rsidRPr="006F7D96" w:rsidRDefault="00F603D1" w:rsidP="00686BCA">
            <w:pPr>
              <w:pStyle w:val="11"/>
              <w:spacing w:line="300" w:lineRule="exact"/>
              <w:jc w:val="center"/>
              <w:rPr>
                <w:rFonts w:ascii="標楷體" w:eastAsia="標楷體" w:hAnsi="標楷體" w:cs="Arial Unicode MS"/>
                <w:b/>
                <w:sz w:val="20"/>
                <w:u w:val="single"/>
              </w:rPr>
            </w:pPr>
            <w:r w:rsidRPr="006F7D96">
              <w:rPr>
                <w:rFonts w:ascii="標楷體" w:eastAsia="標楷體" w:hAnsi="標楷體" w:cs="Arial Unicode MS" w:hint="eastAsia"/>
                <w:b/>
                <w:sz w:val="20"/>
                <w:u w:val="single"/>
              </w:rPr>
              <w:t>十三</w:t>
            </w:r>
          </w:p>
          <w:p w:rsidR="00F603D1" w:rsidRPr="006F7D96" w:rsidRDefault="00F603D1" w:rsidP="00686BCA">
            <w:pPr>
              <w:pStyle w:val="11"/>
              <w:spacing w:line="300" w:lineRule="exact"/>
              <w:jc w:val="center"/>
              <w:rPr>
                <w:rFonts w:ascii="標楷體" w:eastAsia="標楷體" w:hAnsi="標楷體" w:cs="Arial Unicode MS"/>
                <w:b/>
                <w:sz w:val="20"/>
              </w:rPr>
            </w:pPr>
          </w:p>
        </w:tc>
        <w:tc>
          <w:tcPr>
            <w:tcW w:w="7500" w:type="dxa"/>
          </w:tcPr>
          <w:p w:rsidR="00F603D1" w:rsidRPr="006F7D96" w:rsidRDefault="00F603D1" w:rsidP="00686BCA">
            <w:pPr>
              <w:pStyle w:val="11"/>
              <w:spacing w:line="300" w:lineRule="exact"/>
              <w:ind w:firstLineChars="16" w:firstLine="32"/>
              <w:jc w:val="both"/>
              <w:rPr>
                <w:rFonts w:ascii="標楷體" w:eastAsia="標楷體" w:hAnsi="標楷體" w:cs="Arial Unicode MS"/>
                <w:sz w:val="20"/>
              </w:rPr>
            </w:pPr>
            <w:r w:rsidRPr="006F7D96">
              <w:rPr>
                <w:rFonts w:ascii="標楷體" w:eastAsia="標楷體" w:hAnsi="標楷體" w:hint="eastAsia"/>
                <w:b/>
                <w:bCs/>
                <w:sz w:val="20"/>
                <w:u w:val="single"/>
              </w:rPr>
              <w:t>本廠商屬經濟部投資審議委員會公告之陸資資訊服務業者，不得從事經濟部投資審議委員會公告之「具敏感性或國安(含資安)疑慮之業務範疇」。</w:t>
            </w:r>
            <w:r w:rsidRPr="006F7D96">
              <w:rPr>
                <w:rFonts w:ascii="標楷體" w:eastAsia="標楷體" w:hAnsi="標楷體" w:cs="Arial Unicode MS" w:hint="eastAsia"/>
                <w:b/>
                <w:sz w:val="20"/>
                <w:u w:val="single"/>
              </w:rPr>
              <w:t>【</w:t>
            </w:r>
            <w:r w:rsidRPr="006F7D96">
              <w:rPr>
                <w:rFonts w:ascii="標楷體" w:eastAsia="標楷體" w:hAnsi="標楷體" w:hint="eastAsia"/>
                <w:b/>
                <w:bCs/>
                <w:sz w:val="20"/>
                <w:u w:val="single"/>
              </w:rPr>
              <w:t>上開業務範疇及陸資資訊服務業清單公開於經濟部投資審議委員會網站http://www.moeaic.gov.tw/</w:t>
            </w:r>
            <w:r w:rsidRPr="006F7D96">
              <w:rPr>
                <w:rFonts w:ascii="標楷體" w:eastAsia="標楷體" w:hAnsi="標楷體" w:cs="Arial Unicode MS" w:hint="eastAsia"/>
                <w:b/>
                <w:sz w:val="20"/>
                <w:u w:val="single"/>
              </w:rPr>
              <w:t>】</w:t>
            </w:r>
          </w:p>
        </w:tc>
        <w:tc>
          <w:tcPr>
            <w:tcW w:w="1080" w:type="dxa"/>
          </w:tcPr>
          <w:p w:rsidR="00F603D1" w:rsidRPr="006F7D96" w:rsidRDefault="00F603D1" w:rsidP="00686BCA">
            <w:pPr>
              <w:pStyle w:val="11"/>
              <w:spacing w:line="300" w:lineRule="exact"/>
              <w:jc w:val="both"/>
              <w:rPr>
                <w:rFonts w:ascii="標楷體" w:eastAsia="標楷體" w:hAnsi="標楷體" w:cs="Arial Unicode MS"/>
                <w:sz w:val="20"/>
              </w:rPr>
            </w:pPr>
          </w:p>
        </w:tc>
        <w:tc>
          <w:tcPr>
            <w:tcW w:w="1080" w:type="dxa"/>
          </w:tcPr>
          <w:p w:rsidR="00F603D1" w:rsidRPr="006F7D96" w:rsidRDefault="00F603D1" w:rsidP="00686BCA">
            <w:pPr>
              <w:pStyle w:val="11"/>
              <w:spacing w:line="280" w:lineRule="exact"/>
              <w:jc w:val="both"/>
              <w:rPr>
                <w:rFonts w:ascii="標楷體" w:eastAsia="標楷體" w:hAnsi="標楷體" w:cs="Arial Unicode MS"/>
                <w:sz w:val="20"/>
              </w:rPr>
            </w:pPr>
          </w:p>
        </w:tc>
      </w:tr>
    </w:tbl>
    <w:p w:rsidR="00F603D1" w:rsidRPr="006F7D96" w:rsidRDefault="00F603D1" w:rsidP="00F603D1">
      <w:pPr>
        <w:pStyle w:val="11"/>
        <w:snapToGrid w:val="0"/>
        <w:spacing w:line="10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6F7D96" w:rsidRPr="006F7D96" w:rsidTr="00686BCA">
        <w:trPr>
          <w:cantSplit/>
        </w:trPr>
        <w:tc>
          <w:tcPr>
            <w:tcW w:w="568" w:type="dxa"/>
          </w:tcPr>
          <w:p w:rsidR="00F603D1" w:rsidRPr="006F7D96" w:rsidRDefault="00F603D1" w:rsidP="00686BCA">
            <w:pPr>
              <w:pStyle w:val="11"/>
              <w:spacing w:line="260" w:lineRule="exact"/>
              <w:jc w:val="center"/>
              <w:rPr>
                <w:rFonts w:ascii="標楷體" w:eastAsia="標楷體" w:hAnsi="標楷體" w:cs="Arial Unicode MS"/>
                <w:b/>
                <w:sz w:val="20"/>
              </w:rPr>
            </w:pPr>
          </w:p>
          <w:p w:rsidR="00F603D1" w:rsidRPr="006F7D96" w:rsidRDefault="00F603D1" w:rsidP="00686BCA">
            <w:pPr>
              <w:pStyle w:val="11"/>
              <w:spacing w:line="260" w:lineRule="exact"/>
              <w:jc w:val="center"/>
              <w:rPr>
                <w:rFonts w:ascii="標楷體" w:eastAsia="標楷體" w:hAnsi="標楷體" w:cs="Arial Unicode MS"/>
                <w:b/>
                <w:sz w:val="20"/>
              </w:rPr>
            </w:pPr>
            <w:r w:rsidRPr="006F7D96">
              <w:rPr>
                <w:rFonts w:ascii="標楷體" w:eastAsia="標楷體" w:hAnsi="標楷體" w:cs="Arial Unicode MS" w:hint="eastAsia"/>
                <w:b/>
                <w:sz w:val="20"/>
              </w:rPr>
              <w:t>附</w:t>
            </w:r>
          </w:p>
          <w:p w:rsidR="00F603D1" w:rsidRPr="006F7D96" w:rsidRDefault="00F603D1" w:rsidP="00686BCA">
            <w:pPr>
              <w:pStyle w:val="11"/>
              <w:spacing w:line="260" w:lineRule="exact"/>
              <w:jc w:val="center"/>
              <w:rPr>
                <w:rFonts w:ascii="標楷體" w:eastAsia="標楷體" w:hAnsi="標楷體" w:cs="Arial Unicode MS"/>
                <w:b/>
                <w:sz w:val="20"/>
              </w:rPr>
            </w:pPr>
          </w:p>
          <w:p w:rsidR="00F603D1" w:rsidRPr="006F7D96" w:rsidRDefault="00F603D1" w:rsidP="00686BCA">
            <w:pPr>
              <w:pStyle w:val="11"/>
              <w:spacing w:line="260" w:lineRule="exact"/>
              <w:jc w:val="center"/>
              <w:rPr>
                <w:rFonts w:ascii="標楷體" w:eastAsia="標楷體" w:hAnsi="標楷體" w:cs="Arial Unicode MS"/>
                <w:b/>
                <w:sz w:val="20"/>
              </w:rPr>
            </w:pPr>
            <w:r w:rsidRPr="006F7D96">
              <w:rPr>
                <w:rFonts w:ascii="標楷體" w:eastAsia="標楷體" w:hAnsi="標楷體" w:cs="Arial Unicode MS" w:hint="eastAsia"/>
                <w:b/>
                <w:sz w:val="20"/>
              </w:rPr>
              <w:t>註</w:t>
            </w:r>
          </w:p>
        </w:tc>
        <w:tc>
          <w:tcPr>
            <w:tcW w:w="9660" w:type="dxa"/>
          </w:tcPr>
          <w:p w:rsidR="00F603D1" w:rsidRPr="006F7D96" w:rsidRDefault="00F603D1" w:rsidP="00184023">
            <w:pPr>
              <w:pStyle w:val="11"/>
              <w:numPr>
                <w:ilvl w:val="0"/>
                <w:numId w:val="4"/>
              </w:numPr>
              <w:spacing w:line="260" w:lineRule="exact"/>
              <w:jc w:val="both"/>
              <w:rPr>
                <w:rFonts w:ascii="標楷體" w:eastAsia="標楷體" w:hAnsi="標楷體" w:cs="Arial Unicode MS"/>
                <w:sz w:val="20"/>
              </w:rPr>
            </w:pPr>
            <w:r w:rsidRPr="006F7D96">
              <w:rPr>
                <w:rFonts w:ascii="標楷體" w:eastAsia="標楷體" w:hAnsi="標楷體" w:cs="Arial Unicode MS" w:hint="eastAsia"/>
                <w:sz w:val="20"/>
              </w:rPr>
              <w:t>第一項至第十項答「是」或未答者，不得參加投標；其投標者，不得作為決標對象；聲明書內容有誤者，不得作為決標對象。</w:t>
            </w:r>
          </w:p>
          <w:p w:rsidR="00F603D1" w:rsidRPr="006F7D96" w:rsidRDefault="00F603D1" w:rsidP="00184023">
            <w:pPr>
              <w:pStyle w:val="11"/>
              <w:numPr>
                <w:ilvl w:val="0"/>
                <w:numId w:val="4"/>
              </w:numPr>
              <w:spacing w:line="260" w:lineRule="exact"/>
              <w:jc w:val="both"/>
              <w:rPr>
                <w:rFonts w:ascii="標楷體" w:eastAsia="標楷體" w:hAnsi="標楷體" w:cs="Arial Unicode MS"/>
                <w:sz w:val="20"/>
              </w:rPr>
            </w:pPr>
            <w:r w:rsidRPr="006F7D96">
              <w:rPr>
                <w:rFonts w:ascii="標楷體" w:eastAsia="標楷體" w:hAnsi="標楷體" w:cs="Arial Unicode MS" w:hint="eastAsia"/>
                <w:sz w:val="20"/>
              </w:rPr>
              <w:t>第十一項至第十二項未填者，機關得洽廠商澄清。</w:t>
            </w:r>
          </w:p>
          <w:p w:rsidR="00F603D1" w:rsidRPr="006F7D96" w:rsidRDefault="00F603D1" w:rsidP="00184023">
            <w:pPr>
              <w:pStyle w:val="11"/>
              <w:numPr>
                <w:ilvl w:val="0"/>
                <w:numId w:val="4"/>
              </w:numPr>
              <w:spacing w:line="260" w:lineRule="exact"/>
              <w:jc w:val="both"/>
              <w:rPr>
                <w:rFonts w:ascii="標楷體" w:eastAsia="標楷體" w:hAnsi="標楷體" w:cs="Arial Unicode MS"/>
                <w:sz w:val="20"/>
              </w:rPr>
            </w:pPr>
            <w:r w:rsidRPr="006F7D96">
              <w:rPr>
                <w:rFonts w:ascii="標楷體" w:eastAsia="標楷體" w:hAnsi="標楷體" w:cs="Arial Unicode MS" w:hint="eastAsia"/>
                <w:b/>
                <w:sz w:val="20"/>
                <w:u w:val="single"/>
              </w:rPr>
              <w:t>本採購如屬經</w:t>
            </w:r>
            <w:r w:rsidRPr="006F7D96">
              <w:rPr>
                <w:rFonts w:ascii="標楷體" w:eastAsia="標楷體" w:hAnsi="標楷體" w:hint="eastAsia"/>
                <w:b/>
                <w:bCs/>
                <w:sz w:val="20"/>
                <w:u w:val="single"/>
              </w:rPr>
              <w:t>濟部投資審議委員會公告「具敏感性或國安(含資安)疑慮之業務範疇」之資訊服務採購</w:t>
            </w:r>
            <w:r w:rsidRPr="006F7D96">
              <w:rPr>
                <w:rFonts w:ascii="標楷體" w:eastAsia="標楷體" w:hAnsi="標楷體" w:cs="Arial Unicode MS" w:hint="eastAsia"/>
                <w:b/>
                <w:sz w:val="20"/>
                <w:u w:val="single"/>
              </w:rPr>
              <w:t>，第十三項答「是」或未答者，不得參加投標；其投標者，不得作為決標對象；如非屬上開採購，答「是」、「否」或未答者，均可。</w:t>
            </w:r>
          </w:p>
          <w:p w:rsidR="00F603D1" w:rsidRPr="006F7D96" w:rsidRDefault="00F603D1" w:rsidP="00686BCA">
            <w:pPr>
              <w:pStyle w:val="11"/>
              <w:spacing w:line="260" w:lineRule="exact"/>
              <w:jc w:val="both"/>
              <w:rPr>
                <w:rFonts w:ascii="標楷體" w:eastAsia="標楷體" w:hAnsi="標楷體" w:cs="Arial Unicode MS"/>
                <w:sz w:val="20"/>
              </w:rPr>
            </w:pPr>
            <w:r w:rsidRPr="006F7D96">
              <w:rPr>
                <w:rFonts w:ascii="標楷體" w:eastAsia="標楷體" w:hAnsi="標楷體" w:cs="Arial Unicode MS" w:hint="eastAsia"/>
                <w:b/>
                <w:sz w:val="20"/>
                <w:u w:val="single"/>
              </w:rPr>
              <w:t>4</w:t>
            </w:r>
            <w:r w:rsidRPr="006F7D96">
              <w:rPr>
                <w:rFonts w:ascii="標楷體" w:eastAsia="標楷體" w:hAnsi="標楷體" w:cs="Arial Unicode MS" w:hint="eastAsia"/>
                <w:sz w:val="20"/>
              </w:rPr>
              <w:t>.本聲明書填妥後附於投標文件遞送。</w:t>
            </w:r>
          </w:p>
        </w:tc>
      </w:tr>
      <w:tr w:rsidR="006F7D96" w:rsidRPr="006F7D96" w:rsidTr="00686BCA">
        <w:trPr>
          <w:cantSplit/>
          <w:trHeight w:val="365"/>
        </w:trPr>
        <w:tc>
          <w:tcPr>
            <w:tcW w:w="568" w:type="dxa"/>
          </w:tcPr>
          <w:p w:rsidR="00F603D1" w:rsidRPr="006F7D96" w:rsidRDefault="00F603D1" w:rsidP="00686BCA">
            <w:pPr>
              <w:pStyle w:val="11"/>
              <w:spacing w:line="300" w:lineRule="exact"/>
              <w:jc w:val="both"/>
              <w:rPr>
                <w:rFonts w:ascii="標楷體" w:eastAsia="標楷體" w:hAnsi="標楷體" w:cs="Arial Unicode MS"/>
                <w:sz w:val="20"/>
              </w:rPr>
            </w:pPr>
          </w:p>
        </w:tc>
        <w:tc>
          <w:tcPr>
            <w:tcW w:w="9660" w:type="dxa"/>
          </w:tcPr>
          <w:p w:rsidR="00F603D1" w:rsidRPr="006F7D96" w:rsidRDefault="00F603D1" w:rsidP="00686BCA">
            <w:pPr>
              <w:pStyle w:val="11"/>
              <w:spacing w:line="300" w:lineRule="exact"/>
              <w:jc w:val="both"/>
              <w:rPr>
                <w:rFonts w:ascii="標楷體" w:eastAsia="標楷體" w:hAnsi="標楷體" w:cs="Arial Unicode MS"/>
                <w:sz w:val="20"/>
              </w:rPr>
            </w:pPr>
            <w:r w:rsidRPr="006F7D96">
              <w:rPr>
                <w:rFonts w:ascii="標楷體" w:eastAsia="標楷體" w:hAnsi="標楷體" w:cs="Arial Unicode MS" w:hint="eastAsia"/>
                <w:sz w:val="20"/>
              </w:rPr>
              <w:t>投標廠商名稱：</w:t>
            </w:r>
          </w:p>
        </w:tc>
      </w:tr>
      <w:tr w:rsidR="006F7D96" w:rsidRPr="006F7D96" w:rsidTr="00686BCA">
        <w:trPr>
          <w:cantSplit/>
          <w:trHeight w:val="785"/>
        </w:trPr>
        <w:tc>
          <w:tcPr>
            <w:tcW w:w="568" w:type="dxa"/>
          </w:tcPr>
          <w:p w:rsidR="00F603D1" w:rsidRPr="006F7D96" w:rsidRDefault="00F603D1" w:rsidP="00686BCA">
            <w:pPr>
              <w:pStyle w:val="11"/>
              <w:spacing w:line="300" w:lineRule="exact"/>
              <w:jc w:val="both"/>
              <w:rPr>
                <w:rFonts w:ascii="標楷體" w:eastAsia="標楷體" w:hAnsi="標楷體" w:cs="Arial Unicode MS"/>
                <w:sz w:val="20"/>
              </w:rPr>
            </w:pPr>
          </w:p>
        </w:tc>
        <w:tc>
          <w:tcPr>
            <w:tcW w:w="9660" w:type="dxa"/>
          </w:tcPr>
          <w:p w:rsidR="00F603D1" w:rsidRPr="006F7D96" w:rsidRDefault="00F603D1" w:rsidP="00686BCA">
            <w:pPr>
              <w:pStyle w:val="11"/>
              <w:spacing w:line="300" w:lineRule="exact"/>
              <w:jc w:val="both"/>
              <w:rPr>
                <w:rFonts w:ascii="標楷體" w:eastAsia="標楷體" w:hAnsi="標楷體" w:cs="Arial Unicode MS"/>
                <w:sz w:val="20"/>
              </w:rPr>
            </w:pPr>
            <w:r w:rsidRPr="006F7D96">
              <w:rPr>
                <w:rFonts w:ascii="標楷體" w:eastAsia="標楷體" w:hAnsi="標楷體" w:cs="Arial Unicode MS" w:hint="eastAsia"/>
                <w:sz w:val="20"/>
              </w:rPr>
              <w:t>投標廠商章及負責人章：</w:t>
            </w:r>
          </w:p>
          <w:p w:rsidR="00F603D1" w:rsidRPr="006F7D96" w:rsidRDefault="00F603D1" w:rsidP="00686BCA">
            <w:pPr>
              <w:pStyle w:val="11"/>
              <w:spacing w:line="300" w:lineRule="exact"/>
              <w:jc w:val="both"/>
              <w:rPr>
                <w:rFonts w:ascii="標楷體" w:eastAsia="標楷體" w:hAnsi="標楷體" w:cs="Arial Unicode MS"/>
                <w:sz w:val="20"/>
              </w:rPr>
            </w:pPr>
            <w:r w:rsidRPr="006F7D96">
              <w:rPr>
                <w:rFonts w:ascii="標楷體" w:eastAsia="標楷體" w:hAnsi="標楷體" w:cs="Arial Unicode MS" w:hint="eastAsia"/>
                <w:sz w:val="20"/>
              </w:rPr>
              <w:t>日期：</w:t>
            </w:r>
          </w:p>
        </w:tc>
      </w:tr>
    </w:tbl>
    <w:p w:rsidR="00F603D1" w:rsidRPr="006F7D96" w:rsidRDefault="00F603D1" w:rsidP="00F603D1">
      <w:pPr>
        <w:pStyle w:val="11"/>
        <w:spacing w:line="280" w:lineRule="exact"/>
        <w:rPr>
          <w:rFonts w:ascii="標楷體" w:eastAsia="標楷體" w:hAnsi="標楷體" w:cs="Arial Unicode MS"/>
          <w:sz w:val="20"/>
        </w:rPr>
      </w:pPr>
      <w:r w:rsidRPr="006F7D96">
        <w:rPr>
          <w:rFonts w:ascii="標楷體" w:eastAsia="標楷體" w:hAnsi="標楷體" w:cs="Arial Unicode MS" w:hint="eastAsia"/>
          <w:sz w:val="20"/>
        </w:rPr>
        <w:t>（104.1.27版）</w:t>
      </w:r>
    </w:p>
    <w:p w:rsidR="009508EE" w:rsidRPr="006F7D96" w:rsidRDefault="000E64A9" w:rsidP="009508EE">
      <w:pPr>
        <w:spacing w:line="400" w:lineRule="exact"/>
        <w:ind w:rightChars="153" w:right="367"/>
        <w:textDirection w:val="lrTbV"/>
        <w:rPr>
          <w:rFonts w:ascii="Bookman Old Style" w:eastAsia="標楷體"/>
          <w:sz w:val="40"/>
        </w:rPr>
      </w:pPr>
      <w:r w:rsidRPr="006F7D96">
        <w:rPr>
          <w:rFonts w:ascii="Bookman Old Style" w:eastAsia="標楷體" w:hAnsi="Bookman Old Style"/>
          <w:noProof/>
          <w:sz w:val="40"/>
        </w:rPr>
        <w:lastRenderedPageBreak/>
        <mc:AlternateContent>
          <mc:Choice Requires="wps">
            <w:drawing>
              <wp:anchor distT="0" distB="0" distL="114300" distR="114300" simplePos="0" relativeHeight="251659264" behindDoc="0" locked="0" layoutInCell="1" allowOverlap="1" wp14:anchorId="587A1589" wp14:editId="5E991DE2">
                <wp:simplePos x="0" y="0"/>
                <wp:positionH relativeFrom="column">
                  <wp:posOffset>2803584</wp:posOffset>
                </wp:positionH>
                <wp:positionV relativeFrom="paragraph">
                  <wp:posOffset>150318</wp:posOffset>
                </wp:positionV>
                <wp:extent cx="1249222" cy="390525"/>
                <wp:effectExtent l="0" t="0" r="0" b="952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222"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23F" w:rsidRPr="00F212F0" w:rsidRDefault="0076423F" w:rsidP="009508EE">
                            <w:pPr>
                              <w:spacing w:line="300" w:lineRule="exact"/>
                              <w:rPr>
                                <w:rFonts w:ascii="標楷體" w:eastAsia="標楷體" w:hAnsi="標楷體"/>
                                <w:sz w:val="28"/>
                              </w:rPr>
                            </w:pPr>
                            <w:r w:rsidRPr="00F212F0">
                              <w:rPr>
                                <w:rFonts w:ascii="標楷體" w:eastAsia="標楷體" w:hAnsi="標楷體" w:hint="eastAsia"/>
                                <w:sz w:val="28"/>
                              </w:rPr>
                              <w:t>代理出席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5" o:spid="_x0000_s1026" type="#_x0000_t202" style="position:absolute;margin-left:220.75pt;margin-top:11.85pt;width:98.3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" filled="f" stroked="f">
                <v:textbox>
                  <w:txbxContent>
                    <w:p w:rsidR="0076423F" w:rsidRPr="00F212F0" w:rsidRDefault="0076423F" w:rsidP="009508EE">
                      <w:pPr>
                        <w:spacing w:line="300" w:lineRule="exact"/>
                        <w:rPr>
                          <w:rFonts w:ascii="標楷體" w:eastAsia="標楷體" w:hAnsi="標楷體"/>
                          <w:sz w:val="28"/>
                        </w:rPr>
                      </w:pPr>
                      <w:r w:rsidRPr="00F212F0">
                        <w:rPr>
                          <w:rFonts w:ascii="標楷體" w:eastAsia="標楷體" w:hAnsi="標楷體" w:hint="eastAsia"/>
                          <w:sz w:val="28"/>
                        </w:rPr>
                        <w:t>代理出席</w:t>
                      </w:r>
                    </w:p>
                  </w:txbxContent>
                </v:textbox>
              </v:shape>
            </w:pict>
          </mc:Fallback>
        </mc:AlternateContent>
      </w:r>
    </w:p>
    <w:p w:rsidR="009508EE" w:rsidRPr="006F7D96" w:rsidRDefault="009508EE" w:rsidP="009508EE">
      <w:pPr>
        <w:jc w:val="center"/>
        <w:rPr>
          <w:rFonts w:ascii="Bookman Old Style" w:eastAsia="標楷體"/>
          <w:sz w:val="40"/>
        </w:rPr>
      </w:pPr>
      <w:r w:rsidRPr="006F7D96">
        <w:rPr>
          <w:rFonts w:ascii="Bookman Old Style" w:eastAsia="標楷體" w:hAnsi="Bookman Old Style"/>
          <w:noProof/>
          <w:sz w:val="40"/>
        </w:rPr>
        <mc:AlternateContent>
          <mc:Choice Requires="wps">
            <w:drawing>
              <wp:anchor distT="0" distB="0" distL="114300" distR="114300" simplePos="0" relativeHeight="251660288" behindDoc="0" locked="0" layoutInCell="1" allowOverlap="1" wp14:anchorId="331C3D45" wp14:editId="5D67558F">
                <wp:simplePos x="0" y="0"/>
                <wp:positionH relativeFrom="column">
                  <wp:posOffset>2803584</wp:posOffset>
                </wp:positionH>
                <wp:positionV relativeFrom="paragraph">
                  <wp:posOffset>225927</wp:posOffset>
                </wp:positionV>
                <wp:extent cx="1249326" cy="297815"/>
                <wp:effectExtent l="0" t="0" r="0" b="698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326"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423F" w:rsidRPr="00F212F0" w:rsidRDefault="0076423F" w:rsidP="009508EE">
                            <w:pPr>
                              <w:spacing w:line="300" w:lineRule="exact"/>
                              <w:rPr>
                                <w:rFonts w:ascii="標楷體" w:eastAsia="標楷體" w:hAnsi="標楷體"/>
                                <w:sz w:val="28"/>
                              </w:rPr>
                            </w:pPr>
                            <w:r w:rsidRPr="00F212F0">
                              <w:rPr>
                                <w:rFonts w:ascii="標楷體" w:eastAsia="標楷體" w:hAnsi="標楷體" w:hint="eastAsia"/>
                                <w:sz w:val="28"/>
                              </w:rPr>
                              <w:t>使用印章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6" o:spid="_x0000_s1027" type="#_x0000_t202" style="position:absolute;left:0;text-align:left;margin-left:220.75pt;margin-top:17.8pt;width:98.35pt;height:2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" filled="f" stroked="f">
                <v:textbox>
                  <w:txbxContent>
                    <w:p w:rsidR="0076423F" w:rsidRPr="00F212F0" w:rsidRDefault="0076423F" w:rsidP="009508EE">
                      <w:pPr>
                        <w:spacing w:line="300" w:lineRule="exact"/>
                        <w:rPr>
                          <w:rFonts w:ascii="標楷體" w:eastAsia="標楷體" w:hAnsi="標楷體"/>
                          <w:sz w:val="28"/>
                        </w:rPr>
                      </w:pPr>
                      <w:r w:rsidRPr="00F212F0">
                        <w:rPr>
                          <w:rFonts w:ascii="標楷體" w:eastAsia="標楷體" w:hAnsi="標楷體" w:hint="eastAsia"/>
                          <w:sz w:val="28"/>
                        </w:rPr>
                        <w:t>使用印章</w:t>
                      </w:r>
                    </w:p>
                  </w:txbxContent>
                </v:textbox>
              </v:shape>
            </w:pict>
          </mc:Fallback>
        </mc:AlternateContent>
      </w:r>
      <w:r w:rsidRPr="006F7D96">
        <w:rPr>
          <w:rFonts w:ascii="Bookman Old Style" w:eastAsia="標楷體" w:hint="eastAsia"/>
          <w:sz w:val="40"/>
        </w:rPr>
        <w:t>委託代理</w:t>
      </w:r>
      <w:r w:rsidRPr="006F7D96">
        <w:rPr>
          <w:rFonts w:ascii="Bookman Old Style" w:eastAsia="標楷體" w:hAnsi="Bookman Old Style" w:hint="eastAsia"/>
          <w:sz w:val="40"/>
        </w:rPr>
        <w:t xml:space="preserve">        </w:t>
      </w:r>
      <w:r w:rsidRPr="006F7D96">
        <w:rPr>
          <w:rFonts w:ascii="Bookman Old Style" w:eastAsia="標楷體" w:hint="eastAsia"/>
          <w:sz w:val="40"/>
        </w:rPr>
        <w:t>授權書</w:t>
      </w:r>
    </w:p>
    <w:p w:rsidR="009508EE" w:rsidRPr="006F7D96" w:rsidRDefault="009508EE" w:rsidP="009508EE">
      <w:pPr>
        <w:jc w:val="center"/>
        <w:rPr>
          <w:rFonts w:ascii="Bookman Old Style" w:eastAsia="標楷體" w:hAnsi="Bookman Old Style"/>
          <w:sz w:val="40"/>
        </w:rPr>
      </w:pPr>
    </w:p>
    <w:p w:rsidR="009508EE" w:rsidRPr="006F7D96" w:rsidRDefault="009508EE" w:rsidP="009508EE">
      <w:pPr>
        <w:spacing w:line="400" w:lineRule="exact"/>
        <w:jc w:val="both"/>
        <w:rPr>
          <w:rFonts w:ascii="Bookman Old Style" w:eastAsia="標楷體" w:hAnsi="Bookman Old Style"/>
          <w:sz w:val="32"/>
        </w:rPr>
      </w:pPr>
      <w:r w:rsidRPr="006F7D96">
        <w:rPr>
          <w:rFonts w:ascii="Bookman Old Style" w:eastAsia="標楷體" w:hint="eastAsia"/>
          <w:sz w:val="32"/>
        </w:rPr>
        <w:t>本公司授權左列代理人全權代理本公司參加</w:t>
      </w:r>
      <w:r w:rsidRPr="006F7D96">
        <w:rPr>
          <w:rFonts w:ascii="Bookman Old Style" w:eastAsia="標楷體" w:hAnsi="Bookman Old Style" w:hint="eastAsia"/>
          <w:sz w:val="32"/>
        </w:rPr>
        <w:t xml:space="preserve">  </w:t>
      </w:r>
      <w:r w:rsidRPr="006F7D96">
        <w:rPr>
          <w:rFonts w:ascii="Bookman Old Style" w:eastAsia="標楷體" w:hint="eastAsia"/>
          <w:sz w:val="32"/>
        </w:rPr>
        <w:t>貴院案號</w:t>
      </w:r>
      <w:r w:rsidR="006B4E59">
        <w:rPr>
          <w:rFonts w:eastAsia="標楷體"/>
          <w:sz w:val="32"/>
          <w:szCs w:val="32"/>
          <w:u w:val="single"/>
        </w:rPr>
        <w:t>10610029</w:t>
      </w:r>
      <w:r w:rsidRPr="00124620">
        <w:rPr>
          <w:rFonts w:ascii="Bookman Old Style" w:eastAsia="標楷體" w:hint="eastAsia"/>
          <w:sz w:val="32"/>
          <w:szCs w:val="32"/>
          <w:u w:val="single"/>
        </w:rPr>
        <w:t xml:space="preserve">       </w:t>
      </w:r>
      <w:r w:rsidR="008B048E">
        <w:rPr>
          <w:rFonts w:ascii="標楷體" w:eastAsia="標楷體" w:hAnsi="標楷體" w:hint="eastAsia"/>
          <w:sz w:val="32"/>
          <w:szCs w:val="32"/>
          <w:u w:val="single"/>
        </w:rPr>
        <w:t>「具提高產率及免疫原性之重組蛋白質表現系統」專利鑑價</w:t>
      </w:r>
      <w:r w:rsidRPr="00124620">
        <w:rPr>
          <w:rFonts w:ascii="Bookman Old Style" w:eastAsia="標楷體" w:hint="eastAsia"/>
          <w:sz w:val="32"/>
          <w:szCs w:val="32"/>
        </w:rPr>
        <w:t>之</w:t>
      </w:r>
      <w:r w:rsidRPr="006F7D96">
        <w:rPr>
          <w:rFonts w:ascii="Bookman Old Style" w:eastAsia="標楷體" w:hint="eastAsia"/>
          <w:sz w:val="32"/>
        </w:rPr>
        <w:t>開標或比減價之權利，該代理人資料及使用印章如左：</w:t>
      </w:r>
    </w:p>
    <w:p w:rsidR="009508EE" w:rsidRPr="006F7D96" w:rsidRDefault="009508EE" w:rsidP="009508EE">
      <w:pPr>
        <w:spacing w:line="400" w:lineRule="exact"/>
        <w:jc w:val="both"/>
        <w:rPr>
          <w:rFonts w:ascii="Bookman Old Style" w:eastAsia="標楷體" w:hAnsi="Bookman Old Style"/>
          <w:sz w:val="32"/>
        </w:rPr>
      </w:pPr>
    </w:p>
    <w:p w:rsidR="009508EE" w:rsidRPr="006F7D96" w:rsidRDefault="009508EE" w:rsidP="009508EE">
      <w:pPr>
        <w:spacing w:line="400" w:lineRule="exact"/>
        <w:jc w:val="both"/>
        <w:rPr>
          <w:rFonts w:ascii="Bookman Old Style" w:eastAsia="標楷體" w:hAnsi="Bookman Old Style"/>
          <w:sz w:val="32"/>
        </w:rPr>
      </w:pPr>
      <w:r w:rsidRPr="006F7D96">
        <w:rPr>
          <w:rFonts w:ascii="Bookman Old Style" w:eastAsia="標楷體" w:hint="eastAsia"/>
          <w:sz w:val="32"/>
        </w:rPr>
        <w:t>代理人姓名：</w:t>
      </w:r>
    </w:p>
    <w:p w:rsidR="009508EE" w:rsidRPr="006F7D96" w:rsidRDefault="009508EE" w:rsidP="009508EE">
      <w:pPr>
        <w:spacing w:line="400" w:lineRule="exact"/>
        <w:jc w:val="both"/>
        <w:rPr>
          <w:rFonts w:ascii="Bookman Old Style" w:eastAsia="標楷體" w:hAnsi="Bookman Old Style"/>
          <w:sz w:val="32"/>
        </w:rPr>
      </w:pPr>
      <w:r w:rsidRPr="006F7D96">
        <w:rPr>
          <w:rFonts w:ascii="Bookman Old Style" w:eastAsia="標楷體" w:hint="eastAsia"/>
          <w:sz w:val="32"/>
        </w:rPr>
        <w:t>身分證字號：</w:t>
      </w:r>
    </w:p>
    <w:p w:rsidR="009508EE" w:rsidRPr="006F7D96" w:rsidRDefault="009508EE" w:rsidP="009508EE">
      <w:pPr>
        <w:spacing w:line="400" w:lineRule="exact"/>
        <w:jc w:val="both"/>
        <w:rPr>
          <w:rFonts w:ascii="Bookman Old Style" w:eastAsia="標楷體" w:hAnsi="Bookman Old Style"/>
          <w:sz w:val="32"/>
        </w:rPr>
      </w:pPr>
    </w:p>
    <w:p w:rsidR="009508EE" w:rsidRPr="006F7D96" w:rsidRDefault="009508EE" w:rsidP="009508EE">
      <w:pPr>
        <w:spacing w:line="400" w:lineRule="exact"/>
        <w:jc w:val="both"/>
        <w:rPr>
          <w:rFonts w:ascii="Bookman Old Style" w:eastAsia="標楷體" w:hAnsi="Bookman Old Style"/>
          <w:sz w:val="32"/>
        </w:rPr>
      </w:pPr>
      <w:r w:rsidRPr="006F7D96">
        <w:rPr>
          <w:rFonts w:ascii="Bookman Old Style" w:eastAsia="標楷體" w:hAnsi="Bookman Old Style"/>
          <w:noProof/>
          <w:sz w:val="32"/>
        </w:rPr>
        <mc:AlternateContent>
          <mc:Choice Requires="wps">
            <w:drawing>
              <wp:anchor distT="0" distB="0" distL="114300" distR="114300" simplePos="0" relativeHeight="251663360" behindDoc="0" locked="0" layoutInCell="1" allowOverlap="1" wp14:anchorId="43B9EC6D" wp14:editId="4EAFF8B3">
                <wp:simplePos x="0" y="0"/>
                <wp:positionH relativeFrom="column">
                  <wp:posOffset>2631439</wp:posOffset>
                </wp:positionH>
                <wp:positionV relativeFrom="paragraph">
                  <wp:posOffset>93980</wp:posOffset>
                </wp:positionV>
                <wp:extent cx="1609725" cy="1411605"/>
                <wp:effectExtent l="0" t="0" r="28575" b="1714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1411605"/>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margin-left:207.2pt;margin-top:7.4pt;width:126.75pt;height:11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">
                <v:stroke dashstyle="1 1"/>
              </v:rect>
            </w:pict>
          </mc:Fallback>
        </mc:AlternateContent>
      </w:r>
    </w:p>
    <w:p w:rsidR="009508EE" w:rsidRPr="006F7D96" w:rsidRDefault="009508EE" w:rsidP="009508EE">
      <w:pPr>
        <w:spacing w:line="400" w:lineRule="exact"/>
        <w:jc w:val="both"/>
        <w:rPr>
          <w:rFonts w:ascii="Bookman Old Style" w:eastAsia="標楷體" w:hAnsi="Bookman Old Style"/>
          <w:sz w:val="32"/>
        </w:rPr>
      </w:pPr>
    </w:p>
    <w:p w:rsidR="009508EE" w:rsidRPr="006F7D96" w:rsidRDefault="009508EE" w:rsidP="009508EE">
      <w:pPr>
        <w:spacing w:line="400" w:lineRule="exact"/>
        <w:jc w:val="both"/>
        <w:rPr>
          <w:rFonts w:ascii="Bookman Old Style" w:eastAsia="標楷體" w:hAnsi="Bookman Old Style"/>
          <w:sz w:val="32"/>
        </w:rPr>
      </w:pPr>
      <w:r w:rsidRPr="006F7D96">
        <w:rPr>
          <w:rFonts w:ascii="Bookman Old Style" w:eastAsia="標楷體" w:hAnsi="Bookman Old Style"/>
          <w:noProof/>
          <w:sz w:val="32"/>
        </w:rPr>
        <mc:AlternateContent>
          <mc:Choice Requires="wps">
            <w:drawing>
              <wp:anchor distT="0" distB="0" distL="114300" distR="114300" simplePos="0" relativeHeight="251664384" behindDoc="0" locked="0" layoutInCell="1" allowOverlap="1" wp14:anchorId="60E27D72" wp14:editId="6BF36E21">
                <wp:simplePos x="0" y="0"/>
                <wp:positionH relativeFrom="column">
                  <wp:posOffset>4869815</wp:posOffset>
                </wp:positionH>
                <wp:positionV relativeFrom="paragraph">
                  <wp:posOffset>119380</wp:posOffset>
                </wp:positionV>
                <wp:extent cx="885825" cy="666750"/>
                <wp:effectExtent l="0" t="0" r="28575" b="1905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666750"/>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margin-left:383.45pt;margin-top:9.4pt;width:69.75pt;height: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">
                <v:stroke dashstyle="1 1"/>
              </v:rect>
            </w:pict>
          </mc:Fallback>
        </mc:AlternateContent>
      </w:r>
    </w:p>
    <w:p w:rsidR="009508EE" w:rsidRPr="006F7D96" w:rsidRDefault="009508EE" w:rsidP="009508EE">
      <w:pPr>
        <w:spacing w:line="400" w:lineRule="exact"/>
        <w:jc w:val="both"/>
        <w:rPr>
          <w:rFonts w:ascii="Bookman Old Style" w:eastAsia="標楷體" w:hAnsi="Bookman Old Style"/>
          <w:sz w:val="32"/>
        </w:rPr>
      </w:pPr>
      <w:r w:rsidRPr="006F7D96">
        <w:rPr>
          <w:rFonts w:ascii="Bookman Old Style" w:eastAsia="標楷體" w:hint="eastAsia"/>
          <w:sz w:val="32"/>
        </w:rPr>
        <w:t>本公司授權投標專用章：</w:t>
      </w:r>
    </w:p>
    <w:p w:rsidR="009508EE" w:rsidRPr="006F7D96" w:rsidRDefault="009508EE" w:rsidP="009508EE">
      <w:pPr>
        <w:spacing w:line="400" w:lineRule="exact"/>
        <w:jc w:val="both"/>
        <w:rPr>
          <w:rFonts w:ascii="Bookman Old Style" w:eastAsia="標楷體" w:hAnsi="Bookman Old Style"/>
          <w:sz w:val="32"/>
        </w:rPr>
      </w:pPr>
    </w:p>
    <w:p w:rsidR="009508EE" w:rsidRPr="006F7D96" w:rsidRDefault="009508EE" w:rsidP="009508EE">
      <w:pPr>
        <w:spacing w:line="400" w:lineRule="exact"/>
        <w:jc w:val="both"/>
        <w:rPr>
          <w:rFonts w:ascii="Bookman Old Style" w:eastAsia="標楷體" w:hAnsi="Bookman Old Style"/>
          <w:sz w:val="32"/>
        </w:rPr>
      </w:pPr>
    </w:p>
    <w:p w:rsidR="009508EE" w:rsidRPr="006F7D96" w:rsidRDefault="009508EE" w:rsidP="009508EE">
      <w:pPr>
        <w:spacing w:line="400" w:lineRule="exact"/>
        <w:jc w:val="both"/>
        <w:rPr>
          <w:rFonts w:ascii="Bookman Old Style" w:eastAsia="標楷體" w:hAnsi="Bookman Old Style"/>
          <w:sz w:val="32"/>
        </w:rPr>
      </w:pPr>
    </w:p>
    <w:p w:rsidR="009508EE" w:rsidRPr="006F7D96" w:rsidRDefault="009508EE" w:rsidP="009508EE">
      <w:pPr>
        <w:spacing w:line="400" w:lineRule="exact"/>
        <w:jc w:val="both"/>
        <w:rPr>
          <w:rFonts w:ascii="Bookman Old Style" w:eastAsia="標楷體" w:hAnsi="Bookman Old Style"/>
          <w:sz w:val="32"/>
        </w:rPr>
      </w:pPr>
      <w:r w:rsidRPr="006F7D96">
        <w:rPr>
          <w:rFonts w:ascii="Bookman Old Style" w:eastAsia="標楷體" w:hAnsi="Bookman Old Style"/>
          <w:noProof/>
          <w:sz w:val="32"/>
        </w:rPr>
        <mc:AlternateContent>
          <mc:Choice Requires="wps">
            <w:drawing>
              <wp:anchor distT="0" distB="0" distL="114300" distR="114300" simplePos="0" relativeHeight="251661312" behindDoc="0" locked="0" layoutInCell="1" allowOverlap="1" wp14:anchorId="32C7FDFF" wp14:editId="3D67E818">
                <wp:simplePos x="0" y="0"/>
                <wp:positionH relativeFrom="column">
                  <wp:posOffset>3726815</wp:posOffset>
                </wp:positionH>
                <wp:positionV relativeFrom="paragraph">
                  <wp:posOffset>30480</wp:posOffset>
                </wp:positionV>
                <wp:extent cx="1543050" cy="1468755"/>
                <wp:effectExtent l="0" t="0" r="19050" b="1714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1468755"/>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margin-left:293.45pt;margin-top:2.4pt;width:121.5pt;height:11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">
                <v:stroke dashstyle="1 1"/>
              </v:rect>
            </w:pict>
          </mc:Fallback>
        </mc:AlternateContent>
      </w:r>
    </w:p>
    <w:p w:rsidR="009508EE" w:rsidRPr="006F7D96" w:rsidRDefault="009508EE" w:rsidP="009508EE">
      <w:pPr>
        <w:spacing w:line="400" w:lineRule="exact"/>
        <w:jc w:val="both"/>
        <w:rPr>
          <w:rFonts w:ascii="Bookman Old Style" w:eastAsia="標楷體" w:hAnsi="Bookman Old Style"/>
          <w:sz w:val="32"/>
        </w:rPr>
      </w:pPr>
    </w:p>
    <w:p w:rsidR="009508EE" w:rsidRPr="006F7D96" w:rsidRDefault="009508EE" w:rsidP="009508EE">
      <w:pPr>
        <w:spacing w:line="400" w:lineRule="exact"/>
        <w:jc w:val="both"/>
        <w:rPr>
          <w:rFonts w:ascii="Bookman Old Style" w:eastAsia="標楷體" w:hAnsi="Bookman Old Style"/>
          <w:sz w:val="32"/>
        </w:rPr>
      </w:pPr>
      <w:r w:rsidRPr="006F7D96">
        <w:rPr>
          <w:rFonts w:ascii="Bookman Old Style" w:eastAsia="標楷體" w:hint="eastAsia"/>
          <w:sz w:val="32"/>
        </w:rPr>
        <w:t>委任人</w:t>
      </w:r>
    </w:p>
    <w:p w:rsidR="009508EE" w:rsidRPr="006F164A" w:rsidRDefault="009508EE" w:rsidP="009508EE">
      <w:pPr>
        <w:spacing w:line="400" w:lineRule="exact"/>
        <w:jc w:val="both"/>
        <w:rPr>
          <w:rFonts w:ascii="Bookman Old Style" w:eastAsia="標楷體" w:hAnsi="Bookman Old Style"/>
          <w:sz w:val="32"/>
        </w:rPr>
      </w:pPr>
      <w:r w:rsidRPr="006F7D96">
        <w:rPr>
          <w:rFonts w:ascii="Bookman Old Style" w:eastAsia="標楷體" w:hint="eastAsia"/>
          <w:sz w:val="32"/>
        </w:rPr>
        <w:t>廠商名稱：</w:t>
      </w:r>
      <w:r w:rsidRPr="006F7D96">
        <w:rPr>
          <w:rFonts w:ascii="Bookman Old Style" w:eastAsia="標楷體" w:hAnsi="Bookman Old Style" w:hint="eastAsia"/>
          <w:sz w:val="32"/>
        </w:rPr>
        <w:t xml:space="preserve">                   </w:t>
      </w:r>
      <w:r w:rsidRPr="006F164A">
        <w:rPr>
          <w:rFonts w:ascii="Bookman Old Style" w:eastAsia="標楷體" w:hint="eastAsia"/>
          <w:sz w:val="32"/>
        </w:rPr>
        <w:t>印</w:t>
      </w:r>
      <w:r w:rsidR="000B368F" w:rsidRPr="006F164A">
        <w:rPr>
          <w:rFonts w:ascii="Bookman Old Style" w:eastAsia="標楷體" w:hint="eastAsia"/>
          <w:sz w:val="32"/>
        </w:rPr>
        <w:t>章</w:t>
      </w:r>
      <w:r w:rsidRPr="006F164A">
        <w:rPr>
          <w:rFonts w:ascii="Bookman Old Style" w:eastAsia="標楷體" w:hint="eastAsia"/>
          <w:sz w:val="32"/>
        </w:rPr>
        <w:t>：</w:t>
      </w:r>
    </w:p>
    <w:p w:rsidR="009508EE" w:rsidRPr="006F164A" w:rsidRDefault="009508EE" w:rsidP="009508EE">
      <w:pPr>
        <w:spacing w:line="400" w:lineRule="exact"/>
        <w:jc w:val="both"/>
        <w:rPr>
          <w:rFonts w:ascii="Bookman Old Style" w:eastAsia="標楷體" w:hAnsi="Bookman Old Style"/>
          <w:sz w:val="32"/>
        </w:rPr>
      </w:pPr>
    </w:p>
    <w:p w:rsidR="009508EE" w:rsidRPr="006F164A" w:rsidRDefault="009508EE" w:rsidP="009508EE">
      <w:pPr>
        <w:spacing w:line="400" w:lineRule="exact"/>
        <w:jc w:val="both"/>
        <w:rPr>
          <w:rFonts w:ascii="Bookman Old Style" w:eastAsia="標楷體" w:hAnsi="Bookman Old Style"/>
          <w:sz w:val="32"/>
        </w:rPr>
      </w:pPr>
    </w:p>
    <w:p w:rsidR="009508EE" w:rsidRPr="006F164A" w:rsidRDefault="009508EE" w:rsidP="009508EE">
      <w:pPr>
        <w:spacing w:line="400" w:lineRule="exact"/>
        <w:jc w:val="both"/>
        <w:rPr>
          <w:rFonts w:ascii="Bookman Old Style" w:eastAsia="標楷體" w:hAnsi="Bookman Old Style"/>
          <w:sz w:val="32"/>
        </w:rPr>
      </w:pPr>
      <w:r w:rsidRPr="006F164A">
        <w:rPr>
          <w:rFonts w:ascii="Bookman Old Style" w:eastAsia="標楷體" w:hAnsi="Bookman Old Style"/>
          <w:noProof/>
          <w:sz w:val="32"/>
        </w:rPr>
        <mc:AlternateContent>
          <mc:Choice Requires="wps">
            <w:drawing>
              <wp:anchor distT="0" distB="0" distL="114300" distR="114300" simplePos="0" relativeHeight="251662336" behindDoc="0" locked="0" layoutInCell="1" allowOverlap="1" wp14:anchorId="47EB9A21" wp14:editId="3484B044">
                <wp:simplePos x="0" y="0"/>
                <wp:positionH relativeFrom="column">
                  <wp:posOffset>3726815</wp:posOffset>
                </wp:positionH>
                <wp:positionV relativeFrom="paragraph">
                  <wp:posOffset>201930</wp:posOffset>
                </wp:positionV>
                <wp:extent cx="895350" cy="685800"/>
                <wp:effectExtent l="0" t="0" r="19050" b="1905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685800"/>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margin-left:293.45pt;margin-top:15.9pt;width:70.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">
                <v:stroke dashstyle="1 1"/>
              </v:rect>
            </w:pict>
          </mc:Fallback>
        </mc:AlternateContent>
      </w:r>
    </w:p>
    <w:p w:rsidR="009508EE" w:rsidRPr="006F164A" w:rsidRDefault="009508EE" w:rsidP="009508EE">
      <w:pPr>
        <w:spacing w:line="400" w:lineRule="exact"/>
        <w:jc w:val="both"/>
        <w:rPr>
          <w:rFonts w:ascii="Bookman Old Style" w:eastAsia="標楷體" w:hAnsi="Bookman Old Style"/>
          <w:sz w:val="32"/>
        </w:rPr>
      </w:pPr>
    </w:p>
    <w:p w:rsidR="009508EE" w:rsidRPr="006F164A" w:rsidRDefault="009508EE" w:rsidP="009508EE">
      <w:pPr>
        <w:spacing w:line="400" w:lineRule="exact"/>
        <w:jc w:val="both"/>
        <w:rPr>
          <w:rFonts w:ascii="Bookman Old Style" w:eastAsia="標楷體" w:hAnsi="Bookman Old Style"/>
          <w:sz w:val="32"/>
        </w:rPr>
      </w:pPr>
      <w:r w:rsidRPr="006F164A">
        <w:rPr>
          <w:rFonts w:ascii="Bookman Old Style" w:eastAsia="標楷體" w:hint="eastAsia"/>
          <w:sz w:val="32"/>
        </w:rPr>
        <w:t>負責人姓名：</w:t>
      </w:r>
      <w:r w:rsidRPr="006F164A">
        <w:rPr>
          <w:rFonts w:ascii="Bookman Old Style" w:eastAsia="標楷體" w:hAnsi="Bookman Old Style" w:hint="eastAsia"/>
          <w:sz w:val="32"/>
        </w:rPr>
        <w:t xml:space="preserve">                 </w:t>
      </w:r>
      <w:r w:rsidRPr="006F164A">
        <w:rPr>
          <w:rFonts w:ascii="Bookman Old Style" w:eastAsia="標楷體" w:hint="eastAsia"/>
          <w:sz w:val="32"/>
        </w:rPr>
        <w:t>印</w:t>
      </w:r>
      <w:r w:rsidR="000B368F" w:rsidRPr="006F164A">
        <w:rPr>
          <w:rFonts w:ascii="Bookman Old Style" w:eastAsia="標楷體" w:hint="eastAsia"/>
          <w:sz w:val="32"/>
        </w:rPr>
        <w:t>章</w:t>
      </w:r>
      <w:r w:rsidRPr="006F164A">
        <w:rPr>
          <w:rFonts w:ascii="Bookman Old Style" w:eastAsia="標楷體" w:hint="eastAsia"/>
          <w:sz w:val="32"/>
        </w:rPr>
        <w:t>：</w:t>
      </w:r>
    </w:p>
    <w:p w:rsidR="009508EE" w:rsidRPr="006F164A" w:rsidRDefault="009508EE" w:rsidP="009508EE">
      <w:pPr>
        <w:spacing w:line="400" w:lineRule="exact"/>
        <w:jc w:val="both"/>
        <w:rPr>
          <w:rFonts w:ascii="Bookman Old Style" w:eastAsia="標楷體" w:hAnsi="Bookman Old Style"/>
          <w:sz w:val="32"/>
        </w:rPr>
      </w:pPr>
    </w:p>
    <w:p w:rsidR="009508EE" w:rsidRPr="006F164A" w:rsidRDefault="009508EE" w:rsidP="009508EE">
      <w:pPr>
        <w:spacing w:line="400" w:lineRule="exact"/>
        <w:jc w:val="both"/>
        <w:rPr>
          <w:rFonts w:ascii="Bookman Old Style" w:eastAsia="標楷體" w:hAnsi="Bookman Old Style"/>
          <w:sz w:val="32"/>
        </w:rPr>
      </w:pPr>
    </w:p>
    <w:p w:rsidR="009508EE" w:rsidRPr="006F164A" w:rsidRDefault="009508EE" w:rsidP="009508EE">
      <w:pPr>
        <w:spacing w:line="400" w:lineRule="exact"/>
        <w:jc w:val="both"/>
        <w:rPr>
          <w:rFonts w:ascii="Bookman Old Style" w:eastAsia="標楷體" w:hAnsi="Bookman Old Style"/>
          <w:sz w:val="28"/>
          <w:szCs w:val="28"/>
        </w:rPr>
      </w:pPr>
      <w:r w:rsidRPr="006F164A">
        <w:rPr>
          <w:rFonts w:ascii="Bookman Old Style" w:eastAsia="標楷體" w:hint="eastAsia"/>
          <w:sz w:val="28"/>
          <w:szCs w:val="28"/>
        </w:rPr>
        <w:t>注意事項：</w:t>
      </w:r>
    </w:p>
    <w:p w:rsidR="009508EE" w:rsidRPr="006F164A" w:rsidRDefault="009508EE" w:rsidP="009508EE">
      <w:pPr>
        <w:spacing w:line="400" w:lineRule="exact"/>
        <w:jc w:val="both"/>
        <w:rPr>
          <w:rFonts w:ascii="Bookman Old Style" w:eastAsia="標楷體" w:hAnsi="Bookman Old Style"/>
          <w:sz w:val="28"/>
          <w:szCs w:val="28"/>
        </w:rPr>
      </w:pPr>
      <w:r w:rsidRPr="006F164A">
        <w:rPr>
          <w:rFonts w:ascii="Bookman Old Style" w:eastAsia="標楷體" w:hint="eastAsia"/>
          <w:sz w:val="28"/>
          <w:szCs w:val="28"/>
        </w:rPr>
        <w:t>廠商負責人或代理人於參加開標、減價或比減價時，應依下列規定出示身分證件及本授權書：</w:t>
      </w:r>
    </w:p>
    <w:p w:rsidR="009508EE" w:rsidRPr="006F7D96" w:rsidRDefault="009508EE" w:rsidP="009508EE">
      <w:pPr>
        <w:numPr>
          <w:ilvl w:val="0"/>
          <w:numId w:val="12"/>
        </w:numPr>
        <w:spacing w:line="400" w:lineRule="exact"/>
        <w:jc w:val="both"/>
        <w:rPr>
          <w:rFonts w:ascii="Bookman Old Style" w:eastAsia="標楷體" w:hAnsi="Bookman Old Style"/>
          <w:sz w:val="28"/>
          <w:szCs w:val="28"/>
        </w:rPr>
      </w:pPr>
      <w:r w:rsidRPr="006F164A">
        <w:rPr>
          <w:rFonts w:ascii="Bookman Old Style" w:eastAsia="標楷體" w:hint="eastAsia"/>
          <w:sz w:val="28"/>
          <w:szCs w:val="28"/>
        </w:rPr>
        <w:t>投標廠商若由負責人攜帶公司印</w:t>
      </w:r>
      <w:r w:rsidR="000B368F" w:rsidRPr="006F164A">
        <w:rPr>
          <w:rFonts w:ascii="Bookman Old Style" w:eastAsia="標楷體" w:hint="eastAsia"/>
          <w:sz w:val="32"/>
        </w:rPr>
        <w:t>章</w:t>
      </w:r>
      <w:r w:rsidRPr="006F164A">
        <w:rPr>
          <w:rFonts w:ascii="Bookman Old Style" w:eastAsia="標楷體" w:hint="eastAsia"/>
          <w:sz w:val="28"/>
          <w:szCs w:val="28"/>
        </w:rPr>
        <w:t>及負責人印</w:t>
      </w:r>
      <w:r w:rsidR="000B368F" w:rsidRPr="006F164A">
        <w:rPr>
          <w:rFonts w:ascii="Bookman Old Style" w:eastAsia="標楷體" w:hint="eastAsia"/>
          <w:sz w:val="32"/>
        </w:rPr>
        <w:t>章</w:t>
      </w:r>
      <w:r w:rsidRPr="006F164A">
        <w:rPr>
          <w:rFonts w:ascii="Bookman Old Style" w:eastAsia="標楷體" w:hint="eastAsia"/>
          <w:sz w:val="28"/>
          <w:szCs w:val="28"/>
        </w:rPr>
        <w:t>親</w:t>
      </w:r>
      <w:r w:rsidRPr="006F7D96">
        <w:rPr>
          <w:rFonts w:ascii="Bookman Old Style" w:eastAsia="標楷體" w:hint="eastAsia"/>
          <w:sz w:val="28"/>
          <w:szCs w:val="28"/>
        </w:rPr>
        <w:t>至開標地點，應出示身分證件，本授權書則無須填寫出示。</w:t>
      </w:r>
    </w:p>
    <w:p w:rsidR="009508EE" w:rsidRPr="006F7D96" w:rsidRDefault="009508EE" w:rsidP="009508EE">
      <w:pPr>
        <w:numPr>
          <w:ilvl w:val="0"/>
          <w:numId w:val="12"/>
        </w:numPr>
        <w:spacing w:line="400" w:lineRule="exact"/>
        <w:jc w:val="both"/>
        <w:rPr>
          <w:rFonts w:ascii="Bookman Old Style" w:eastAsia="標楷體" w:hAnsi="Bookman Old Style"/>
          <w:sz w:val="28"/>
          <w:szCs w:val="28"/>
        </w:rPr>
      </w:pPr>
      <w:r w:rsidRPr="006F7D96">
        <w:rPr>
          <w:rFonts w:ascii="Bookman Old Style" w:eastAsia="標楷體" w:hint="eastAsia"/>
          <w:sz w:val="28"/>
          <w:szCs w:val="28"/>
        </w:rPr>
        <w:t>投標廠商若委由代理人出席參加開標，攜帶公司及負責人印章或授權投標專用章，則應完整填寫本授權書及身分證。</w:t>
      </w:r>
    </w:p>
    <w:p w:rsidR="0057675D" w:rsidRPr="006F7D96" w:rsidRDefault="0057675D" w:rsidP="009508EE">
      <w:pPr>
        <w:pStyle w:val="11"/>
        <w:pBdr>
          <w:between w:val="double" w:sz="12" w:space="1" w:color="auto"/>
        </w:pBdr>
        <w:spacing w:line="340" w:lineRule="exact"/>
        <w:jc w:val="center"/>
      </w:pPr>
    </w:p>
    <w:sectPr w:rsidR="0057675D" w:rsidRPr="006F7D96" w:rsidSect="000E41AB">
      <w:footerReference w:type="even" r:id="rId10"/>
      <w:footerReference w:type="default" r:id="rId11"/>
      <w:pgSz w:w="11907" w:h="16840" w:code="9"/>
      <w:pgMar w:top="567" w:right="964" w:bottom="567" w:left="1077" w:header="851" w:footer="79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F92" w:rsidRDefault="005E6F92">
      <w:r>
        <w:separator/>
      </w:r>
    </w:p>
  </w:endnote>
  <w:endnote w:type="continuationSeparator" w:id="0">
    <w:p w:rsidR="005E6F92" w:rsidRDefault="005E6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華康楷書體W5">
    <w:charset w:val="88"/>
    <w:family w:val="script"/>
    <w:pitch w:val="fixed"/>
    <w:sig w:usb0="80000001" w:usb1="28091800" w:usb2="00000016" w:usb3="00000000" w:csb0="00100000" w:csb1="00000000"/>
  </w:font>
  <w:font w:name="華康細明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中楷體">
    <w:altName w:val="Arial Unicode MS"/>
    <w:charset w:val="88"/>
    <w:family w:val="modern"/>
    <w:pitch w:val="fixed"/>
    <w:sig w:usb0="00000000"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全真中隸書">
    <w:altName w:val="新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23F" w:rsidRDefault="0076423F">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76423F" w:rsidRDefault="0076423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23F" w:rsidRDefault="0076423F">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3724D7">
      <w:rPr>
        <w:rStyle w:val="ae"/>
        <w:noProof/>
      </w:rPr>
      <w:t>2</w:t>
    </w:r>
    <w:r>
      <w:rPr>
        <w:rStyle w:val="ae"/>
      </w:rPr>
      <w:fldChar w:fldCharType="end"/>
    </w:r>
  </w:p>
  <w:p w:rsidR="0076423F" w:rsidRDefault="0076423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F92" w:rsidRDefault="005E6F92">
      <w:r>
        <w:separator/>
      </w:r>
    </w:p>
  </w:footnote>
  <w:footnote w:type="continuationSeparator" w:id="0">
    <w:p w:rsidR="005E6F92" w:rsidRDefault="005E6F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0E64"/>
    <w:multiLevelType w:val="multilevel"/>
    <w:tmpl w:val="0C9C2888"/>
    <w:lvl w:ilvl="0">
      <w:start w:val="1"/>
      <w:numFmt w:val="taiwaneseCountingThousand"/>
      <w:suff w:val="nothing"/>
      <w:lvlText w:val="%1、"/>
      <w:lvlJc w:val="left"/>
      <w:pPr>
        <w:ind w:left="480" w:hanging="480"/>
      </w:pPr>
      <w:rPr>
        <w:rFonts w:hint="eastAsia"/>
        <w:color w:val="auto"/>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nsid w:val="073B0F0C"/>
    <w:multiLevelType w:val="hybridMultilevel"/>
    <w:tmpl w:val="ED70659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
    <w:nsid w:val="0EAE5B05"/>
    <w:multiLevelType w:val="hybridMultilevel"/>
    <w:tmpl w:val="C344AE40"/>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3">
    <w:nsid w:val="112620F7"/>
    <w:multiLevelType w:val="hybridMultilevel"/>
    <w:tmpl w:val="CA2C8EEC"/>
    <w:lvl w:ilvl="0" w:tplc="C42097A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38B7094"/>
    <w:multiLevelType w:val="hybridMultilevel"/>
    <w:tmpl w:val="2B6C4AEC"/>
    <w:lvl w:ilvl="0" w:tplc="47304B0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446706D"/>
    <w:multiLevelType w:val="hybridMultilevel"/>
    <w:tmpl w:val="158E3DD8"/>
    <w:lvl w:ilvl="0" w:tplc="0074C56A">
      <w:start w:val="1"/>
      <w:numFmt w:val="decimal"/>
      <w:lvlText w:val="%1."/>
      <w:lvlJc w:val="left"/>
      <w:pPr>
        <w:ind w:left="480" w:hanging="480"/>
      </w:pPr>
      <w:rPr>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6934C2D"/>
    <w:multiLevelType w:val="hybridMultilevel"/>
    <w:tmpl w:val="51F0BE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7B05F3C"/>
    <w:multiLevelType w:val="hybridMultilevel"/>
    <w:tmpl w:val="8B5A9586"/>
    <w:lvl w:ilvl="0" w:tplc="C3EAA046">
      <w:start w:val="1"/>
      <w:numFmt w:val="decimal"/>
      <w:lvlText w:val="(%1)."/>
      <w:lvlJc w:val="left"/>
      <w:pPr>
        <w:ind w:left="1440" w:hanging="360"/>
      </w:pPr>
      <w:rPr>
        <w:rFonts w:cs="Times New Roman" w:hint="eastAsia"/>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9">
    <w:nsid w:val="212F46EB"/>
    <w:multiLevelType w:val="hybridMultilevel"/>
    <w:tmpl w:val="B0984322"/>
    <w:lvl w:ilvl="0" w:tplc="C3EAA046">
      <w:start w:val="1"/>
      <w:numFmt w:val="decimal"/>
      <w:lvlText w:val="(%1)."/>
      <w:lvlJc w:val="left"/>
      <w:pPr>
        <w:ind w:left="1440" w:hanging="360"/>
      </w:pPr>
      <w:rPr>
        <w:rFonts w:cs="Times New Roman" w:hint="eastAsia"/>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21A44EBE"/>
    <w:multiLevelType w:val="hybridMultilevel"/>
    <w:tmpl w:val="39B8B606"/>
    <w:lvl w:ilvl="0" w:tplc="C3EAA046">
      <w:start w:val="1"/>
      <w:numFmt w:val="decimal"/>
      <w:lvlText w:val="(%1)."/>
      <w:lvlJc w:val="left"/>
      <w:pPr>
        <w:ind w:left="1440" w:hanging="360"/>
      </w:pPr>
      <w:rPr>
        <w:rFonts w:cs="Times New Roman" w:hint="eastAsia"/>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2DB7791B"/>
    <w:multiLevelType w:val="hybridMultilevel"/>
    <w:tmpl w:val="7C927618"/>
    <w:lvl w:ilvl="0" w:tplc="020012E2">
      <w:start w:val="1"/>
      <w:numFmt w:val="taiwaneseCountingThousand"/>
      <w:lvlText w:val="%1、"/>
      <w:lvlJc w:val="left"/>
      <w:pPr>
        <w:ind w:left="480" w:hanging="480"/>
      </w:pPr>
      <w:rPr>
        <w:rFonts w:ascii="標楷體" w:eastAsia="標楷體" w:hAnsi="標楷體" w:hint="eastAsia"/>
        <w:b/>
        <w:i w:val="0"/>
        <w:color w:val="auto"/>
        <w:sz w:val="32"/>
        <w:szCs w:val="32"/>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02D71E5"/>
    <w:multiLevelType w:val="hybridMultilevel"/>
    <w:tmpl w:val="E0CA23A4"/>
    <w:lvl w:ilvl="0" w:tplc="435ED4A2">
      <w:start w:val="1"/>
      <w:numFmt w:val="taiwaneseCountingThousand"/>
      <w:lvlText w:val="(%1)"/>
      <w:lvlJc w:val="left"/>
      <w:pPr>
        <w:tabs>
          <w:tab w:val="num" w:pos="870"/>
        </w:tabs>
        <w:ind w:left="870" w:hanging="39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nsid w:val="32227D97"/>
    <w:multiLevelType w:val="singleLevel"/>
    <w:tmpl w:val="A6E89A40"/>
    <w:lvl w:ilvl="0">
      <w:start w:val="4"/>
      <w:numFmt w:val="taiwaneseCountingThousand"/>
      <w:lvlText w:val="%1、"/>
      <w:lvlJc w:val="left"/>
      <w:pPr>
        <w:tabs>
          <w:tab w:val="num" w:pos="480"/>
        </w:tabs>
        <w:ind w:left="480" w:hanging="480"/>
      </w:pPr>
      <w:rPr>
        <w:rFonts w:hint="eastAsia"/>
      </w:rPr>
    </w:lvl>
  </w:abstractNum>
  <w:abstractNum w:abstractNumId="14">
    <w:nsid w:val="323E3B5C"/>
    <w:multiLevelType w:val="hybridMultilevel"/>
    <w:tmpl w:val="0B2837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28B40F2"/>
    <w:multiLevelType w:val="hybridMultilevel"/>
    <w:tmpl w:val="5A8C2888"/>
    <w:lvl w:ilvl="0" w:tplc="7512D8DA">
      <w:start w:val="1"/>
      <w:numFmt w:val="decimal"/>
      <w:lvlText w:val="%1."/>
      <w:lvlJc w:val="left"/>
      <w:pPr>
        <w:tabs>
          <w:tab w:val="num" w:pos="1484"/>
        </w:tabs>
        <w:ind w:left="1484" w:hanging="360"/>
      </w:pPr>
      <w:rPr>
        <w:rFonts w:ascii="Times New Roman" w:hAnsi="Times New Roman" w:cs="Times New Roman" w:hint="default"/>
        <w:b w:val="0"/>
        <w:sz w:val="24"/>
        <w:szCs w:val="24"/>
        <w:u w:val="none"/>
      </w:rPr>
    </w:lvl>
    <w:lvl w:ilvl="1" w:tplc="04090019" w:tentative="1">
      <w:start w:val="1"/>
      <w:numFmt w:val="ideographTraditional"/>
      <w:lvlText w:val="%2、"/>
      <w:lvlJc w:val="left"/>
      <w:pPr>
        <w:tabs>
          <w:tab w:val="num" w:pos="2084"/>
        </w:tabs>
        <w:ind w:left="2084" w:hanging="480"/>
      </w:pPr>
    </w:lvl>
    <w:lvl w:ilvl="2" w:tplc="0409001B" w:tentative="1">
      <w:start w:val="1"/>
      <w:numFmt w:val="lowerRoman"/>
      <w:lvlText w:val="%3."/>
      <w:lvlJc w:val="right"/>
      <w:pPr>
        <w:tabs>
          <w:tab w:val="num" w:pos="2564"/>
        </w:tabs>
        <w:ind w:left="2564" w:hanging="480"/>
      </w:pPr>
    </w:lvl>
    <w:lvl w:ilvl="3" w:tplc="0409000F" w:tentative="1">
      <w:start w:val="1"/>
      <w:numFmt w:val="decimal"/>
      <w:lvlText w:val="%4."/>
      <w:lvlJc w:val="left"/>
      <w:pPr>
        <w:tabs>
          <w:tab w:val="num" w:pos="3044"/>
        </w:tabs>
        <w:ind w:left="3044" w:hanging="480"/>
      </w:pPr>
    </w:lvl>
    <w:lvl w:ilvl="4" w:tplc="04090019" w:tentative="1">
      <w:start w:val="1"/>
      <w:numFmt w:val="ideographTraditional"/>
      <w:lvlText w:val="%5、"/>
      <w:lvlJc w:val="left"/>
      <w:pPr>
        <w:tabs>
          <w:tab w:val="num" w:pos="3524"/>
        </w:tabs>
        <w:ind w:left="3524" w:hanging="480"/>
      </w:pPr>
    </w:lvl>
    <w:lvl w:ilvl="5" w:tplc="0409001B" w:tentative="1">
      <w:start w:val="1"/>
      <w:numFmt w:val="lowerRoman"/>
      <w:lvlText w:val="%6."/>
      <w:lvlJc w:val="right"/>
      <w:pPr>
        <w:tabs>
          <w:tab w:val="num" w:pos="4004"/>
        </w:tabs>
        <w:ind w:left="4004" w:hanging="480"/>
      </w:pPr>
    </w:lvl>
    <w:lvl w:ilvl="6" w:tplc="0409000F" w:tentative="1">
      <w:start w:val="1"/>
      <w:numFmt w:val="decimal"/>
      <w:lvlText w:val="%7."/>
      <w:lvlJc w:val="left"/>
      <w:pPr>
        <w:tabs>
          <w:tab w:val="num" w:pos="4484"/>
        </w:tabs>
        <w:ind w:left="4484" w:hanging="480"/>
      </w:pPr>
    </w:lvl>
    <w:lvl w:ilvl="7" w:tplc="04090019" w:tentative="1">
      <w:start w:val="1"/>
      <w:numFmt w:val="ideographTraditional"/>
      <w:lvlText w:val="%8、"/>
      <w:lvlJc w:val="left"/>
      <w:pPr>
        <w:tabs>
          <w:tab w:val="num" w:pos="4964"/>
        </w:tabs>
        <w:ind w:left="4964" w:hanging="480"/>
      </w:pPr>
    </w:lvl>
    <w:lvl w:ilvl="8" w:tplc="0409001B" w:tentative="1">
      <w:start w:val="1"/>
      <w:numFmt w:val="lowerRoman"/>
      <w:lvlText w:val="%9."/>
      <w:lvlJc w:val="right"/>
      <w:pPr>
        <w:tabs>
          <w:tab w:val="num" w:pos="5444"/>
        </w:tabs>
        <w:ind w:left="5444" w:hanging="480"/>
      </w:pPr>
    </w:lvl>
  </w:abstractNum>
  <w:abstractNum w:abstractNumId="16">
    <w:nsid w:val="33F619F1"/>
    <w:multiLevelType w:val="hybridMultilevel"/>
    <w:tmpl w:val="5714156C"/>
    <w:lvl w:ilvl="0" w:tplc="D13C61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52C2151"/>
    <w:multiLevelType w:val="hybridMultilevel"/>
    <w:tmpl w:val="CBAE8C3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nsid w:val="38734BC3"/>
    <w:multiLevelType w:val="hybridMultilevel"/>
    <w:tmpl w:val="8B7480FA"/>
    <w:lvl w:ilvl="0" w:tplc="C3EAA046">
      <w:start w:val="1"/>
      <w:numFmt w:val="decimal"/>
      <w:lvlText w:val="(%1)."/>
      <w:lvlJc w:val="left"/>
      <w:pPr>
        <w:ind w:left="1440" w:hanging="360"/>
      </w:pPr>
      <w:rPr>
        <w:rFonts w:cs="Times New Roman" w:hint="eastAsia"/>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nsid w:val="38746E7A"/>
    <w:multiLevelType w:val="hybridMultilevel"/>
    <w:tmpl w:val="FE3873E8"/>
    <w:lvl w:ilvl="0" w:tplc="C3EAA046">
      <w:start w:val="1"/>
      <w:numFmt w:val="decimal"/>
      <w:lvlText w:val="(%1)."/>
      <w:lvlJc w:val="left"/>
      <w:pPr>
        <w:ind w:left="2487" w:hanging="360"/>
      </w:pPr>
      <w:rPr>
        <w:rFonts w:cs="Times New Roman" w:hint="eastAsia"/>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nsid w:val="42DA630B"/>
    <w:multiLevelType w:val="singleLevel"/>
    <w:tmpl w:val="BE30AC0A"/>
    <w:lvl w:ilvl="0">
      <w:start w:val="1"/>
      <w:numFmt w:val="taiwaneseCountingThousand"/>
      <w:lvlText w:val="%1、"/>
      <w:lvlJc w:val="left"/>
      <w:pPr>
        <w:tabs>
          <w:tab w:val="num" w:pos="648"/>
        </w:tabs>
        <w:ind w:left="648" w:hanging="648"/>
      </w:pPr>
      <w:rPr>
        <w:rFonts w:hint="eastAsia"/>
      </w:rPr>
    </w:lvl>
  </w:abstractNum>
  <w:abstractNum w:abstractNumId="21">
    <w:nsid w:val="48B33228"/>
    <w:multiLevelType w:val="hybridMultilevel"/>
    <w:tmpl w:val="E656FEFC"/>
    <w:lvl w:ilvl="0" w:tplc="C3EAA046">
      <w:start w:val="1"/>
      <w:numFmt w:val="decimal"/>
      <w:lvlText w:val="(%1)."/>
      <w:lvlJc w:val="left"/>
      <w:pPr>
        <w:ind w:left="1440" w:hanging="360"/>
      </w:pPr>
      <w:rPr>
        <w:rFonts w:cs="Times New Roman" w:hint="eastAsia"/>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nsid w:val="495A56B4"/>
    <w:multiLevelType w:val="hybridMultilevel"/>
    <w:tmpl w:val="19E84CFA"/>
    <w:lvl w:ilvl="0" w:tplc="2ED287D2">
      <w:start w:val="1"/>
      <w:numFmt w:val="taiwaneseCountingThousand"/>
      <w:lvlText w:val="%1、"/>
      <w:lvlJc w:val="left"/>
      <w:pPr>
        <w:tabs>
          <w:tab w:val="num" w:pos="480"/>
        </w:tabs>
        <w:ind w:left="480" w:hanging="480"/>
      </w:pPr>
      <w:rPr>
        <w:rFonts w:asci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D003A70"/>
    <w:multiLevelType w:val="hybridMultilevel"/>
    <w:tmpl w:val="56DA5774"/>
    <w:lvl w:ilvl="0" w:tplc="37E4833E">
      <w:start w:val="1"/>
      <w:numFmt w:val="decimal"/>
      <w:lvlText w:val="%1．"/>
      <w:lvlJc w:val="left"/>
      <w:pPr>
        <w:tabs>
          <w:tab w:val="num" w:pos="1318"/>
        </w:tabs>
        <w:ind w:left="1318" w:hanging="360"/>
      </w:pPr>
      <w:rPr>
        <w:rFonts w:hint="eastAsia"/>
      </w:rPr>
    </w:lvl>
    <w:lvl w:ilvl="1" w:tplc="04090019" w:tentative="1">
      <w:start w:val="1"/>
      <w:numFmt w:val="ideographTraditional"/>
      <w:lvlText w:val="%2、"/>
      <w:lvlJc w:val="left"/>
      <w:pPr>
        <w:tabs>
          <w:tab w:val="num" w:pos="1918"/>
        </w:tabs>
        <w:ind w:left="1918" w:hanging="480"/>
      </w:pPr>
    </w:lvl>
    <w:lvl w:ilvl="2" w:tplc="0409001B" w:tentative="1">
      <w:start w:val="1"/>
      <w:numFmt w:val="lowerRoman"/>
      <w:lvlText w:val="%3."/>
      <w:lvlJc w:val="right"/>
      <w:pPr>
        <w:tabs>
          <w:tab w:val="num" w:pos="2398"/>
        </w:tabs>
        <w:ind w:left="2398" w:hanging="480"/>
      </w:pPr>
    </w:lvl>
    <w:lvl w:ilvl="3" w:tplc="0409000F" w:tentative="1">
      <w:start w:val="1"/>
      <w:numFmt w:val="decimal"/>
      <w:lvlText w:val="%4."/>
      <w:lvlJc w:val="left"/>
      <w:pPr>
        <w:tabs>
          <w:tab w:val="num" w:pos="2878"/>
        </w:tabs>
        <w:ind w:left="2878" w:hanging="480"/>
      </w:pPr>
    </w:lvl>
    <w:lvl w:ilvl="4" w:tplc="04090019" w:tentative="1">
      <w:start w:val="1"/>
      <w:numFmt w:val="ideographTraditional"/>
      <w:lvlText w:val="%5、"/>
      <w:lvlJc w:val="left"/>
      <w:pPr>
        <w:tabs>
          <w:tab w:val="num" w:pos="3358"/>
        </w:tabs>
        <w:ind w:left="3358" w:hanging="480"/>
      </w:pPr>
    </w:lvl>
    <w:lvl w:ilvl="5" w:tplc="0409001B" w:tentative="1">
      <w:start w:val="1"/>
      <w:numFmt w:val="lowerRoman"/>
      <w:lvlText w:val="%6."/>
      <w:lvlJc w:val="right"/>
      <w:pPr>
        <w:tabs>
          <w:tab w:val="num" w:pos="3838"/>
        </w:tabs>
        <w:ind w:left="3838" w:hanging="480"/>
      </w:pPr>
    </w:lvl>
    <w:lvl w:ilvl="6" w:tplc="0409000F" w:tentative="1">
      <w:start w:val="1"/>
      <w:numFmt w:val="decimal"/>
      <w:lvlText w:val="%7."/>
      <w:lvlJc w:val="left"/>
      <w:pPr>
        <w:tabs>
          <w:tab w:val="num" w:pos="4318"/>
        </w:tabs>
        <w:ind w:left="4318" w:hanging="480"/>
      </w:pPr>
    </w:lvl>
    <w:lvl w:ilvl="7" w:tplc="04090019" w:tentative="1">
      <w:start w:val="1"/>
      <w:numFmt w:val="ideographTraditional"/>
      <w:lvlText w:val="%8、"/>
      <w:lvlJc w:val="left"/>
      <w:pPr>
        <w:tabs>
          <w:tab w:val="num" w:pos="4798"/>
        </w:tabs>
        <w:ind w:left="4798" w:hanging="480"/>
      </w:pPr>
    </w:lvl>
    <w:lvl w:ilvl="8" w:tplc="0409001B" w:tentative="1">
      <w:start w:val="1"/>
      <w:numFmt w:val="lowerRoman"/>
      <w:lvlText w:val="%9."/>
      <w:lvlJc w:val="right"/>
      <w:pPr>
        <w:tabs>
          <w:tab w:val="num" w:pos="5278"/>
        </w:tabs>
        <w:ind w:left="5278" w:hanging="480"/>
      </w:pPr>
    </w:lvl>
  </w:abstractNum>
  <w:abstractNum w:abstractNumId="24">
    <w:nsid w:val="4D8F3A7D"/>
    <w:multiLevelType w:val="hybridMultilevel"/>
    <w:tmpl w:val="066476D0"/>
    <w:lvl w:ilvl="0" w:tplc="C3EAA046">
      <w:start w:val="1"/>
      <w:numFmt w:val="decimal"/>
      <w:lvlText w:val="(%1)."/>
      <w:lvlJc w:val="left"/>
      <w:pPr>
        <w:ind w:left="1440" w:hanging="360"/>
      </w:pPr>
      <w:rPr>
        <w:rFonts w:cs="Times New Roman" w:hint="eastAsia"/>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nsid w:val="522D548A"/>
    <w:multiLevelType w:val="hybridMultilevel"/>
    <w:tmpl w:val="2A7C3A2A"/>
    <w:lvl w:ilvl="0" w:tplc="62A27C76">
      <w:start w:val="2"/>
      <w:numFmt w:val="bullet"/>
      <w:lvlText w:val="□"/>
      <w:lvlJc w:val="left"/>
      <w:pPr>
        <w:tabs>
          <w:tab w:val="num" w:pos="927"/>
        </w:tabs>
        <w:ind w:left="927" w:hanging="360"/>
      </w:pPr>
      <w:rPr>
        <w:rFonts w:ascii="標楷體" w:eastAsia="標楷體" w:hAnsi="標楷體" w:cs="Times New Roman" w:hint="eastAsia"/>
      </w:rPr>
    </w:lvl>
    <w:lvl w:ilvl="1" w:tplc="04090003" w:tentative="1">
      <w:start w:val="1"/>
      <w:numFmt w:val="bullet"/>
      <w:lvlText w:val=""/>
      <w:lvlJc w:val="left"/>
      <w:pPr>
        <w:tabs>
          <w:tab w:val="num" w:pos="1520"/>
        </w:tabs>
        <w:ind w:left="1520" w:hanging="480"/>
      </w:pPr>
      <w:rPr>
        <w:rFonts w:ascii="Wingdings" w:hAnsi="Wingdings" w:hint="default"/>
      </w:rPr>
    </w:lvl>
    <w:lvl w:ilvl="2" w:tplc="04090005" w:tentative="1">
      <w:start w:val="1"/>
      <w:numFmt w:val="bullet"/>
      <w:lvlText w:val=""/>
      <w:lvlJc w:val="left"/>
      <w:pPr>
        <w:tabs>
          <w:tab w:val="num" w:pos="2000"/>
        </w:tabs>
        <w:ind w:left="2000" w:hanging="480"/>
      </w:pPr>
      <w:rPr>
        <w:rFonts w:ascii="Wingdings" w:hAnsi="Wingdings" w:hint="default"/>
      </w:rPr>
    </w:lvl>
    <w:lvl w:ilvl="3" w:tplc="04090001" w:tentative="1">
      <w:start w:val="1"/>
      <w:numFmt w:val="bullet"/>
      <w:lvlText w:val=""/>
      <w:lvlJc w:val="left"/>
      <w:pPr>
        <w:tabs>
          <w:tab w:val="num" w:pos="2480"/>
        </w:tabs>
        <w:ind w:left="2480" w:hanging="480"/>
      </w:pPr>
      <w:rPr>
        <w:rFonts w:ascii="Wingdings" w:hAnsi="Wingdings" w:hint="default"/>
      </w:rPr>
    </w:lvl>
    <w:lvl w:ilvl="4" w:tplc="04090003" w:tentative="1">
      <w:start w:val="1"/>
      <w:numFmt w:val="bullet"/>
      <w:lvlText w:val=""/>
      <w:lvlJc w:val="left"/>
      <w:pPr>
        <w:tabs>
          <w:tab w:val="num" w:pos="2960"/>
        </w:tabs>
        <w:ind w:left="2960" w:hanging="480"/>
      </w:pPr>
      <w:rPr>
        <w:rFonts w:ascii="Wingdings" w:hAnsi="Wingdings" w:hint="default"/>
      </w:rPr>
    </w:lvl>
    <w:lvl w:ilvl="5" w:tplc="04090005" w:tentative="1">
      <w:start w:val="1"/>
      <w:numFmt w:val="bullet"/>
      <w:lvlText w:val=""/>
      <w:lvlJc w:val="left"/>
      <w:pPr>
        <w:tabs>
          <w:tab w:val="num" w:pos="3440"/>
        </w:tabs>
        <w:ind w:left="3440" w:hanging="480"/>
      </w:pPr>
      <w:rPr>
        <w:rFonts w:ascii="Wingdings" w:hAnsi="Wingdings" w:hint="default"/>
      </w:rPr>
    </w:lvl>
    <w:lvl w:ilvl="6" w:tplc="04090001" w:tentative="1">
      <w:start w:val="1"/>
      <w:numFmt w:val="bullet"/>
      <w:lvlText w:val=""/>
      <w:lvlJc w:val="left"/>
      <w:pPr>
        <w:tabs>
          <w:tab w:val="num" w:pos="3920"/>
        </w:tabs>
        <w:ind w:left="3920" w:hanging="480"/>
      </w:pPr>
      <w:rPr>
        <w:rFonts w:ascii="Wingdings" w:hAnsi="Wingdings" w:hint="default"/>
      </w:rPr>
    </w:lvl>
    <w:lvl w:ilvl="7" w:tplc="04090003" w:tentative="1">
      <w:start w:val="1"/>
      <w:numFmt w:val="bullet"/>
      <w:lvlText w:val=""/>
      <w:lvlJc w:val="left"/>
      <w:pPr>
        <w:tabs>
          <w:tab w:val="num" w:pos="4400"/>
        </w:tabs>
        <w:ind w:left="4400" w:hanging="480"/>
      </w:pPr>
      <w:rPr>
        <w:rFonts w:ascii="Wingdings" w:hAnsi="Wingdings" w:hint="default"/>
      </w:rPr>
    </w:lvl>
    <w:lvl w:ilvl="8" w:tplc="04090005" w:tentative="1">
      <w:start w:val="1"/>
      <w:numFmt w:val="bullet"/>
      <w:lvlText w:val=""/>
      <w:lvlJc w:val="left"/>
      <w:pPr>
        <w:tabs>
          <w:tab w:val="num" w:pos="4880"/>
        </w:tabs>
        <w:ind w:left="4880" w:hanging="480"/>
      </w:pPr>
      <w:rPr>
        <w:rFonts w:ascii="Wingdings" w:hAnsi="Wingdings" w:hint="default"/>
      </w:rPr>
    </w:lvl>
  </w:abstractNum>
  <w:abstractNum w:abstractNumId="26">
    <w:nsid w:val="52512307"/>
    <w:multiLevelType w:val="hybridMultilevel"/>
    <w:tmpl w:val="E2BA9D3C"/>
    <w:lvl w:ilvl="0" w:tplc="C3EAA046">
      <w:start w:val="1"/>
      <w:numFmt w:val="decimal"/>
      <w:lvlText w:val="(%1)."/>
      <w:lvlJc w:val="left"/>
      <w:pPr>
        <w:ind w:left="1440" w:hanging="360"/>
      </w:pPr>
      <w:rPr>
        <w:rFonts w:cs="Times New Roman" w:hint="eastAsia"/>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
    <w:nsid w:val="58237603"/>
    <w:multiLevelType w:val="singleLevel"/>
    <w:tmpl w:val="62F84590"/>
    <w:lvl w:ilvl="0">
      <w:start w:val="1"/>
      <w:numFmt w:val="taiwaneseCountingThousand"/>
      <w:lvlText w:val="(%1)、"/>
      <w:lvlJc w:val="left"/>
      <w:pPr>
        <w:tabs>
          <w:tab w:val="num" w:pos="720"/>
        </w:tabs>
        <w:ind w:left="0" w:firstLine="0"/>
      </w:pPr>
      <w:rPr>
        <w:rFonts w:hint="eastAsia"/>
      </w:rPr>
    </w:lvl>
  </w:abstractNum>
  <w:abstractNum w:abstractNumId="28">
    <w:nsid w:val="5C770C32"/>
    <w:multiLevelType w:val="hybridMultilevel"/>
    <w:tmpl w:val="1938F2B2"/>
    <w:lvl w:ilvl="0" w:tplc="C3EAA046">
      <w:start w:val="1"/>
      <w:numFmt w:val="decimal"/>
      <w:lvlText w:val="(%1)."/>
      <w:lvlJc w:val="left"/>
      <w:pPr>
        <w:ind w:left="1440" w:hanging="360"/>
      </w:pPr>
      <w:rPr>
        <w:rFonts w:cs="Times New Roman" w:hint="eastAsia"/>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nsid w:val="62940F54"/>
    <w:multiLevelType w:val="hybridMultilevel"/>
    <w:tmpl w:val="5E183BC2"/>
    <w:lvl w:ilvl="0" w:tplc="C3EAA046">
      <w:start w:val="1"/>
      <w:numFmt w:val="decimal"/>
      <w:lvlText w:val="(%1)."/>
      <w:lvlJc w:val="left"/>
      <w:pPr>
        <w:ind w:left="3905" w:hanging="360"/>
      </w:pPr>
      <w:rPr>
        <w:rFonts w:cs="Times New Roman" w:hint="eastAsia"/>
      </w:rPr>
    </w:lvl>
    <w:lvl w:ilvl="1" w:tplc="04090019" w:tentative="1">
      <w:start w:val="1"/>
      <w:numFmt w:val="lowerLetter"/>
      <w:lvlText w:val="%2."/>
      <w:lvlJc w:val="left"/>
      <w:pPr>
        <w:ind w:left="4625" w:hanging="360"/>
      </w:pPr>
      <w:rPr>
        <w:rFonts w:cs="Times New Roman"/>
      </w:rPr>
    </w:lvl>
    <w:lvl w:ilvl="2" w:tplc="0409001B" w:tentative="1">
      <w:start w:val="1"/>
      <w:numFmt w:val="lowerRoman"/>
      <w:lvlText w:val="%3."/>
      <w:lvlJc w:val="right"/>
      <w:pPr>
        <w:ind w:left="5345" w:hanging="180"/>
      </w:pPr>
      <w:rPr>
        <w:rFonts w:cs="Times New Roman"/>
      </w:rPr>
    </w:lvl>
    <w:lvl w:ilvl="3" w:tplc="0409000F" w:tentative="1">
      <w:start w:val="1"/>
      <w:numFmt w:val="decimal"/>
      <w:lvlText w:val="%4."/>
      <w:lvlJc w:val="left"/>
      <w:pPr>
        <w:ind w:left="6065" w:hanging="360"/>
      </w:pPr>
      <w:rPr>
        <w:rFonts w:cs="Times New Roman"/>
      </w:rPr>
    </w:lvl>
    <w:lvl w:ilvl="4" w:tplc="04090019" w:tentative="1">
      <w:start w:val="1"/>
      <w:numFmt w:val="lowerLetter"/>
      <w:lvlText w:val="%5."/>
      <w:lvlJc w:val="left"/>
      <w:pPr>
        <w:ind w:left="6785" w:hanging="360"/>
      </w:pPr>
      <w:rPr>
        <w:rFonts w:cs="Times New Roman"/>
      </w:rPr>
    </w:lvl>
    <w:lvl w:ilvl="5" w:tplc="0409001B" w:tentative="1">
      <w:start w:val="1"/>
      <w:numFmt w:val="lowerRoman"/>
      <w:lvlText w:val="%6."/>
      <w:lvlJc w:val="right"/>
      <w:pPr>
        <w:ind w:left="7505" w:hanging="180"/>
      </w:pPr>
      <w:rPr>
        <w:rFonts w:cs="Times New Roman"/>
      </w:rPr>
    </w:lvl>
    <w:lvl w:ilvl="6" w:tplc="0409000F" w:tentative="1">
      <w:start w:val="1"/>
      <w:numFmt w:val="decimal"/>
      <w:lvlText w:val="%7."/>
      <w:lvlJc w:val="left"/>
      <w:pPr>
        <w:ind w:left="8225" w:hanging="360"/>
      </w:pPr>
      <w:rPr>
        <w:rFonts w:cs="Times New Roman"/>
      </w:rPr>
    </w:lvl>
    <w:lvl w:ilvl="7" w:tplc="04090019" w:tentative="1">
      <w:start w:val="1"/>
      <w:numFmt w:val="lowerLetter"/>
      <w:lvlText w:val="%8."/>
      <w:lvlJc w:val="left"/>
      <w:pPr>
        <w:ind w:left="8945" w:hanging="360"/>
      </w:pPr>
      <w:rPr>
        <w:rFonts w:cs="Times New Roman"/>
      </w:rPr>
    </w:lvl>
    <w:lvl w:ilvl="8" w:tplc="0409001B" w:tentative="1">
      <w:start w:val="1"/>
      <w:numFmt w:val="lowerRoman"/>
      <w:lvlText w:val="%9."/>
      <w:lvlJc w:val="right"/>
      <w:pPr>
        <w:ind w:left="9665" w:hanging="180"/>
      </w:pPr>
      <w:rPr>
        <w:rFonts w:cs="Times New Roman"/>
      </w:rPr>
    </w:lvl>
  </w:abstractNum>
  <w:abstractNum w:abstractNumId="30">
    <w:nsid w:val="63242E7F"/>
    <w:multiLevelType w:val="hybridMultilevel"/>
    <w:tmpl w:val="323A46B8"/>
    <w:lvl w:ilvl="0" w:tplc="38EABE82">
      <w:start w:val="1"/>
      <w:numFmt w:val="decimal"/>
      <w:lvlText w:val="%1."/>
      <w:lvlJc w:val="left"/>
      <w:pPr>
        <w:ind w:left="360" w:hanging="360"/>
      </w:pPr>
      <w:rPr>
        <w:rFonts w:hint="default"/>
      </w:rPr>
    </w:lvl>
    <w:lvl w:ilvl="1" w:tplc="04090019">
      <w:start w:val="1"/>
      <w:numFmt w:val="ideographTraditional"/>
      <w:lvlText w:val="%2、"/>
      <w:lvlJc w:val="left"/>
      <w:pPr>
        <w:ind w:left="906"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BDF0887"/>
    <w:multiLevelType w:val="hybridMultilevel"/>
    <w:tmpl w:val="9F3891E0"/>
    <w:lvl w:ilvl="0" w:tplc="5EEA92C8">
      <w:start w:val="1"/>
      <w:numFmt w:val="decimal"/>
      <w:lvlText w:val="%1."/>
      <w:lvlJc w:val="left"/>
      <w:pPr>
        <w:tabs>
          <w:tab w:val="num" w:pos="874"/>
        </w:tabs>
        <w:ind w:left="874" w:hanging="360"/>
      </w:pPr>
      <w:rPr>
        <w:rFonts w:hAnsi="Times New Roman" w:hint="default"/>
      </w:rPr>
    </w:lvl>
    <w:lvl w:ilvl="1" w:tplc="04090019" w:tentative="1">
      <w:start w:val="1"/>
      <w:numFmt w:val="ideographTraditional"/>
      <w:lvlText w:val="%2、"/>
      <w:lvlJc w:val="left"/>
      <w:pPr>
        <w:tabs>
          <w:tab w:val="num" w:pos="1474"/>
        </w:tabs>
        <w:ind w:left="1474" w:hanging="480"/>
      </w:pPr>
    </w:lvl>
    <w:lvl w:ilvl="2" w:tplc="0409001B" w:tentative="1">
      <w:start w:val="1"/>
      <w:numFmt w:val="lowerRoman"/>
      <w:lvlText w:val="%3."/>
      <w:lvlJc w:val="right"/>
      <w:pPr>
        <w:tabs>
          <w:tab w:val="num" w:pos="1954"/>
        </w:tabs>
        <w:ind w:left="1954" w:hanging="480"/>
      </w:pPr>
    </w:lvl>
    <w:lvl w:ilvl="3" w:tplc="0409000F" w:tentative="1">
      <w:start w:val="1"/>
      <w:numFmt w:val="decimal"/>
      <w:lvlText w:val="%4."/>
      <w:lvlJc w:val="left"/>
      <w:pPr>
        <w:tabs>
          <w:tab w:val="num" w:pos="2434"/>
        </w:tabs>
        <w:ind w:left="2434" w:hanging="480"/>
      </w:pPr>
    </w:lvl>
    <w:lvl w:ilvl="4" w:tplc="04090019" w:tentative="1">
      <w:start w:val="1"/>
      <w:numFmt w:val="ideographTraditional"/>
      <w:lvlText w:val="%5、"/>
      <w:lvlJc w:val="left"/>
      <w:pPr>
        <w:tabs>
          <w:tab w:val="num" w:pos="2914"/>
        </w:tabs>
        <w:ind w:left="2914" w:hanging="480"/>
      </w:pPr>
    </w:lvl>
    <w:lvl w:ilvl="5" w:tplc="0409001B" w:tentative="1">
      <w:start w:val="1"/>
      <w:numFmt w:val="lowerRoman"/>
      <w:lvlText w:val="%6."/>
      <w:lvlJc w:val="right"/>
      <w:pPr>
        <w:tabs>
          <w:tab w:val="num" w:pos="3394"/>
        </w:tabs>
        <w:ind w:left="3394" w:hanging="480"/>
      </w:pPr>
    </w:lvl>
    <w:lvl w:ilvl="6" w:tplc="0409000F" w:tentative="1">
      <w:start w:val="1"/>
      <w:numFmt w:val="decimal"/>
      <w:lvlText w:val="%7."/>
      <w:lvlJc w:val="left"/>
      <w:pPr>
        <w:tabs>
          <w:tab w:val="num" w:pos="3874"/>
        </w:tabs>
        <w:ind w:left="3874" w:hanging="480"/>
      </w:pPr>
    </w:lvl>
    <w:lvl w:ilvl="7" w:tplc="04090019" w:tentative="1">
      <w:start w:val="1"/>
      <w:numFmt w:val="ideographTraditional"/>
      <w:lvlText w:val="%8、"/>
      <w:lvlJc w:val="left"/>
      <w:pPr>
        <w:tabs>
          <w:tab w:val="num" w:pos="4354"/>
        </w:tabs>
        <w:ind w:left="4354" w:hanging="480"/>
      </w:pPr>
    </w:lvl>
    <w:lvl w:ilvl="8" w:tplc="0409001B" w:tentative="1">
      <w:start w:val="1"/>
      <w:numFmt w:val="lowerRoman"/>
      <w:lvlText w:val="%9."/>
      <w:lvlJc w:val="right"/>
      <w:pPr>
        <w:tabs>
          <w:tab w:val="num" w:pos="4834"/>
        </w:tabs>
        <w:ind w:left="4834" w:hanging="480"/>
      </w:pPr>
    </w:lvl>
  </w:abstractNum>
  <w:abstractNum w:abstractNumId="32">
    <w:nsid w:val="6E672EDD"/>
    <w:multiLevelType w:val="hybridMultilevel"/>
    <w:tmpl w:val="262E285C"/>
    <w:lvl w:ilvl="0" w:tplc="04090015">
      <w:start w:val="1"/>
      <w:numFmt w:val="taiwaneseCountingThousand"/>
      <w:lvlText w:val="%1、"/>
      <w:lvlJc w:val="left"/>
      <w:pPr>
        <w:ind w:left="480" w:hanging="480"/>
      </w:pPr>
      <w:rPr>
        <w:rFonts w:hint="default"/>
      </w:rPr>
    </w:lvl>
    <w:lvl w:ilvl="1" w:tplc="BF384950">
      <w:start w:val="1"/>
      <w:numFmt w:val="decimal"/>
      <w:lvlText w:val="%2."/>
      <w:lvlJc w:val="left"/>
      <w:pPr>
        <w:ind w:left="840" w:hanging="360"/>
      </w:pPr>
      <w:rPr>
        <w:rFonts w:hint="default"/>
        <w:color w:val="00000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F991A0B"/>
    <w:multiLevelType w:val="hybridMultilevel"/>
    <w:tmpl w:val="9FC02F22"/>
    <w:lvl w:ilvl="0" w:tplc="0409000F">
      <w:start w:val="1"/>
      <w:numFmt w:val="decimal"/>
      <w:lvlText w:val="%1."/>
      <w:lvlJc w:val="left"/>
      <w:pPr>
        <w:tabs>
          <w:tab w:val="num" w:pos="480"/>
        </w:tabs>
        <w:ind w:left="480" w:hanging="480"/>
      </w:p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FC075AB"/>
    <w:multiLevelType w:val="hybridMultilevel"/>
    <w:tmpl w:val="DEEEF592"/>
    <w:lvl w:ilvl="0" w:tplc="A72E20D6">
      <w:start w:val="1"/>
      <w:numFmt w:val="lowerLetter"/>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77165A79"/>
    <w:multiLevelType w:val="hybridMultilevel"/>
    <w:tmpl w:val="2BF0FCC2"/>
    <w:lvl w:ilvl="0" w:tplc="C3EAA046">
      <w:start w:val="1"/>
      <w:numFmt w:val="decimal"/>
      <w:lvlText w:val="(%1)."/>
      <w:lvlJc w:val="left"/>
      <w:pPr>
        <w:ind w:left="1440" w:hanging="360"/>
      </w:pPr>
      <w:rPr>
        <w:rFonts w:cs="Times New Roman" w:hint="eastAsia"/>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
    <w:nsid w:val="7A1B29BE"/>
    <w:multiLevelType w:val="hybridMultilevel"/>
    <w:tmpl w:val="36A4AA10"/>
    <w:lvl w:ilvl="0" w:tplc="C4A8F882">
      <w:start w:val="1"/>
      <w:numFmt w:val="decimal"/>
      <w:lvlText w:val="%1."/>
      <w:lvlJc w:val="left"/>
      <w:pPr>
        <w:tabs>
          <w:tab w:val="num" w:pos="720"/>
        </w:tabs>
        <w:ind w:left="720" w:hanging="360"/>
      </w:pPr>
      <w:rPr>
        <w:rFonts w:ascii="Times New Roman" w:eastAsia="標楷體" w:hAnsi="標楷體" w:cs="Times New Roman"/>
      </w:rPr>
    </w:lvl>
    <w:lvl w:ilvl="1" w:tplc="04DEF2FA">
      <w:start w:val="1"/>
      <w:numFmt w:val="upperLetter"/>
      <w:lvlText w:val="(%2)"/>
      <w:lvlJc w:val="left"/>
      <w:pPr>
        <w:tabs>
          <w:tab w:val="num" w:pos="1470"/>
        </w:tabs>
        <w:ind w:left="1470" w:hanging="39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AAA2E8F"/>
    <w:multiLevelType w:val="hybridMultilevel"/>
    <w:tmpl w:val="F9A621C0"/>
    <w:lvl w:ilvl="0" w:tplc="70C6FD7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AB250A1"/>
    <w:multiLevelType w:val="singleLevel"/>
    <w:tmpl w:val="C1A4393C"/>
    <w:lvl w:ilvl="0">
      <w:start w:val="1"/>
      <w:numFmt w:val="taiwaneseCountingThousand"/>
      <w:lvlText w:val="%1、"/>
      <w:legacy w:legacy="1" w:legacySpace="0" w:legacyIndent="570"/>
      <w:lvlJc w:val="left"/>
      <w:pPr>
        <w:ind w:left="7800" w:hanging="570"/>
      </w:pPr>
      <w:rPr>
        <w:rFonts w:ascii="標楷體" w:eastAsia="標楷體" w:hAnsi="標楷體" w:hint="eastAsia"/>
        <w:b w:val="0"/>
        <w:i w:val="0"/>
        <w:color w:val="auto"/>
        <w:sz w:val="24"/>
        <w:szCs w:val="24"/>
        <w:u w:val="none"/>
      </w:rPr>
    </w:lvl>
  </w:abstractNum>
  <w:num w:numId="1">
    <w:abstractNumId w:val="38"/>
  </w:num>
  <w:num w:numId="2">
    <w:abstractNumId w:val="12"/>
  </w:num>
  <w:num w:numId="3">
    <w:abstractNumId w:val="23"/>
  </w:num>
  <w:num w:numId="4">
    <w:abstractNumId w:val="8"/>
  </w:num>
  <w:num w:numId="5">
    <w:abstractNumId w:val="13"/>
  </w:num>
  <w:num w:numId="6">
    <w:abstractNumId w:val="22"/>
  </w:num>
  <w:num w:numId="7">
    <w:abstractNumId w:val="34"/>
  </w:num>
  <w:num w:numId="8">
    <w:abstractNumId w:val="17"/>
  </w:num>
  <w:num w:numId="9">
    <w:abstractNumId w:val="14"/>
  </w:num>
  <w:num w:numId="10">
    <w:abstractNumId w:val="38"/>
    <w:lvlOverride w:ilvl="0">
      <w:lvl w:ilvl="0">
        <w:start w:val="2"/>
        <w:numFmt w:val="taiwaneseCountingThousand"/>
        <w:lvlText w:val="%1、"/>
        <w:legacy w:legacy="1" w:legacySpace="0" w:legacyIndent="570"/>
        <w:lvlJc w:val="left"/>
        <w:pPr>
          <w:ind w:left="570" w:hanging="570"/>
        </w:pPr>
        <w:rPr>
          <w:rFonts w:ascii="標楷體" w:eastAsia="標楷體" w:hAnsi="標楷體" w:hint="eastAsia"/>
          <w:b w:val="0"/>
          <w:i w:val="0"/>
          <w:sz w:val="24"/>
          <w:szCs w:val="24"/>
          <w:u w:val="none"/>
        </w:rPr>
      </w:lvl>
    </w:lvlOverride>
  </w:num>
  <w:num w:numId="11">
    <w:abstractNumId w:val="0"/>
  </w:num>
  <w:num w:numId="12">
    <w:abstractNumId w:val="20"/>
  </w:num>
  <w:num w:numId="13">
    <w:abstractNumId w:val="1"/>
  </w:num>
  <w:num w:numId="14">
    <w:abstractNumId w:val="32"/>
  </w:num>
  <w:num w:numId="15">
    <w:abstractNumId w:val="30"/>
  </w:num>
  <w:num w:numId="16">
    <w:abstractNumId w:val="27"/>
  </w:num>
  <w:num w:numId="17">
    <w:abstractNumId w:val="2"/>
  </w:num>
  <w:num w:numId="18">
    <w:abstractNumId w:val="31"/>
  </w:num>
  <w:num w:numId="19">
    <w:abstractNumId w:val="25"/>
  </w:num>
  <w:num w:numId="20">
    <w:abstractNumId w:val="15"/>
  </w:num>
  <w:num w:numId="21">
    <w:abstractNumId w:val="4"/>
  </w:num>
  <w:num w:numId="22">
    <w:abstractNumId w:val="33"/>
  </w:num>
  <w:num w:numId="23">
    <w:abstractNumId w:val="36"/>
  </w:num>
  <w:num w:numId="24">
    <w:abstractNumId w:val="21"/>
  </w:num>
  <w:num w:numId="25">
    <w:abstractNumId w:val="19"/>
  </w:num>
  <w:num w:numId="26">
    <w:abstractNumId w:val="26"/>
  </w:num>
  <w:num w:numId="27">
    <w:abstractNumId w:val="10"/>
  </w:num>
  <w:num w:numId="28">
    <w:abstractNumId w:val="35"/>
  </w:num>
  <w:num w:numId="29">
    <w:abstractNumId w:val="18"/>
  </w:num>
  <w:num w:numId="30">
    <w:abstractNumId w:val="28"/>
  </w:num>
  <w:num w:numId="31">
    <w:abstractNumId w:val="7"/>
  </w:num>
  <w:num w:numId="32">
    <w:abstractNumId w:val="29"/>
  </w:num>
  <w:num w:numId="33">
    <w:abstractNumId w:val="24"/>
  </w:num>
  <w:num w:numId="34">
    <w:abstractNumId w:val="9"/>
  </w:num>
  <w:num w:numId="35">
    <w:abstractNumId w:val="37"/>
  </w:num>
  <w:num w:numId="36">
    <w:abstractNumId w:val="38"/>
    <w:lvlOverride w:ilvl="0">
      <w:lvl w:ilvl="0">
        <w:start w:val="2"/>
        <w:numFmt w:val="taiwaneseCountingThousand"/>
        <w:lvlText w:val="%1、"/>
        <w:legacy w:legacy="1" w:legacySpace="0" w:legacyIndent="570"/>
        <w:lvlJc w:val="left"/>
        <w:pPr>
          <w:ind w:left="1138" w:hanging="570"/>
        </w:pPr>
        <w:rPr>
          <w:rFonts w:ascii="標楷體" w:eastAsia="標楷體" w:hAnsi="標楷體" w:hint="eastAsia"/>
          <w:b w:val="0"/>
          <w:i w:val="0"/>
          <w:sz w:val="24"/>
          <w:szCs w:val="24"/>
          <w:u w:val="none"/>
        </w:rPr>
      </w:lvl>
    </w:lvlOverride>
  </w:num>
  <w:num w:numId="37">
    <w:abstractNumId w:val="16"/>
  </w:num>
  <w:num w:numId="38">
    <w:abstractNumId w:val="3"/>
  </w:num>
  <w:num w:numId="39">
    <w:abstractNumId w:val="5"/>
  </w:num>
  <w:num w:numId="40">
    <w:abstractNumId w:val="6"/>
  </w:num>
  <w:num w:numId="41">
    <w:abstractNumId w:val="11"/>
  </w:num>
  <w:num w:numId="42">
    <w:abstractNumId w:val="38"/>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BD0"/>
    <w:rsid w:val="000002D1"/>
    <w:rsid w:val="000010D0"/>
    <w:rsid w:val="00003A82"/>
    <w:rsid w:val="00012AED"/>
    <w:rsid w:val="00013C2B"/>
    <w:rsid w:val="0001592D"/>
    <w:rsid w:val="00016F92"/>
    <w:rsid w:val="000173CE"/>
    <w:rsid w:val="00024D8C"/>
    <w:rsid w:val="00024E33"/>
    <w:rsid w:val="00025920"/>
    <w:rsid w:val="00031A7D"/>
    <w:rsid w:val="0003319D"/>
    <w:rsid w:val="000356FC"/>
    <w:rsid w:val="00040C0A"/>
    <w:rsid w:val="00041015"/>
    <w:rsid w:val="000424CE"/>
    <w:rsid w:val="000435B9"/>
    <w:rsid w:val="00046990"/>
    <w:rsid w:val="00056619"/>
    <w:rsid w:val="000637D7"/>
    <w:rsid w:val="000642AD"/>
    <w:rsid w:val="00073900"/>
    <w:rsid w:val="0007497A"/>
    <w:rsid w:val="0007534B"/>
    <w:rsid w:val="00075452"/>
    <w:rsid w:val="0007584F"/>
    <w:rsid w:val="00075B42"/>
    <w:rsid w:val="00076763"/>
    <w:rsid w:val="00076DCC"/>
    <w:rsid w:val="000777DF"/>
    <w:rsid w:val="0008128A"/>
    <w:rsid w:val="00081BFA"/>
    <w:rsid w:val="00084183"/>
    <w:rsid w:val="000849EA"/>
    <w:rsid w:val="0008558B"/>
    <w:rsid w:val="00086759"/>
    <w:rsid w:val="00087E1A"/>
    <w:rsid w:val="0009026A"/>
    <w:rsid w:val="00091930"/>
    <w:rsid w:val="00091AC8"/>
    <w:rsid w:val="00095093"/>
    <w:rsid w:val="00096498"/>
    <w:rsid w:val="0009690B"/>
    <w:rsid w:val="000A3345"/>
    <w:rsid w:val="000A35DE"/>
    <w:rsid w:val="000A63CF"/>
    <w:rsid w:val="000B368F"/>
    <w:rsid w:val="000B54FC"/>
    <w:rsid w:val="000B7F26"/>
    <w:rsid w:val="000C00C3"/>
    <w:rsid w:val="000C038D"/>
    <w:rsid w:val="000C2123"/>
    <w:rsid w:val="000C3782"/>
    <w:rsid w:val="000C5044"/>
    <w:rsid w:val="000C6BC6"/>
    <w:rsid w:val="000D23AD"/>
    <w:rsid w:val="000D304B"/>
    <w:rsid w:val="000D48BA"/>
    <w:rsid w:val="000D653A"/>
    <w:rsid w:val="000D7629"/>
    <w:rsid w:val="000E04B0"/>
    <w:rsid w:val="000E1F97"/>
    <w:rsid w:val="000E41AB"/>
    <w:rsid w:val="000E6437"/>
    <w:rsid w:val="000E64A9"/>
    <w:rsid w:val="000F0CAA"/>
    <w:rsid w:val="000F3C97"/>
    <w:rsid w:val="000F4BA2"/>
    <w:rsid w:val="000F6F93"/>
    <w:rsid w:val="001027F1"/>
    <w:rsid w:val="00102F54"/>
    <w:rsid w:val="001033D4"/>
    <w:rsid w:val="00104994"/>
    <w:rsid w:val="00110A5E"/>
    <w:rsid w:val="001136C8"/>
    <w:rsid w:val="0011396D"/>
    <w:rsid w:val="00116A25"/>
    <w:rsid w:val="00120F22"/>
    <w:rsid w:val="00121106"/>
    <w:rsid w:val="00122A0D"/>
    <w:rsid w:val="00124620"/>
    <w:rsid w:val="00124B5D"/>
    <w:rsid w:val="001257DF"/>
    <w:rsid w:val="00126A35"/>
    <w:rsid w:val="00126C9F"/>
    <w:rsid w:val="001279AA"/>
    <w:rsid w:val="001332C1"/>
    <w:rsid w:val="00133F3F"/>
    <w:rsid w:val="0013511F"/>
    <w:rsid w:val="0013546F"/>
    <w:rsid w:val="0013625E"/>
    <w:rsid w:val="0013637B"/>
    <w:rsid w:val="00140EFF"/>
    <w:rsid w:val="001422FD"/>
    <w:rsid w:val="00142431"/>
    <w:rsid w:val="0014750D"/>
    <w:rsid w:val="00153E4A"/>
    <w:rsid w:val="001601AF"/>
    <w:rsid w:val="00160E5A"/>
    <w:rsid w:val="001635BC"/>
    <w:rsid w:val="00167F0F"/>
    <w:rsid w:val="00171959"/>
    <w:rsid w:val="00172C26"/>
    <w:rsid w:val="0017648A"/>
    <w:rsid w:val="00180F20"/>
    <w:rsid w:val="001834A4"/>
    <w:rsid w:val="00184023"/>
    <w:rsid w:val="00190FD0"/>
    <w:rsid w:val="00192AA3"/>
    <w:rsid w:val="001A0F41"/>
    <w:rsid w:val="001A24F7"/>
    <w:rsid w:val="001A5080"/>
    <w:rsid w:val="001A6E4A"/>
    <w:rsid w:val="001B44BD"/>
    <w:rsid w:val="001B4FD3"/>
    <w:rsid w:val="001C23C9"/>
    <w:rsid w:val="001C2AA8"/>
    <w:rsid w:val="001C5132"/>
    <w:rsid w:val="001C55F2"/>
    <w:rsid w:val="001C5EBA"/>
    <w:rsid w:val="001C6248"/>
    <w:rsid w:val="001D3073"/>
    <w:rsid w:val="001D7145"/>
    <w:rsid w:val="001D751B"/>
    <w:rsid w:val="001E07CD"/>
    <w:rsid w:val="001E1CC9"/>
    <w:rsid w:val="001E2229"/>
    <w:rsid w:val="001F0D89"/>
    <w:rsid w:val="001F2B81"/>
    <w:rsid w:val="001F4196"/>
    <w:rsid w:val="001F447E"/>
    <w:rsid w:val="001F7BF1"/>
    <w:rsid w:val="0020011C"/>
    <w:rsid w:val="00201822"/>
    <w:rsid w:val="00206278"/>
    <w:rsid w:val="002065D3"/>
    <w:rsid w:val="00210A0E"/>
    <w:rsid w:val="00210E0D"/>
    <w:rsid w:val="00210EBA"/>
    <w:rsid w:val="00214739"/>
    <w:rsid w:val="0021757D"/>
    <w:rsid w:val="002204F4"/>
    <w:rsid w:val="002210FD"/>
    <w:rsid w:val="00221F0D"/>
    <w:rsid w:val="00222EA6"/>
    <w:rsid w:val="00225461"/>
    <w:rsid w:val="00225CE2"/>
    <w:rsid w:val="00227EC9"/>
    <w:rsid w:val="00231F00"/>
    <w:rsid w:val="0023327F"/>
    <w:rsid w:val="00236D78"/>
    <w:rsid w:val="0024194F"/>
    <w:rsid w:val="00241BEC"/>
    <w:rsid w:val="0024207E"/>
    <w:rsid w:val="0024558E"/>
    <w:rsid w:val="00245660"/>
    <w:rsid w:val="00245B34"/>
    <w:rsid w:val="00247C54"/>
    <w:rsid w:val="00257ED5"/>
    <w:rsid w:val="00257FBD"/>
    <w:rsid w:val="00260F5F"/>
    <w:rsid w:val="00262C51"/>
    <w:rsid w:val="002715B7"/>
    <w:rsid w:val="002719E0"/>
    <w:rsid w:val="00271B10"/>
    <w:rsid w:val="00272A6D"/>
    <w:rsid w:val="0028267C"/>
    <w:rsid w:val="002848C3"/>
    <w:rsid w:val="00285904"/>
    <w:rsid w:val="00290191"/>
    <w:rsid w:val="00295006"/>
    <w:rsid w:val="0029635F"/>
    <w:rsid w:val="00296B3C"/>
    <w:rsid w:val="002A0251"/>
    <w:rsid w:val="002A52F8"/>
    <w:rsid w:val="002B3228"/>
    <w:rsid w:val="002B33D7"/>
    <w:rsid w:val="002B3499"/>
    <w:rsid w:val="002B4CD3"/>
    <w:rsid w:val="002B7C99"/>
    <w:rsid w:val="002C2A6A"/>
    <w:rsid w:val="002C6317"/>
    <w:rsid w:val="002C6C2E"/>
    <w:rsid w:val="002D34C0"/>
    <w:rsid w:val="002D45DB"/>
    <w:rsid w:val="002D5F6F"/>
    <w:rsid w:val="002D70E1"/>
    <w:rsid w:val="002D745E"/>
    <w:rsid w:val="002E0189"/>
    <w:rsid w:val="002E0FF0"/>
    <w:rsid w:val="002E14B3"/>
    <w:rsid w:val="002E23B8"/>
    <w:rsid w:val="002E4090"/>
    <w:rsid w:val="002E577E"/>
    <w:rsid w:val="002F0667"/>
    <w:rsid w:val="002F699D"/>
    <w:rsid w:val="002F6A08"/>
    <w:rsid w:val="002F7141"/>
    <w:rsid w:val="003027D0"/>
    <w:rsid w:val="0030453F"/>
    <w:rsid w:val="003053E8"/>
    <w:rsid w:val="00305B72"/>
    <w:rsid w:val="003064E9"/>
    <w:rsid w:val="00306525"/>
    <w:rsid w:val="00306567"/>
    <w:rsid w:val="0031034D"/>
    <w:rsid w:val="00314991"/>
    <w:rsid w:val="00314B6B"/>
    <w:rsid w:val="00315236"/>
    <w:rsid w:val="00315305"/>
    <w:rsid w:val="0031634A"/>
    <w:rsid w:val="00321984"/>
    <w:rsid w:val="00321B5E"/>
    <w:rsid w:val="003231CB"/>
    <w:rsid w:val="0032336B"/>
    <w:rsid w:val="0032551D"/>
    <w:rsid w:val="00326AEB"/>
    <w:rsid w:val="00326FC5"/>
    <w:rsid w:val="003275C9"/>
    <w:rsid w:val="00333646"/>
    <w:rsid w:val="00334D99"/>
    <w:rsid w:val="00337659"/>
    <w:rsid w:val="003400A4"/>
    <w:rsid w:val="00341842"/>
    <w:rsid w:val="00345700"/>
    <w:rsid w:val="003473DE"/>
    <w:rsid w:val="00351A46"/>
    <w:rsid w:val="003528F0"/>
    <w:rsid w:val="003531D1"/>
    <w:rsid w:val="003577BC"/>
    <w:rsid w:val="00361A13"/>
    <w:rsid w:val="00365C47"/>
    <w:rsid w:val="00371AB1"/>
    <w:rsid w:val="003724D7"/>
    <w:rsid w:val="00381AF4"/>
    <w:rsid w:val="0038299B"/>
    <w:rsid w:val="0038398A"/>
    <w:rsid w:val="00383C89"/>
    <w:rsid w:val="00383E90"/>
    <w:rsid w:val="0038536B"/>
    <w:rsid w:val="00387283"/>
    <w:rsid w:val="00387960"/>
    <w:rsid w:val="00387B0F"/>
    <w:rsid w:val="003905A3"/>
    <w:rsid w:val="00390C75"/>
    <w:rsid w:val="0039145B"/>
    <w:rsid w:val="00395093"/>
    <w:rsid w:val="00395DE1"/>
    <w:rsid w:val="00396729"/>
    <w:rsid w:val="003A6088"/>
    <w:rsid w:val="003B3BCB"/>
    <w:rsid w:val="003B5DE1"/>
    <w:rsid w:val="003B6BE7"/>
    <w:rsid w:val="003B6D1F"/>
    <w:rsid w:val="003B7758"/>
    <w:rsid w:val="003B775B"/>
    <w:rsid w:val="003C5EB5"/>
    <w:rsid w:val="003C7A29"/>
    <w:rsid w:val="003C7A57"/>
    <w:rsid w:val="003D0BEB"/>
    <w:rsid w:val="003D278E"/>
    <w:rsid w:val="003D566A"/>
    <w:rsid w:val="003D75FA"/>
    <w:rsid w:val="003E0315"/>
    <w:rsid w:val="003E21BC"/>
    <w:rsid w:val="003E2845"/>
    <w:rsid w:val="003E3133"/>
    <w:rsid w:val="003E4D1A"/>
    <w:rsid w:val="003E66F1"/>
    <w:rsid w:val="003F0C81"/>
    <w:rsid w:val="003F35E6"/>
    <w:rsid w:val="003F3F16"/>
    <w:rsid w:val="003F489D"/>
    <w:rsid w:val="003F5331"/>
    <w:rsid w:val="003F589B"/>
    <w:rsid w:val="003F63ED"/>
    <w:rsid w:val="003F66A9"/>
    <w:rsid w:val="003F7668"/>
    <w:rsid w:val="004015BE"/>
    <w:rsid w:val="00402DDC"/>
    <w:rsid w:val="00407E9B"/>
    <w:rsid w:val="00411B6E"/>
    <w:rsid w:val="00411EBB"/>
    <w:rsid w:val="00411F96"/>
    <w:rsid w:val="00414519"/>
    <w:rsid w:val="00420677"/>
    <w:rsid w:val="00430263"/>
    <w:rsid w:val="00431BD9"/>
    <w:rsid w:val="004327B0"/>
    <w:rsid w:val="00433593"/>
    <w:rsid w:val="00433646"/>
    <w:rsid w:val="0043483C"/>
    <w:rsid w:val="00437FB7"/>
    <w:rsid w:val="00443E6E"/>
    <w:rsid w:val="00443E89"/>
    <w:rsid w:val="00446109"/>
    <w:rsid w:val="00446C17"/>
    <w:rsid w:val="00447E05"/>
    <w:rsid w:val="0045213D"/>
    <w:rsid w:val="004555E7"/>
    <w:rsid w:val="00456106"/>
    <w:rsid w:val="00461836"/>
    <w:rsid w:val="00462D11"/>
    <w:rsid w:val="004654ED"/>
    <w:rsid w:val="00466AB7"/>
    <w:rsid w:val="00480B81"/>
    <w:rsid w:val="00480C34"/>
    <w:rsid w:val="00486232"/>
    <w:rsid w:val="00486AEB"/>
    <w:rsid w:val="00487070"/>
    <w:rsid w:val="0049562C"/>
    <w:rsid w:val="00497DD7"/>
    <w:rsid w:val="004A023C"/>
    <w:rsid w:val="004A600B"/>
    <w:rsid w:val="004A6A8D"/>
    <w:rsid w:val="004A6FA6"/>
    <w:rsid w:val="004A7ADC"/>
    <w:rsid w:val="004B0AEB"/>
    <w:rsid w:val="004B3C1D"/>
    <w:rsid w:val="004B5920"/>
    <w:rsid w:val="004B665B"/>
    <w:rsid w:val="004C6681"/>
    <w:rsid w:val="004D1547"/>
    <w:rsid w:val="004D33D2"/>
    <w:rsid w:val="004D65D8"/>
    <w:rsid w:val="004D6605"/>
    <w:rsid w:val="004D73BA"/>
    <w:rsid w:val="004E4A0F"/>
    <w:rsid w:val="004E77A9"/>
    <w:rsid w:val="004E7DD3"/>
    <w:rsid w:val="004F0C11"/>
    <w:rsid w:val="004F0EC0"/>
    <w:rsid w:val="004F21E2"/>
    <w:rsid w:val="004F2247"/>
    <w:rsid w:val="004F3D2D"/>
    <w:rsid w:val="004F5001"/>
    <w:rsid w:val="004F75AB"/>
    <w:rsid w:val="00500587"/>
    <w:rsid w:val="005023CC"/>
    <w:rsid w:val="00502682"/>
    <w:rsid w:val="005038EB"/>
    <w:rsid w:val="0051161A"/>
    <w:rsid w:val="005143BC"/>
    <w:rsid w:val="00515389"/>
    <w:rsid w:val="005156F2"/>
    <w:rsid w:val="00516438"/>
    <w:rsid w:val="00516B7C"/>
    <w:rsid w:val="0051739D"/>
    <w:rsid w:val="005215CD"/>
    <w:rsid w:val="00522FE6"/>
    <w:rsid w:val="00523657"/>
    <w:rsid w:val="00525F5F"/>
    <w:rsid w:val="00526931"/>
    <w:rsid w:val="00526C30"/>
    <w:rsid w:val="00527271"/>
    <w:rsid w:val="0052761C"/>
    <w:rsid w:val="005277CC"/>
    <w:rsid w:val="00530362"/>
    <w:rsid w:val="005330AF"/>
    <w:rsid w:val="005357A1"/>
    <w:rsid w:val="00537F0B"/>
    <w:rsid w:val="00540421"/>
    <w:rsid w:val="00541314"/>
    <w:rsid w:val="00541572"/>
    <w:rsid w:val="0054264E"/>
    <w:rsid w:val="0054308C"/>
    <w:rsid w:val="0054588B"/>
    <w:rsid w:val="00546132"/>
    <w:rsid w:val="00553873"/>
    <w:rsid w:val="00557FAA"/>
    <w:rsid w:val="00560220"/>
    <w:rsid w:val="005612AA"/>
    <w:rsid w:val="00563A5C"/>
    <w:rsid w:val="005652C1"/>
    <w:rsid w:val="00567BD0"/>
    <w:rsid w:val="00570230"/>
    <w:rsid w:val="0057285E"/>
    <w:rsid w:val="00575C5B"/>
    <w:rsid w:val="0057675D"/>
    <w:rsid w:val="00576F2F"/>
    <w:rsid w:val="00577601"/>
    <w:rsid w:val="0058340A"/>
    <w:rsid w:val="00584E7F"/>
    <w:rsid w:val="00586130"/>
    <w:rsid w:val="00586E15"/>
    <w:rsid w:val="00591FB1"/>
    <w:rsid w:val="00593B5C"/>
    <w:rsid w:val="00594103"/>
    <w:rsid w:val="00596421"/>
    <w:rsid w:val="00596845"/>
    <w:rsid w:val="0059712B"/>
    <w:rsid w:val="00597672"/>
    <w:rsid w:val="00597BF1"/>
    <w:rsid w:val="00597F67"/>
    <w:rsid w:val="005A16BD"/>
    <w:rsid w:val="005A1CB7"/>
    <w:rsid w:val="005A3106"/>
    <w:rsid w:val="005A352F"/>
    <w:rsid w:val="005B0CC7"/>
    <w:rsid w:val="005B238D"/>
    <w:rsid w:val="005C3787"/>
    <w:rsid w:val="005C3FFB"/>
    <w:rsid w:val="005C4377"/>
    <w:rsid w:val="005C499C"/>
    <w:rsid w:val="005C4A81"/>
    <w:rsid w:val="005D039B"/>
    <w:rsid w:val="005D30B2"/>
    <w:rsid w:val="005D3C0E"/>
    <w:rsid w:val="005D77C7"/>
    <w:rsid w:val="005E1E16"/>
    <w:rsid w:val="005E2CA5"/>
    <w:rsid w:val="005E2DFA"/>
    <w:rsid w:val="005E3099"/>
    <w:rsid w:val="005E35A1"/>
    <w:rsid w:val="005E3830"/>
    <w:rsid w:val="005E6F92"/>
    <w:rsid w:val="005E7AF8"/>
    <w:rsid w:val="005E7FC2"/>
    <w:rsid w:val="005F0103"/>
    <w:rsid w:val="005F1270"/>
    <w:rsid w:val="005F6432"/>
    <w:rsid w:val="005F6A02"/>
    <w:rsid w:val="006049D3"/>
    <w:rsid w:val="00611AFD"/>
    <w:rsid w:val="006169F2"/>
    <w:rsid w:val="00620247"/>
    <w:rsid w:val="006202A4"/>
    <w:rsid w:val="00620737"/>
    <w:rsid w:val="00623E2B"/>
    <w:rsid w:val="00624924"/>
    <w:rsid w:val="006258ED"/>
    <w:rsid w:val="00627438"/>
    <w:rsid w:val="00633268"/>
    <w:rsid w:val="006374D0"/>
    <w:rsid w:val="00641E4F"/>
    <w:rsid w:val="00646833"/>
    <w:rsid w:val="00647A9F"/>
    <w:rsid w:val="006507AC"/>
    <w:rsid w:val="00650EC9"/>
    <w:rsid w:val="006542E9"/>
    <w:rsid w:val="00660C0B"/>
    <w:rsid w:val="006650E5"/>
    <w:rsid w:val="0066628E"/>
    <w:rsid w:val="006736B3"/>
    <w:rsid w:val="00676999"/>
    <w:rsid w:val="00677876"/>
    <w:rsid w:val="00682F87"/>
    <w:rsid w:val="00684CFD"/>
    <w:rsid w:val="00684F93"/>
    <w:rsid w:val="006864B2"/>
    <w:rsid w:val="00686BCA"/>
    <w:rsid w:val="00687115"/>
    <w:rsid w:val="006878C3"/>
    <w:rsid w:val="0069036C"/>
    <w:rsid w:val="00690AF3"/>
    <w:rsid w:val="00690CF3"/>
    <w:rsid w:val="00692242"/>
    <w:rsid w:val="00693EBD"/>
    <w:rsid w:val="00694F18"/>
    <w:rsid w:val="00696859"/>
    <w:rsid w:val="00696B39"/>
    <w:rsid w:val="006A08EA"/>
    <w:rsid w:val="006A389E"/>
    <w:rsid w:val="006A3C14"/>
    <w:rsid w:val="006A4BE6"/>
    <w:rsid w:val="006A6105"/>
    <w:rsid w:val="006B1691"/>
    <w:rsid w:val="006B4E59"/>
    <w:rsid w:val="006B4FA6"/>
    <w:rsid w:val="006C236B"/>
    <w:rsid w:val="006C4A2F"/>
    <w:rsid w:val="006D2951"/>
    <w:rsid w:val="006D33F1"/>
    <w:rsid w:val="006D3A44"/>
    <w:rsid w:val="006E0F07"/>
    <w:rsid w:val="006E1EFE"/>
    <w:rsid w:val="006E2F13"/>
    <w:rsid w:val="006E7581"/>
    <w:rsid w:val="006E7D97"/>
    <w:rsid w:val="006F024E"/>
    <w:rsid w:val="006F056C"/>
    <w:rsid w:val="006F164A"/>
    <w:rsid w:val="006F2326"/>
    <w:rsid w:val="006F25E9"/>
    <w:rsid w:val="006F3D49"/>
    <w:rsid w:val="006F56DC"/>
    <w:rsid w:val="006F615C"/>
    <w:rsid w:val="006F631D"/>
    <w:rsid w:val="006F6EAA"/>
    <w:rsid w:val="006F7D96"/>
    <w:rsid w:val="00702F2F"/>
    <w:rsid w:val="00707184"/>
    <w:rsid w:val="0071116C"/>
    <w:rsid w:val="0071248F"/>
    <w:rsid w:val="007133B0"/>
    <w:rsid w:val="00720419"/>
    <w:rsid w:val="00725FB4"/>
    <w:rsid w:val="007266A8"/>
    <w:rsid w:val="00726EFF"/>
    <w:rsid w:val="00726FBF"/>
    <w:rsid w:val="00727812"/>
    <w:rsid w:val="007310A7"/>
    <w:rsid w:val="007329C9"/>
    <w:rsid w:val="00734882"/>
    <w:rsid w:val="0073547F"/>
    <w:rsid w:val="0073625A"/>
    <w:rsid w:val="00736BA3"/>
    <w:rsid w:val="0074092F"/>
    <w:rsid w:val="00741328"/>
    <w:rsid w:val="00741330"/>
    <w:rsid w:val="0074410C"/>
    <w:rsid w:val="007442A3"/>
    <w:rsid w:val="007450EA"/>
    <w:rsid w:val="00747506"/>
    <w:rsid w:val="00751118"/>
    <w:rsid w:val="007564F7"/>
    <w:rsid w:val="00760D1A"/>
    <w:rsid w:val="007615A2"/>
    <w:rsid w:val="0076423F"/>
    <w:rsid w:val="00765F32"/>
    <w:rsid w:val="0076698F"/>
    <w:rsid w:val="00770120"/>
    <w:rsid w:val="00773D85"/>
    <w:rsid w:val="00776466"/>
    <w:rsid w:val="00776872"/>
    <w:rsid w:val="0077779B"/>
    <w:rsid w:val="00781489"/>
    <w:rsid w:val="00781D52"/>
    <w:rsid w:val="00786637"/>
    <w:rsid w:val="0078748D"/>
    <w:rsid w:val="00791EBD"/>
    <w:rsid w:val="00792735"/>
    <w:rsid w:val="00793F1D"/>
    <w:rsid w:val="007A0EB4"/>
    <w:rsid w:val="007A1798"/>
    <w:rsid w:val="007A2146"/>
    <w:rsid w:val="007A323F"/>
    <w:rsid w:val="007A372E"/>
    <w:rsid w:val="007B3E8A"/>
    <w:rsid w:val="007B441F"/>
    <w:rsid w:val="007B536A"/>
    <w:rsid w:val="007B6D0E"/>
    <w:rsid w:val="007B6D47"/>
    <w:rsid w:val="007B73FC"/>
    <w:rsid w:val="007C50DD"/>
    <w:rsid w:val="007D04ED"/>
    <w:rsid w:val="007D224D"/>
    <w:rsid w:val="007D429E"/>
    <w:rsid w:val="007D5802"/>
    <w:rsid w:val="007D6AF6"/>
    <w:rsid w:val="007D6B11"/>
    <w:rsid w:val="007D7830"/>
    <w:rsid w:val="007D7CBA"/>
    <w:rsid w:val="007E4EFC"/>
    <w:rsid w:val="007E5B9B"/>
    <w:rsid w:val="007E6022"/>
    <w:rsid w:val="007F2331"/>
    <w:rsid w:val="007F2F73"/>
    <w:rsid w:val="007F5EAE"/>
    <w:rsid w:val="007F6D4E"/>
    <w:rsid w:val="00801390"/>
    <w:rsid w:val="008059D7"/>
    <w:rsid w:val="00810C1F"/>
    <w:rsid w:val="0081402B"/>
    <w:rsid w:val="00814C5D"/>
    <w:rsid w:val="00816015"/>
    <w:rsid w:val="0082116F"/>
    <w:rsid w:val="00823015"/>
    <w:rsid w:val="008243ED"/>
    <w:rsid w:val="00824CA2"/>
    <w:rsid w:val="0083034A"/>
    <w:rsid w:val="00833977"/>
    <w:rsid w:val="00836F86"/>
    <w:rsid w:val="00837A32"/>
    <w:rsid w:val="00842667"/>
    <w:rsid w:val="00843D5A"/>
    <w:rsid w:val="00844A40"/>
    <w:rsid w:val="00845D79"/>
    <w:rsid w:val="0084611B"/>
    <w:rsid w:val="00846B62"/>
    <w:rsid w:val="00847CF9"/>
    <w:rsid w:val="00853342"/>
    <w:rsid w:val="00855B30"/>
    <w:rsid w:val="00855E98"/>
    <w:rsid w:val="00856DED"/>
    <w:rsid w:val="0086137E"/>
    <w:rsid w:val="00862752"/>
    <w:rsid w:val="00863E48"/>
    <w:rsid w:val="00871A1D"/>
    <w:rsid w:val="00875BB3"/>
    <w:rsid w:val="008811C4"/>
    <w:rsid w:val="008822CF"/>
    <w:rsid w:val="008824C4"/>
    <w:rsid w:val="00886050"/>
    <w:rsid w:val="0089280D"/>
    <w:rsid w:val="00894AB8"/>
    <w:rsid w:val="008955B3"/>
    <w:rsid w:val="008A0E36"/>
    <w:rsid w:val="008A43C9"/>
    <w:rsid w:val="008B048E"/>
    <w:rsid w:val="008B30DC"/>
    <w:rsid w:val="008B379F"/>
    <w:rsid w:val="008C03C0"/>
    <w:rsid w:val="008C0989"/>
    <w:rsid w:val="008C3644"/>
    <w:rsid w:val="008C36D1"/>
    <w:rsid w:val="008C5986"/>
    <w:rsid w:val="008D1942"/>
    <w:rsid w:val="008D3068"/>
    <w:rsid w:val="008D3A13"/>
    <w:rsid w:val="008D3CF3"/>
    <w:rsid w:val="008D3FE3"/>
    <w:rsid w:val="008D72CE"/>
    <w:rsid w:val="008E09B0"/>
    <w:rsid w:val="008E1049"/>
    <w:rsid w:val="008E2B65"/>
    <w:rsid w:val="008E439C"/>
    <w:rsid w:val="008F05CD"/>
    <w:rsid w:val="008F104C"/>
    <w:rsid w:val="00902C9C"/>
    <w:rsid w:val="0090632F"/>
    <w:rsid w:val="00906474"/>
    <w:rsid w:val="00906558"/>
    <w:rsid w:val="00910B80"/>
    <w:rsid w:val="009155EF"/>
    <w:rsid w:val="00916970"/>
    <w:rsid w:val="0091706B"/>
    <w:rsid w:val="009303D0"/>
    <w:rsid w:val="00931ED0"/>
    <w:rsid w:val="00931F31"/>
    <w:rsid w:val="0093208F"/>
    <w:rsid w:val="009320C6"/>
    <w:rsid w:val="00934FD7"/>
    <w:rsid w:val="00936A38"/>
    <w:rsid w:val="009450C4"/>
    <w:rsid w:val="00947E08"/>
    <w:rsid w:val="009508EE"/>
    <w:rsid w:val="00952530"/>
    <w:rsid w:val="009553AE"/>
    <w:rsid w:val="00956AC7"/>
    <w:rsid w:val="00960418"/>
    <w:rsid w:val="00960890"/>
    <w:rsid w:val="00962D7E"/>
    <w:rsid w:val="009647D3"/>
    <w:rsid w:val="00967C7E"/>
    <w:rsid w:val="00972F2C"/>
    <w:rsid w:val="00972FEC"/>
    <w:rsid w:val="009802AD"/>
    <w:rsid w:val="0098281D"/>
    <w:rsid w:val="00983C6E"/>
    <w:rsid w:val="00986DD0"/>
    <w:rsid w:val="009908B8"/>
    <w:rsid w:val="00992DAF"/>
    <w:rsid w:val="009939F6"/>
    <w:rsid w:val="00996565"/>
    <w:rsid w:val="009A1AD0"/>
    <w:rsid w:val="009A5787"/>
    <w:rsid w:val="009B309D"/>
    <w:rsid w:val="009B405F"/>
    <w:rsid w:val="009C0363"/>
    <w:rsid w:val="009C2361"/>
    <w:rsid w:val="009C2861"/>
    <w:rsid w:val="009C352F"/>
    <w:rsid w:val="009C4876"/>
    <w:rsid w:val="009C5412"/>
    <w:rsid w:val="009C5942"/>
    <w:rsid w:val="009C646A"/>
    <w:rsid w:val="009D1874"/>
    <w:rsid w:val="009D685A"/>
    <w:rsid w:val="009E59AE"/>
    <w:rsid w:val="009E5E8C"/>
    <w:rsid w:val="009E5FEB"/>
    <w:rsid w:val="009E6D20"/>
    <w:rsid w:val="009F03FA"/>
    <w:rsid w:val="009F074E"/>
    <w:rsid w:val="009F25D0"/>
    <w:rsid w:val="009F3511"/>
    <w:rsid w:val="009F39FA"/>
    <w:rsid w:val="009F717C"/>
    <w:rsid w:val="009F7D44"/>
    <w:rsid w:val="00A00665"/>
    <w:rsid w:val="00A00BCF"/>
    <w:rsid w:val="00A02069"/>
    <w:rsid w:val="00A0281C"/>
    <w:rsid w:val="00A04668"/>
    <w:rsid w:val="00A07922"/>
    <w:rsid w:val="00A11107"/>
    <w:rsid w:val="00A14313"/>
    <w:rsid w:val="00A30B9E"/>
    <w:rsid w:val="00A31BC9"/>
    <w:rsid w:val="00A33116"/>
    <w:rsid w:val="00A35955"/>
    <w:rsid w:val="00A36710"/>
    <w:rsid w:val="00A370EE"/>
    <w:rsid w:val="00A43E9B"/>
    <w:rsid w:val="00A457CB"/>
    <w:rsid w:val="00A47451"/>
    <w:rsid w:val="00A5051F"/>
    <w:rsid w:val="00A509EE"/>
    <w:rsid w:val="00A50CAB"/>
    <w:rsid w:val="00A5423C"/>
    <w:rsid w:val="00A57ABD"/>
    <w:rsid w:val="00A57E7D"/>
    <w:rsid w:val="00A60944"/>
    <w:rsid w:val="00A65D3A"/>
    <w:rsid w:val="00A71E48"/>
    <w:rsid w:val="00A726EF"/>
    <w:rsid w:val="00A7543B"/>
    <w:rsid w:val="00A757C8"/>
    <w:rsid w:val="00A77BDC"/>
    <w:rsid w:val="00A81235"/>
    <w:rsid w:val="00A917C0"/>
    <w:rsid w:val="00A963CE"/>
    <w:rsid w:val="00AA0C38"/>
    <w:rsid w:val="00AA0E7A"/>
    <w:rsid w:val="00AB0B30"/>
    <w:rsid w:val="00AB1C0C"/>
    <w:rsid w:val="00AB2365"/>
    <w:rsid w:val="00AB33EC"/>
    <w:rsid w:val="00AC023E"/>
    <w:rsid w:val="00AC2558"/>
    <w:rsid w:val="00AC7091"/>
    <w:rsid w:val="00AC74B6"/>
    <w:rsid w:val="00AD04F4"/>
    <w:rsid w:val="00AD484E"/>
    <w:rsid w:val="00AD5052"/>
    <w:rsid w:val="00AD54FB"/>
    <w:rsid w:val="00AE11FD"/>
    <w:rsid w:val="00AF3203"/>
    <w:rsid w:val="00AF40A0"/>
    <w:rsid w:val="00AF69C0"/>
    <w:rsid w:val="00AF6CAA"/>
    <w:rsid w:val="00B01216"/>
    <w:rsid w:val="00B02178"/>
    <w:rsid w:val="00B02BC1"/>
    <w:rsid w:val="00B0674F"/>
    <w:rsid w:val="00B11648"/>
    <w:rsid w:val="00B12367"/>
    <w:rsid w:val="00B12F18"/>
    <w:rsid w:val="00B13B7C"/>
    <w:rsid w:val="00B13D6A"/>
    <w:rsid w:val="00B16D72"/>
    <w:rsid w:val="00B206A0"/>
    <w:rsid w:val="00B210AB"/>
    <w:rsid w:val="00B21D30"/>
    <w:rsid w:val="00B23258"/>
    <w:rsid w:val="00B27777"/>
    <w:rsid w:val="00B32340"/>
    <w:rsid w:val="00B33E51"/>
    <w:rsid w:val="00B368CD"/>
    <w:rsid w:val="00B37C61"/>
    <w:rsid w:val="00B44ECA"/>
    <w:rsid w:val="00B45A69"/>
    <w:rsid w:val="00B47F0C"/>
    <w:rsid w:val="00B508E5"/>
    <w:rsid w:val="00B51D9E"/>
    <w:rsid w:val="00B52A66"/>
    <w:rsid w:val="00B535EC"/>
    <w:rsid w:val="00B57A55"/>
    <w:rsid w:val="00B634BC"/>
    <w:rsid w:val="00B6662F"/>
    <w:rsid w:val="00B6695F"/>
    <w:rsid w:val="00B66C96"/>
    <w:rsid w:val="00B71608"/>
    <w:rsid w:val="00B71F95"/>
    <w:rsid w:val="00B737D4"/>
    <w:rsid w:val="00B758C4"/>
    <w:rsid w:val="00B75C88"/>
    <w:rsid w:val="00B76405"/>
    <w:rsid w:val="00B76422"/>
    <w:rsid w:val="00B8185E"/>
    <w:rsid w:val="00B8280A"/>
    <w:rsid w:val="00B844C4"/>
    <w:rsid w:val="00B85E8A"/>
    <w:rsid w:val="00B86608"/>
    <w:rsid w:val="00B87B7A"/>
    <w:rsid w:val="00B90710"/>
    <w:rsid w:val="00B9085A"/>
    <w:rsid w:val="00B91403"/>
    <w:rsid w:val="00B933A0"/>
    <w:rsid w:val="00B978B7"/>
    <w:rsid w:val="00BA06C9"/>
    <w:rsid w:val="00BA127B"/>
    <w:rsid w:val="00BA1C91"/>
    <w:rsid w:val="00BA46FE"/>
    <w:rsid w:val="00BA76F4"/>
    <w:rsid w:val="00BA7ACC"/>
    <w:rsid w:val="00BB4069"/>
    <w:rsid w:val="00BB42DE"/>
    <w:rsid w:val="00BB5B39"/>
    <w:rsid w:val="00BB7FDB"/>
    <w:rsid w:val="00BC0F06"/>
    <w:rsid w:val="00BC12B9"/>
    <w:rsid w:val="00BC2AC4"/>
    <w:rsid w:val="00BC4A69"/>
    <w:rsid w:val="00BC77B1"/>
    <w:rsid w:val="00BC77CB"/>
    <w:rsid w:val="00BD112E"/>
    <w:rsid w:val="00BD2C3E"/>
    <w:rsid w:val="00BD4FD9"/>
    <w:rsid w:val="00BD5C31"/>
    <w:rsid w:val="00BD6EEA"/>
    <w:rsid w:val="00BE373A"/>
    <w:rsid w:val="00BF23A1"/>
    <w:rsid w:val="00BF3337"/>
    <w:rsid w:val="00BF3903"/>
    <w:rsid w:val="00BF7BA6"/>
    <w:rsid w:val="00C00261"/>
    <w:rsid w:val="00C016EC"/>
    <w:rsid w:val="00C027CE"/>
    <w:rsid w:val="00C029E5"/>
    <w:rsid w:val="00C02AB1"/>
    <w:rsid w:val="00C04E7B"/>
    <w:rsid w:val="00C067E9"/>
    <w:rsid w:val="00C06B14"/>
    <w:rsid w:val="00C07849"/>
    <w:rsid w:val="00C14938"/>
    <w:rsid w:val="00C161DE"/>
    <w:rsid w:val="00C17B55"/>
    <w:rsid w:val="00C17DFD"/>
    <w:rsid w:val="00C2293E"/>
    <w:rsid w:val="00C2561F"/>
    <w:rsid w:val="00C25902"/>
    <w:rsid w:val="00C26C3F"/>
    <w:rsid w:val="00C33E82"/>
    <w:rsid w:val="00C368BC"/>
    <w:rsid w:val="00C41F78"/>
    <w:rsid w:val="00C43FFC"/>
    <w:rsid w:val="00C51EFD"/>
    <w:rsid w:val="00C550A5"/>
    <w:rsid w:val="00C56E46"/>
    <w:rsid w:val="00C648E0"/>
    <w:rsid w:val="00C64A66"/>
    <w:rsid w:val="00C650B4"/>
    <w:rsid w:val="00C7239C"/>
    <w:rsid w:val="00C74DD6"/>
    <w:rsid w:val="00C7607A"/>
    <w:rsid w:val="00C82B07"/>
    <w:rsid w:val="00C875CD"/>
    <w:rsid w:val="00C9202A"/>
    <w:rsid w:val="00C94672"/>
    <w:rsid w:val="00C979BA"/>
    <w:rsid w:val="00CA11F6"/>
    <w:rsid w:val="00CA2C7F"/>
    <w:rsid w:val="00CA37B0"/>
    <w:rsid w:val="00CA5240"/>
    <w:rsid w:val="00CA5CE2"/>
    <w:rsid w:val="00CB1ED2"/>
    <w:rsid w:val="00CB2C52"/>
    <w:rsid w:val="00CB3F79"/>
    <w:rsid w:val="00CB440D"/>
    <w:rsid w:val="00CB63F6"/>
    <w:rsid w:val="00CC165F"/>
    <w:rsid w:val="00CC3B42"/>
    <w:rsid w:val="00CC7576"/>
    <w:rsid w:val="00CD1D1B"/>
    <w:rsid w:val="00CE1140"/>
    <w:rsid w:val="00CF0264"/>
    <w:rsid w:val="00D001B3"/>
    <w:rsid w:val="00D0171F"/>
    <w:rsid w:val="00D0275A"/>
    <w:rsid w:val="00D02D0F"/>
    <w:rsid w:val="00D05F58"/>
    <w:rsid w:val="00D07A1B"/>
    <w:rsid w:val="00D150C2"/>
    <w:rsid w:val="00D225F5"/>
    <w:rsid w:val="00D30A9A"/>
    <w:rsid w:val="00D347AD"/>
    <w:rsid w:val="00D355A4"/>
    <w:rsid w:val="00D41C03"/>
    <w:rsid w:val="00D4331D"/>
    <w:rsid w:val="00D444DE"/>
    <w:rsid w:val="00D447C8"/>
    <w:rsid w:val="00D447F2"/>
    <w:rsid w:val="00D45352"/>
    <w:rsid w:val="00D47D1F"/>
    <w:rsid w:val="00D5038E"/>
    <w:rsid w:val="00D51B57"/>
    <w:rsid w:val="00D52B2C"/>
    <w:rsid w:val="00D531EE"/>
    <w:rsid w:val="00D54722"/>
    <w:rsid w:val="00D54741"/>
    <w:rsid w:val="00D5539A"/>
    <w:rsid w:val="00D60354"/>
    <w:rsid w:val="00D6584C"/>
    <w:rsid w:val="00D668E3"/>
    <w:rsid w:val="00D7401D"/>
    <w:rsid w:val="00D74D36"/>
    <w:rsid w:val="00D74DDC"/>
    <w:rsid w:val="00D82BEB"/>
    <w:rsid w:val="00D846C1"/>
    <w:rsid w:val="00D85212"/>
    <w:rsid w:val="00D8649F"/>
    <w:rsid w:val="00D901CD"/>
    <w:rsid w:val="00D93076"/>
    <w:rsid w:val="00D9368D"/>
    <w:rsid w:val="00DA5C1E"/>
    <w:rsid w:val="00DB2030"/>
    <w:rsid w:val="00DB20A7"/>
    <w:rsid w:val="00DB3267"/>
    <w:rsid w:val="00DB3F40"/>
    <w:rsid w:val="00DB5857"/>
    <w:rsid w:val="00DC1B90"/>
    <w:rsid w:val="00DC3693"/>
    <w:rsid w:val="00DD138C"/>
    <w:rsid w:val="00DD6783"/>
    <w:rsid w:val="00DD779D"/>
    <w:rsid w:val="00DE1C8E"/>
    <w:rsid w:val="00DE1E93"/>
    <w:rsid w:val="00DE2C4B"/>
    <w:rsid w:val="00DE4AAC"/>
    <w:rsid w:val="00DE510D"/>
    <w:rsid w:val="00DF08F0"/>
    <w:rsid w:val="00DF29E9"/>
    <w:rsid w:val="00DF3362"/>
    <w:rsid w:val="00DF377E"/>
    <w:rsid w:val="00E0174E"/>
    <w:rsid w:val="00E01A15"/>
    <w:rsid w:val="00E0433E"/>
    <w:rsid w:val="00E047F4"/>
    <w:rsid w:val="00E05206"/>
    <w:rsid w:val="00E11628"/>
    <w:rsid w:val="00E13DC5"/>
    <w:rsid w:val="00E151FD"/>
    <w:rsid w:val="00E16B66"/>
    <w:rsid w:val="00E1727B"/>
    <w:rsid w:val="00E17917"/>
    <w:rsid w:val="00E20E6D"/>
    <w:rsid w:val="00E23707"/>
    <w:rsid w:val="00E238F6"/>
    <w:rsid w:val="00E249F2"/>
    <w:rsid w:val="00E30A3B"/>
    <w:rsid w:val="00E52D5E"/>
    <w:rsid w:val="00E554D1"/>
    <w:rsid w:val="00E609DB"/>
    <w:rsid w:val="00E61A7C"/>
    <w:rsid w:val="00E63032"/>
    <w:rsid w:val="00E65F7D"/>
    <w:rsid w:val="00E72CB8"/>
    <w:rsid w:val="00E735D9"/>
    <w:rsid w:val="00E739CA"/>
    <w:rsid w:val="00E73AE1"/>
    <w:rsid w:val="00E7442C"/>
    <w:rsid w:val="00E7775E"/>
    <w:rsid w:val="00E80ABC"/>
    <w:rsid w:val="00E80C75"/>
    <w:rsid w:val="00E81148"/>
    <w:rsid w:val="00E83E1C"/>
    <w:rsid w:val="00E928D1"/>
    <w:rsid w:val="00E92CF3"/>
    <w:rsid w:val="00E943FE"/>
    <w:rsid w:val="00E946B8"/>
    <w:rsid w:val="00E94B61"/>
    <w:rsid w:val="00E94C73"/>
    <w:rsid w:val="00E95085"/>
    <w:rsid w:val="00E95E94"/>
    <w:rsid w:val="00E975E9"/>
    <w:rsid w:val="00EA02B9"/>
    <w:rsid w:val="00EA0692"/>
    <w:rsid w:val="00EA10EE"/>
    <w:rsid w:val="00EA1306"/>
    <w:rsid w:val="00EA3DD7"/>
    <w:rsid w:val="00EB1BD4"/>
    <w:rsid w:val="00EB24FA"/>
    <w:rsid w:val="00EB2AF8"/>
    <w:rsid w:val="00EB3268"/>
    <w:rsid w:val="00EB342B"/>
    <w:rsid w:val="00EB34FE"/>
    <w:rsid w:val="00EB59E0"/>
    <w:rsid w:val="00EC0BC5"/>
    <w:rsid w:val="00EC4C85"/>
    <w:rsid w:val="00EC4E5E"/>
    <w:rsid w:val="00EC6216"/>
    <w:rsid w:val="00EC6D36"/>
    <w:rsid w:val="00EC7510"/>
    <w:rsid w:val="00ED188F"/>
    <w:rsid w:val="00ED7FDE"/>
    <w:rsid w:val="00EE1242"/>
    <w:rsid w:val="00EE2CAF"/>
    <w:rsid w:val="00EE5100"/>
    <w:rsid w:val="00EE5B04"/>
    <w:rsid w:val="00EE650E"/>
    <w:rsid w:val="00EE6AEA"/>
    <w:rsid w:val="00EE75AF"/>
    <w:rsid w:val="00EF0337"/>
    <w:rsid w:val="00EF3A4C"/>
    <w:rsid w:val="00EF4600"/>
    <w:rsid w:val="00EF4C3A"/>
    <w:rsid w:val="00EF651F"/>
    <w:rsid w:val="00F01350"/>
    <w:rsid w:val="00F01FD3"/>
    <w:rsid w:val="00F03109"/>
    <w:rsid w:val="00F032C6"/>
    <w:rsid w:val="00F04881"/>
    <w:rsid w:val="00F050F6"/>
    <w:rsid w:val="00F06D1E"/>
    <w:rsid w:val="00F116F6"/>
    <w:rsid w:val="00F11CCF"/>
    <w:rsid w:val="00F12B2D"/>
    <w:rsid w:val="00F14941"/>
    <w:rsid w:val="00F14EF4"/>
    <w:rsid w:val="00F15FF8"/>
    <w:rsid w:val="00F22C08"/>
    <w:rsid w:val="00F301BC"/>
    <w:rsid w:val="00F30343"/>
    <w:rsid w:val="00F30436"/>
    <w:rsid w:val="00F35D65"/>
    <w:rsid w:val="00F40C95"/>
    <w:rsid w:val="00F4207C"/>
    <w:rsid w:val="00F43AC4"/>
    <w:rsid w:val="00F46550"/>
    <w:rsid w:val="00F51621"/>
    <w:rsid w:val="00F525ED"/>
    <w:rsid w:val="00F5531D"/>
    <w:rsid w:val="00F55C59"/>
    <w:rsid w:val="00F55F11"/>
    <w:rsid w:val="00F57489"/>
    <w:rsid w:val="00F603D1"/>
    <w:rsid w:val="00F60A9C"/>
    <w:rsid w:val="00F62FB3"/>
    <w:rsid w:val="00F6383F"/>
    <w:rsid w:val="00F642C3"/>
    <w:rsid w:val="00F65045"/>
    <w:rsid w:val="00F66198"/>
    <w:rsid w:val="00F754F3"/>
    <w:rsid w:val="00F7590B"/>
    <w:rsid w:val="00F76C24"/>
    <w:rsid w:val="00F842B8"/>
    <w:rsid w:val="00F84312"/>
    <w:rsid w:val="00F87B3E"/>
    <w:rsid w:val="00F976B1"/>
    <w:rsid w:val="00FA3F62"/>
    <w:rsid w:val="00FA4878"/>
    <w:rsid w:val="00FA4D91"/>
    <w:rsid w:val="00FA5E58"/>
    <w:rsid w:val="00FB2824"/>
    <w:rsid w:val="00FB2FF3"/>
    <w:rsid w:val="00FB4868"/>
    <w:rsid w:val="00FB6513"/>
    <w:rsid w:val="00FB7992"/>
    <w:rsid w:val="00FB7C9A"/>
    <w:rsid w:val="00FB7D12"/>
    <w:rsid w:val="00FC11CF"/>
    <w:rsid w:val="00FC64C1"/>
    <w:rsid w:val="00FD1426"/>
    <w:rsid w:val="00FD1D33"/>
    <w:rsid w:val="00FD3A0D"/>
    <w:rsid w:val="00FD44F4"/>
    <w:rsid w:val="00FD5358"/>
    <w:rsid w:val="00FD694E"/>
    <w:rsid w:val="00FE17DF"/>
    <w:rsid w:val="00FE3A73"/>
    <w:rsid w:val="00FE5C5B"/>
    <w:rsid w:val="00FF63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56FC"/>
    <w:pPr>
      <w:widowControl w:val="0"/>
    </w:pPr>
    <w:rPr>
      <w:kern w:val="2"/>
      <w:sz w:val="24"/>
      <w:szCs w:val="24"/>
    </w:rPr>
  </w:style>
  <w:style w:type="paragraph" w:styleId="1">
    <w:name w:val="heading 1"/>
    <w:basedOn w:val="a"/>
    <w:next w:val="a"/>
    <w:link w:val="10"/>
    <w:qFormat/>
    <w:rsid w:val="0008128A"/>
    <w:pPr>
      <w:keepNext/>
      <w:spacing w:line="420" w:lineRule="exact"/>
      <w:jc w:val="both"/>
      <w:outlineLvl w:val="0"/>
    </w:pPr>
    <w:rPr>
      <w:rFonts w:eastAsia="標楷體"/>
      <w:sz w:val="32"/>
      <w:szCs w:val="20"/>
    </w:rPr>
  </w:style>
  <w:style w:type="paragraph" w:styleId="6">
    <w:name w:val="heading 6"/>
    <w:basedOn w:val="a"/>
    <w:next w:val="a0"/>
    <w:link w:val="60"/>
    <w:qFormat/>
    <w:rsid w:val="0008128A"/>
    <w:pPr>
      <w:keepNext/>
      <w:spacing w:before="120" w:line="0" w:lineRule="atLeast"/>
      <w:jc w:val="both"/>
      <w:outlineLvl w:val="5"/>
    </w:pPr>
    <w:rPr>
      <w:rFonts w:ascii="細明體" w:eastAsia="細明體"/>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條文三"/>
    <w:basedOn w:val="a"/>
    <w:pPr>
      <w:tabs>
        <w:tab w:val="num" w:pos="1287"/>
      </w:tabs>
      <w:adjustRightInd w:val="0"/>
      <w:ind w:left="567" w:right="57"/>
      <w:jc w:val="both"/>
      <w:textAlignment w:val="baseline"/>
    </w:pPr>
    <w:rPr>
      <w:rFonts w:ascii="全真楷書" w:eastAsia="全真楷書"/>
      <w:sz w:val="28"/>
      <w:szCs w:val="20"/>
    </w:rPr>
  </w:style>
  <w:style w:type="paragraph" w:styleId="2">
    <w:name w:val="Body Text Indent 2"/>
    <w:basedOn w:val="a"/>
    <w:link w:val="20"/>
    <w:pPr>
      <w:spacing w:line="420" w:lineRule="exact"/>
      <w:ind w:left="2640" w:hanging="2640"/>
      <w:jc w:val="both"/>
    </w:pPr>
    <w:rPr>
      <w:rFonts w:ascii="標楷體" w:eastAsia="標楷體"/>
      <w:spacing w:val="30"/>
      <w:sz w:val="32"/>
      <w:szCs w:val="20"/>
    </w:rPr>
  </w:style>
  <w:style w:type="paragraph" w:styleId="a5">
    <w:name w:val="Body Text Indent"/>
    <w:basedOn w:val="a"/>
    <w:link w:val="a6"/>
    <w:pPr>
      <w:adjustRightInd w:val="0"/>
      <w:spacing w:line="360" w:lineRule="atLeast"/>
      <w:ind w:left="2280" w:hanging="2280"/>
      <w:jc w:val="both"/>
      <w:textAlignment w:val="baseline"/>
    </w:pPr>
    <w:rPr>
      <w:rFonts w:ascii="標楷體" w:eastAsia="標楷體"/>
      <w:spacing w:val="30"/>
      <w:kern w:val="0"/>
      <w:sz w:val="32"/>
      <w:szCs w:val="20"/>
    </w:rPr>
  </w:style>
  <w:style w:type="paragraph" w:customStyle="1" w:styleId="7">
    <w:name w:val="樣式7"/>
    <w:basedOn w:val="a"/>
    <w:pPr>
      <w:kinsoku w:val="0"/>
      <w:adjustRightInd w:val="0"/>
      <w:spacing w:line="360" w:lineRule="exact"/>
      <w:ind w:left="1361" w:hanging="1361"/>
      <w:textAlignment w:val="baseline"/>
    </w:pPr>
    <w:rPr>
      <w:rFonts w:eastAsia="全真楷書"/>
      <w:spacing w:val="14"/>
      <w:kern w:val="0"/>
      <w:szCs w:val="20"/>
    </w:rPr>
  </w:style>
  <w:style w:type="paragraph" w:styleId="Web">
    <w:name w:val="Normal (Web)"/>
    <w:basedOn w:val="a"/>
    <w:uiPriority w:val="99"/>
    <w:pPr>
      <w:widowControl/>
      <w:spacing w:before="100" w:beforeAutospacing="1" w:after="100" w:afterAutospacing="1"/>
    </w:pPr>
    <w:rPr>
      <w:rFonts w:ascii="新細明體"/>
      <w:kern w:val="0"/>
    </w:rPr>
  </w:style>
  <w:style w:type="paragraph" w:styleId="3">
    <w:name w:val="Body Text 3"/>
    <w:basedOn w:val="a"/>
    <w:pPr>
      <w:spacing w:line="240" w:lineRule="exact"/>
    </w:pPr>
    <w:rPr>
      <w:rFonts w:ascii="標楷體" w:eastAsia="標楷體"/>
      <w:spacing w:val="60"/>
      <w:kern w:val="16"/>
      <w:sz w:val="28"/>
      <w:szCs w:val="20"/>
    </w:rPr>
  </w:style>
  <w:style w:type="paragraph" w:customStyle="1" w:styleId="30">
    <w:name w:val="樣式3"/>
    <w:basedOn w:val="a"/>
    <w:pPr>
      <w:kinsoku w:val="0"/>
      <w:adjustRightInd w:val="0"/>
      <w:spacing w:line="360" w:lineRule="exact"/>
      <w:ind w:left="2098" w:hanging="510"/>
      <w:textAlignment w:val="baseline"/>
    </w:pPr>
    <w:rPr>
      <w:rFonts w:ascii="全真楷書" w:eastAsia="全真楷書"/>
      <w:spacing w:val="14"/>
      <w:kern w:val="0"/>
      <w:szCs w:val="20"/>
    </w:rPr>
  </w:style>
  <w:style w:type="paragraph" w:customStyle="1" w:styleId="19">
    <w:name w:val="樣式19"/>
    <w:basedOn w:val="a"/>
    <w:pPr>
      <w:adjustRightInd w:val="0"/>
      <w:spacing w:line="240" w:lineRule="atLeast"/>
      <w:ind w:left="2552" w:hanging="567"/>
      <w:jc w:val="both"/>
      <w:textDirection w:val="lrTbV"/>
      <w:textAlignment w:val="baseline"/>
    </w:pPr>
    <w:rPr>
      <w:rFonts w:ascii="全真楷書" w:eastAsia="全真楷書"/>
      <w:kern w:val="0"/>
      <w:sz w:val="28"/>
      <w:szCs w:val="20"/>
    </w:rPr>
  </w:style>
  <w:style w:type="paragraph" w:styleId="a7">
    <w:name w:val="Plain Text"/>
    <w:basedOn w:val="a"/>
    <w:link w:val="a8"/>
    <w:rPr>
      <w:rFonts w:ascii="細明體" w:eastAsia="細明體" w:hAnsi="Courier New"/>
      <w:szCs w:val="20"/>
    </w:rPr>
  </w:style>
  <w:style w:type="paragraph" w:customStyle="1" w:styleId="a9">
    <w:name w:val="條文一"/>
    <w:basedOn w:val="a"/>
    <w:pPr>
      <w:adjustRightInd w:val="0"/>
      <w:ind w:left="512" w:right="57" w:hanging="540"/>
      <w:jc w:val="both"/>
      <w:textAlignment w:val="baseline"/>
    </w:pPr>
    <w:rPr>
      <w:rFonts w:ascii="全真楷書" w:eastAsia="全真楷書"/>
      <w:sz w:val="28"/>
      <w:szCs w:val="20"/>
    </w:rPr>
  </w:style>
  <w:style w:type="paragraph" w:customStyle="1" w:styleId="aa">
    <w:name w:val="條文二"/>
    <w:basedOn w:val="a"/>
    <w:pPr>
      <w:adjustRightInd w:val="0"/>
      <w:ind w:left="512" w:right="57"/>
      <w:jc w:val="both"/>
      <w:textAlignment w:val="baseline"/>
    </w:pPr>
    <w:rPr>
      <w:rFonts w:ascii="全真楷書" w:eastAsia="全真楷書"/>
      <w:sz w:val="28"/>
      <w:szCs w:val="20"/>
    </w:rPr>
  </w:style>
  <w:style w:type="paragraph" w:customStyle="1" w:styleId="ab">
    <w:name w:val="(一)"/>
    <w:basedOn w:val="a"/>
    <w:pPr>
      <w:adjustRightInd w:val="0"/>
      <w:ind w:left="1361" w:right="57" w:hanging="794"/>
      <w:jc w:val="both"/>
      <w:textAlignment w:val="baseline"/>
    </w:pPr>
    <w:rPr>
      <w:rFonts w:ascii="全真楷書" w:eastAsia="全真楷書"/>
      <w:sz w:val="28"/>
      <w:szCs w:val="20"/>
    </w:rPr>
  </w:style>
  <w:style w:type="paragraph" w:customStyle="1" w:styleId="71">
    <w:name w:val="樣式71"/>
    <w:basedOn w:val="a"/>
    <w:pPr>
      <w:kinsoku w:val="0"/>
      <w:adjustRightInd w:val="0"/>
      <w:spacing w:line="360" w:lineRule="exact"/>
      <w:ind w:left="1599" w:hanging="1599"/>
      <w:textAlignment w:val="baseline"/>
    </w:pPr>
    <w:rPr>
      <w:rFonts w:eastAsia="全真楷書"/>
      <w:spacing w:val="14"/>
      <w:kern w:val="0"/>
      <w:szCs w:val="20"/>
    </w:rPr>
  </w:style>
  <w:style w:type="paragraph" w:styleId="ac">
    <w:name w:val="footer"/>
    <w:basedOn w:val="a"/>
    <w:link w:val="ad"/>
    <w:pPr>
      <w:tabs>
        <w:tab w:val="center" w:pos="4153"/>
        <w:tab w:val="right" w:pos="8306"/>
      </w:tabs>
      <w:snapToGrid w:val="0"/>
    </w:pPr>
    <w:rPr>
      <w:sz w:val="20"/>
      <w:szCs w:val="20"/>
    </w:rPr>
  </w:style>
  <w:style w:type="character" w:styleId="ae">
    <w:name w:val="page number"/>
    <w:basedOn w:val="a1"/>
  </w:style>
  <w:style w:type="paragraph" w:styleId="af">
    <w:name w:val="Date"/>
    <w:basedOn w:val="a"/>
    <w:next w:val="a"/>
    <w:link w:val="af0"/>
    <w:pPr>
      <w:jc w:val="right"/>
    </w:pPr>
    <w:rPr>
      <w:rFonts w:ascii="標楷體" w:eastAsia="標楷體"/>
      <w:spacing w:val="32"/>
      <w:sz w:val="32"/>
      <w:szCs w:val="20"/>
    </w:rPr>
  </w:style>
  <w:style w:type="paragraph" w:styleId="31">
    <w:name w:val="Body Text Indent 3"/>
    <w:basedOn w:val="a"/>
    <w:link w:val="32"/>
    <w:pPr>
      <w:spacing w:line="420" w:lineRule="exact"/>
      <w:ind w:leftChars="1051" w:left="2522"/>
      <w:jc w:val="both"/>
    </w:pPr>
    <w:rPr>
      <w:rFonts w:eastAsia="標楷體"/>
      <w:sz w:val="28"/>
    </w:rPr>
  </w:style>
  <w:style w:type="paragraph" w:customStyle="1" w:styleId="11">
    <w:name w:val="純文字1"/>
    <w:basedOn w:val="a"/>
    <w:pPr>
      <w:adjustRightInd w:val="0"/>
      <w:textAlignment w:val="baseline"/>
    </w:pPr>
    <w:rPr>
      <w:rFonts w:ascii="細明體" w:eastAsia="細明體" w:hAnsi="Courier New"/>
      <w:szCs w:val="20"/>
    </w:rPr>
  </w:style>
  <w:style w:type="paragraph" w:customStyle="1" w:styleId="af1">
    <w:name w:val="第十一條內文"/>
    <w:basedOn w:val="a"/>
    <w:pPr>
      <w:kinsoku w:val="0"/>
      <w:wordWrap w:val="0"/>
      <w:overflowPunct w:val="0"/>
      <w:autoSpaceDE w:val="0"/>
      <w:autoSpaceDN w:val="0"/>
      <w:adjustRightInd w:val="0"/>
      <w:ind w:left="823"/>
      <w:textDirection w:val="lrTbV"/>
      <w:textAlignment w:val="baseline"/>
    </w:pPr>
    <w:rPr>
      <w:rFonts w:ascii="全真楷書" w:eastAsia="華康楷書體W5"/>
      <w:kern w:val="0"/>
      <w:sz w:val="28"/>
      <w:szCs w:val="20"/>
    </w:rPr>
  </w:style>
  <w:style w:type="paragraph" w:customStyle="1" w:styleId="17">
    <w:name w:val="樣式17"/>
    <w:basedOn w:val="a"/>
    <w:pPr>
      <w:adjustRightInd w:val="0"/>
      <w:spacing w:before="120" w:line="360" w:lineRule="atLeast"/>
      <w:ind w:left="1418" w:hanging="1418"/>
      <w:jc w:val="both"/>
      <w:textAlignment w:val="baseline"/>
    </w:pPr>
    <w:rPr>
      <w:rFonts w:ascii="全真楷書" w:eastAsia="全真楷書"/>
      <w:kern w:val="0"/>
      <w:sz w:val="28"/>
      <w:szCs w:val="20"/>
    </w:rPr>
  </w:style>
  <w:style w:type="paragraph" w:customStyle="1" w:styleId="27">
    <w:name w:val="樣式27"/>
    <w:basedOn w:val="a"/>
    <w:pPr>
      <w:adjustRightInd w:val="0"/>
      <w:spacing w:line="360" w:lineRule="atLeast"/>
      <w:ind w:left="1418" w:firstLine="567"/>
      <w:jc w:val="both"/>
      <w:textAlignment w:val="baseline"/>
    </w:pPr>
    <w:rPr>
      <w:rFonts w:ascii="全真楷書" w:eastAsia="全真楷書"/>
      <w:kern w:val="0"/>
      <w:sz w:val="28"/>
      <w:szCs w:val="20"/>
    </w:rPr>
  </w:style>
  <w:style w:type="paragraph" w:customStyle="1" w:styleId="21">
    <w:name w:val="本文 21"/>
    <w:basedOn w:val="a"/>
    <w:pPr>
      <w:adjustRightInd w:val="0"/>
      <w:ind w:left="720"/>
      <w:textAlignment w:val="baseline"/>
    </w:pPr>
    <w:rPr>
      <w:szCs w:val="20"/>
    </w:rPr>
  </w:style>
  <w:style w:type="paragraph" w:customStyle="1" w:styleId="210">
    <w:name w:val="本文縮排 21"/>
    <w:basedOn w:val="a"/>
    <w:pPr>
      <w:adjustRightInd w:val="0"/>
      <w:ind w:left="1260"/>
      <w:textAlignment w:val="baseline"/>
    </w:pPr>
    <w:rPr>
      <w:szCs w:val="20"/>
    </w:rPr>
  </w:style>
  <w:style w:type="paragraph" w:customStyle="1" w:styleId="0">
    <w:name w:val="樣式0"/>
    <w:basedOn w:val="a"/>
    <w:pPr>
      <w:adjustRightInd w:val="0"/>
      <w:spacing w:before="120" w:line="240" w:lineRule="atLeast"/>
      <w:ind w:left="567" w:hanging="567"/>
      <w:jc w:val="both"/>
      <w:textAlignment w:val="baseline"/>
    </w:pPr>
    <w:rPr>
      <w:rFonts w:eastAsia="全真楷書"/>
      <w:kern w:val="0"/>
      <w:sz w:val="28"/>
      <w:szCs w:val="20"/>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0">
    <w:name w:val="本文縮排 31"/>
    <w:basedOn w:val="a"/>
    <w:pPr>
      <w:adjustRightInd w:val="0"/>
      <w:ind w:left="720" w:hanging="720"/>
      <w:textAlignment w:val="baseline"/>
    </w:pPr>
    <w:rPr>
      <w:szCs w:val="20"/>
    </w:rPr>
  </w:style>
  <w:style w:type="paragraph" w:customStyle="1" w:styleId="af2">
    <w:name w:val="一"/>
    <w:basedOn w:val="a"/>
    <w:pPr>
      <w:kinsoku w:val="0"/>
      <w:adjustRightInd w:val="0"/>
      <w:spacing w:before="120" w:after="60" w:line="300" w:lineRule="auto"/>
      <w:ind w:left="567" w:hanging="567"/>
      <w:textAlignment w:val="baseline"/>
    </w:pPr>
    <w:rPr>
      <w:rFonts w:ascii="華康細明體" w:eastAsia="華康細明體"/>
      <w:spacing w:val="10"/>
      <w:kern w:val="0"/>
      <w:sz w:val="28"/>
      <w:szCs w:val="20"/>
    </w:rPr>
  </w:style>
  <w:style w:type="paragraph" w:customStyle="1" w:styleId="12">
    <w:name w:val="1."/>
    <w:basedOn w:val="a"/>
    <w:pPr>
      <w:kinsoku w:val="0"/>
      <w:adjustRightInd w:val="0"/>
      <w:spacing w:line="288" w:lineRule="auto"/>
      <w:ind w:left="1020" w:hanging="340"/>
      <w:textAlignment w:val="baseline"/>
    </w:pPr>
    <w:rPr>
      <w:rFonts w:ascii="華康細明體" w:eastAsia="華康細明體"/>
      <w:spacing w:val="10"/>
      <w:kern w:val="0"/>
      <w:sz w:val="28"/>
      <w:szCs w:val="20"/>
    </w:rPr>
  </w:style>
  <w:style w:type="paragraph" w:customStyle="1" w:styleId="5">
    <w:name w:val="樣式5"/>
    <w:basedOn w:val="a"/>
    <w:pPr>
      <w:kinsoku w:val="0"/>
      <w:adjustRightInd w:val="0"/>
      <w:spacing w:line="360" w:lineRule="exact"/>
      <w:ind w:left="794"/>
      <w:textAlignment w:val="baseline"/>
    </w:pPr>
    <w:rPr>
      <w:rFonts w:eastAsia="全真楷書"/>
      <w:spacing w:val="14"/>
      <w:kern w:val="0"/>
      <w:szCs w:val="20"/>
    </w:rPr>
  </w:style>
  <w:style w:type="paragraph" w:customStyle="1" w:styleId="23">
    <w:name w:val="樣式2"/>
    <w:basedOn w:val="a"/>
    <w:pPr>
      <w:kinsoku w:val="0"/>
      <w:adjustRightInd w:val="0"/>
      <w:spacing w:line="360" w:lineRule="exact"/>
      <w:ind w:left="1077" w:hanging="1077"/>
      <w:textAlignment w:val="baseline"/>
    </w:pPr>
    <w:rPr>
      <w:rFonts w:eastAsia="全真楷書"/>
      <w:spacing w:val="14"/>
      <w:kern w:val="0"/>
      <w:szCs w:val="20"/>
    </w:rPr>
  </w:style>
  <w:style w:type="paragraph" w:customStyle="1" w:styleId="13">
    <w:name w:val="區塊文字1"/>
    <w:basedOn w:val="a"/>
    <w:pPr>
      <w:adjustRightInd w:val="0"/>
      <w:spacing w:line="300" w:lineRule="atLeast"/>
      <w:ind w:left="567" w:right="-17" w:hanging="567"/>
      <w:jc w:val="both"/>
      <w:textDirection w:val="lrTbV"/>
      <w:textAlignment w:val="baseline"/>
    </w:pPr>
    <w:rPr>
      <w:rFonts w:ascii="新細明體"/>
      <w:szCs w:val="20"/>
    </w:rPr>
  </w:style>
  <w:style w:type="paragraph" w:customStyle="1" w:styleId="61">
    <w:name w:val="樣式6"/>
    <w:basedOn w:val="23"/>
  </w:style>
  <w:style w:type="paragraph" w:customStyle="1" w:styleId="af3">
    <w:name w:val="內縮"/>
    <w:basedOn w:val="a"/>
    <w:pPr>
      <w:widowControl/>
      <w:autoSpaceDE w:val="0"/>
      <w:autoSpaceDN w:val="0"/>
      <w:adjustRightInd w:val="0"/>
      <w:spacing w:line="560" w:lineRule="atLeast"/>
      <w:ind w:left="600" w:right="-726" w:hanging="600"/>
      <w:jc w:val="both"/>
      <w:textAlignment w:val="center"/>
    </w:pPr>
    <w:rPr>
      <w:rFonts w:ascii="全真楷書" w:eastAsia="全真楷書"/>
      <w:kern w:val="0"/>
      <w:sz w:val="32"/>
      <w:szCs w:val="20"/>
    </w:rPr>
  </w:style>
  <w:style w:type="paragraph" w:customStyle="1" w:styleId="af4">
    <w:name w:val="第一條"/>
    <w:basedOn w:val="a"/>
    <w:pPr>
      <w:kinsoku w:val="0"/>
      <w:wordWrap w:val="0"/>
      <w:overflowPunct w:val="0"/>
      <w:autoSpaceDE w:val="0"/>
      <w:autoSpaceDN w:val="0"/>
      <w:adjustRightInd w:val="0"/>
      <w:ind w:left="1134" w:hanging="1134"/>
      <w:textDirection w:val="lrTbV"/>
      <w:textAlignment w:val="baseline"/>
    </w:pPr>
    <w:rPr>
      <w:rFonts w:eastAsia="華康楷書體W5"/>
      <w:kern w:val="0"/>
      <w:sz w:val="28"/>
      <w:szCs w:val="20"/>
    </w:rPr>
  </w:style>
  <w:style w:type="paragraph" w:customStyle="1" w:styleId="af5">
    <w:name w:val="第十一條"/>
    <w:basedOn w:val="af4"/>
    <w:pPr>
      <w:ind w:left="1418" w:hanging="1418"/>
    </w:pPr>
    <w:rPr>
      <w:rFonts w:ascii="全真楷書"/>
    </w:rPr>
  </w:style>
  <w:style w:type="paragraph" w:customStyle="1" w:styleId="110">
    <w:name w:val="標題 11"/>
    <w:basedOn w:val="a"/>
    <w:next w:val="a"/>
    <w:pPr>
      <w:adjustRightInd w:val="0"/>
      <w:spacing w:before="360" w:after="360" w:line="360" w:lineRule="atLeast"/>
      <w:textAlignment w:val="baseline"/>
    </w:pPr>
    <w:rPr>
      <w:rFonts w:ascii="細明體" w:eastAsia="細明體"/>
      <w:b/>
      <w:noProof/>
      <w:kern w:val="0"/>
      <w:sz w:val="60"/>
      <w:szCs w:val="20"/>
    </w:rPr>
  </w:style>
  <w:style w:type="character" w:customStyle="1" w:styleId="cbottom1">
    <w:name w:val="cbottom1"/>
    <w:rPr>
      <w:rFonts w:ascii="Arial" w:hAnsi="Arial" w:cs="Arial" w:hint="default"/>
      <w:color w:val="5B5B5B"/>
      <w:sz w:val="20"/>
      <w:szCs w:val="20"/>
    </w:rPr>
  </w:style>
  <w:style w:type="paragraph" w:styleId="af6">
    <w:name w:val="Body Text"/>
    <w:basedOn w:val="a"/>
    <w:link w:val="af7"/>
    <w:rsid w:val="005C4A81"/>
    <w:pPr>
      <w:spacing w:after="120"/>
    </w:pPr>
  </w:style>
  <w:style w:type="paragraph" w:customStyle="1" w:styleId="af8">
    <w:name w:val="字元 字元 字元"/>
    <w:basedOn w:val="a"/>
    <w:autoRedefine/>
    <w:rsid w:val="00D668E3"/>
    <w:pPr>
      <w:snapToGrid w:val="0"/>
      <w:spacing w:line="280" w:lineRule="exact"/>
      <w:ind w:left="504" w:hangingChars="200" w:hanging="504"/>
      <w:jc w:val="both"/>
    </w:pPr>
    <w:rPr>
      <w:rFonts w:eastAsia="標楷體" w:hAnsi="標楷體"/>
      <w:bCs/>
      <w:spacing w:val="6"/>
    </w:rPr>
  </w:style>
  <w:style w:type="paragraph" w:styleId="af9">
    <w:name w:val="header"/>
    <w:basedOn w:val="a"/>
    <w:link w:val="afa"/>
    <w:rsid w:val="00D001B3"/>
    <w:pPr>
      <w:tabs>
        <w:tab w:val="center" w:pos="4153"/>
        <w:tab w:val="right" w:pos="8306"/>
      </w:tabs>
      <w:snapToGrid w:val="0"/>
    </w:pPr>
    <w:rPr>
      <w:sz w:val="20"/>
      <w:szCs w:val="20"/>
    </w:rPr>
  </w:style>
  <w:style w:type="character" w:customStyle="1" w:styleId="afa">
    <w:name w:val="頁首 字元"/>
    <w:link w:val="af9"/>
    <w:rsid w:val="00D001B3"/>
    <w:rPr>
      <w:kern w:val="2"/>
    </w:rPr>
  </w:style>
  <w:style w:type="paragraph" w:styleId="afb">
    <w:name w:val="Balloon Text"/>
    <w:basedOn w:val="a"/>
    <w:link w:val="afc"/>
    <w:rsid w:val="00660C0B"/>
    <w:rPr>
      <w:rFonts w:ascii="Cambria" w:hAnsi="Cambria"/>
      <w:sz w:val="18"/>
      <w:szCs w:val="18"/>
    </w:rPr>
  </w:style>
  <w:style w:type="character" w:customStyle="1" w:styleId="afc">
    <w:name w:val="註解方塊文字 字元"/>
    <w:link w:val="afb"/>
    <w:rsid w:val="00660C0B"/>
    <w:rPr>
      <w:rFonts w:ascii="Cambria" w:eastAsia="新細明體" w:hAnsi="Cambria" w:cs="Times New Roman"/>
      <w:kern w:val="2"/>
      <w:sz w:val="18"/>
      <w:szCs w:val="18"/>
    </w:rPr>
  </w:style>
  <w:style w:type="character" w:customStyle="1" w:styleId="10">
    <w:name w:val="標題 1 字元"/>
    <w:link w:val="1"/>
    <w:rsid w:val="0008128A"/>
    <w:rPr>
      <w:rFonts w:eastAsia="標楷體"/>
      <w:kern w:val="2"/>
      <w:sz w:val="32"/>
    </w:rPr>
  </w:style>
  <w:style w:type="character" w:customStyle="1" w:styleId="60">
    <w:name w:val="標題 6 字元"/>
    <w:link w:val="6"/>
    <w:rsid w:val="0008128A"/>
    <w:rPr>
      <w:rFonts w:ascii="細明體" w:eastAsia="細明體"/>
      <w:b/>
      <w:kern w:val="2"/>
    </w:rPr>
  </w:style>
  <w:style w:type="paragraph" w:styleId="a0">
    <w:name w:val="Normal Indent"/>
    <w:basedOn w:val="a"/>
    <w:rsid w:val="0008128A"/>
    <w:pPr>
      <w:widowControl/>
      <w:ind w:left="720"/>
    </w:pPr>
    <w:rPr>
      <w:kern w:val="0"/>
    </w:rPr>
  </w:style>
  <w:style w:type="character" w:customStyle="1" w:styleId="a6">
    <w:name w:val="本文縮排 字元"/>
    <w:link w:val="a5"/>
    <w:rsid w:val="0008128A"/>
    <w:rPr>
      <w:rFonts w:ascii="標楷體" w:eastAsia="標楷體"/>
      <w:spacing w:val="30"/>
      <w:sz w:val="32"/>
    </w:rPr>
  </w:style>
  <w:style w:type="character" w:customStyle="1" w:styleId="af7">
    <w:name w:val="本文 字元"/>
    <w:link w:val="af6"/>
    <w:rsid w:val="0008128A"/>
    <w:rPr>
      <w:kern w:val="2"/>
      <w:sz w:val="24"/>
      <w:szCs w:val="24"/>
    </w:rPr>
  </w:style>
  <w:style w:type="character" w:customStyle="1" w:styleId="20">
    <w:name w:val="本文縮排 2 字元"/>
    <w:link w:val="2"/>
    <w:rsid w:val="0008128A"/>
    <w:rPr>
      <w:rFonts w:ascii="標楷體" w:eastAsia="標楷體"/>
      <w:spacing w:val="30"/>
      <w:kern w:val="2"/>
      <w:sz w:val="32"/>
    </w:rPr>
  </w:style>
  <w:style w:type="character" w:customStyle="1" w:styleId="32">
    <w:name w:val="本文縮排 3 字元"/>
    <w:link w:val="31"/>
    <w:rsid w:val="0008128A"/>
    <w:rPr>
      <w:rFonts w:eastAsia="標楷體"/>
      <w:kern w:val="2"/>
      <w:sz w:val="28"/>
      <w:szCs w:val="24"/>
    </w:rPr>
  </w:style>
  <w:style w:type="paragraph" w:customStyle="1" w:styleId="A-2">
    <w:name w:val="A-2"/>
    <w:rsid w:val="0008128A"/>
    <w:pPr>
      <w:widowControl w:val="0"/>
      <w:autoSpaceDE w:val="0"/>
      <w:autoSpaceDN w:val="0"/>
      <w:adjustRightInd w:val="0"/>
      <w:spacing w:line="400" w:lineRule="atLeast"/>
      <w:textAlignment w:val="baseline"/>
    </w:pPr>
    <w:rPr>
      <w:rFonts w:ascii="華康中楷體" w:eastAsia="華康中楷體"/>
      <w:color w:val="000000"/>
      <w:sz w:val="28"/>
    </w:rPr>
  </w:style>
  <w:style w:type="paragraph" w:styleId="24">
    <w:name w:val="Body Text 2"/>
    <w:basedOn w:val="a"/>
    <w:link w:val="25"/>
    <w:rsid w:val="0008128A"/>
    <w:pPr>
      <w:jc w:val="both"/>
    </w:pPr>
    <w:rPr>
      <w:rFonts w:ascii="標楷體" w:eastAsia="標楷體"/>
      <w:spacing w:val="32"/>
      <w:sz w:val="28"/>
      <w:szCs w:val="20"/>
    </w:rPr>
  </w:style>
  <w:style w:type="character" w:customStyle="1" w:styleId="25">
    <w:name w:val="本文 2 字元"/>
    <w:link w:val="24"/>
    <w:rsid w:val="0008128A"/>
    <w:rPr>
      <w:rFonts w:ascii="標楷體" w:eastAsia="標楷體"/>
      <w:spacing w:val="32"/>
      <w:kern w:val="2"/>
      <w:sz w:val="28"/>
    </w:rPr>
  </w:style>
  <w:style w:type="character" w:customStyle="1" w:styleId="ad">
    <w:name w:val="頁尾 字元"/>
    <w:link w:val="ac"/>
    <w:rsid w:val="0008128A"/>
    <w:rPr>
      <w:kern w:val="2"/>
    </w:rPr>
  </w:style>
  <w:style w:type="character" w:customStyle="1" w:styleId="af0">
    <w:name w:val="日期 字元"/>
    <w:link w:val="af"/>
    <w:rsid w:val="0008128A"/>
    <w:rPr>
      <w:rFonts w:ascii="標楷體" w:eastAsia="標楷體"/>
      <w:spacing w:val="32"/>
      <w:kern w:val="2"/>
      <w:sz w:val="32"/>
    </w:rPr>
  </w:style>
  <w:style w:type="character" w:customStyle="1" w:styleId="a8">
    <w:name w:val="純文字 字元"/>
    <w:link w:val="a7"/>
    <w:rsid w:val="0008128A"/>
    <w:rPr>
      <w:rFonts w:ascii="細明體" w:eastAsia="細明體" w:hAnsi="Courier New"/>
      <w:kern w:val="2"/>
      <w:sz w:val="24"/>
    </w:rPr>
  </w:style>
  <w:style w:type="paragraph" w:styleId="afd">
    <w:name w:val="List Paragraph"/>
    <w:basedOn w:val="a"/>
    <w:link w:val="afe"/>
    <w:uiPriority w:val="34"/>
    <w:qFormat/>
    <w:rsid w:val="0008128A"/>
    <w:pPr>
      <w:ind w:leftChars="200" w:left="480"/>
    </w:pPr>
    <w:rPr>
      <w:rFonts w:ascii="Calibri" w:hAnsi="Calibri"/>
      <w:szCs w:val="22"/>
    </w:rPr>
  </w:style>
  <w:style w:type="paragraph" w:customStyle="1" w:styleId="msolistparagraph0">
    <w:name w:val="msolistparagraph"/>
    <w:basedOn w:val="a"/>
    <w:rsid w:val="0008128A"/>
    <w:pPr>
      <w:widowControl/>
      <w:spacing w:after="200" w:line="276" w:lineRule="auto"/>
      <w:ind w:left="720"/>
      <w:contextualSpacing/>
    </w:pPr>
    <w:rPr>
      <w:rFonts w:ascii="Calibri" w:hAnsi="Calibri"/>
      <w:kern w:val="0"/>
      <w:sz w:val="22"/>
      <w:szCs w:val="22"/>
    </w:rPr>
  </w:style>
  <w:style w:type="paragraph" w:styleId="aff">
    <w:name w:val="Block Text"/>
    <w:basedOn w:val="a"/>
    <w:rsid w:val="0008128A"/>
    <w:pPr>
      <w:adjustRightInd w:val="0"/>
      <w:spacing w:before="120"/>
      <w:ind w:left="851" w:right="57" w:hanging="284"/>
      <w:jc w:val="both"/>
      <w:textAlignment w:val="baseline"/>
    </w:pPr>
    <w:rPr>
      <w:rFonts w:ascii="全真楷書" w:eastAsia="全真楷書"/>
      <w:sz w:val="28"/>
      <w:szCs w:val="20"/>
    </w:rPr>
  </w:style>
  <w:style w:type="paragraph" w:styleId="aff0">
    <w:name w:val="Salutation"/>
    <w:basedOn w:val="a"/>
    <w:next w:val="a"/>
    <w:link w:val="aff1"/>
    <w:rsid w:val="0008128A"/>
    <w:rPr>
      <w:rFonts w:ascii="標楷體" w:eastAsia="標楷體" w:hAnsi="標楷體"/>
      <w:spacing w:val="30"/>
      <w:kern w:val="0"/>
    </w:rPr>
  </w:style>
  <w:style w:type="character" w:customStyle="1" w:styleId="aff1">
    <w:name w:val="問候 字元"/>
    <w:link w:val="aff0"/>
    <w:rsid w:val="0008128A"/>
    <w:rPr>
      <w:rFonts w:ascii="標楷體" w:eastAsia="標楷體" w:hAnsi="標楷體"/>
      <w:spacing w:val="30"/>
      <w:sz w:val="24"/>
      <w:szCs w:val="24"/>
    </w:rPr>
  </w:style>
  <w:style w:type="paragraph" w:styleId="aff2">
    <w:name w:val="Closing"/>
    <w:basedOn w:val="a"/>
    <w:link w:val="aff3"/>
    <w:rsid w:val="0008128A"/>
    <w:pPr>
      <w:ind w:leftChars="1800" w:left="100"/>
    </w:pPr>
    <w:rPr>
      <w:rFonts w:ascii="標楷體" w:eastAsia="標楷體" w:hAnsi="標楷體"/>
      <w:spacing w:val="30"/>
      <w:kern w:val="0"/>
    </w:rPr>
  </w:style>
  <w:style w:type="character" w:customStyle="1" w:styleId="aff3">
    <w:name w:val="結語 字元"/>
    <w:link w:val="aff2"/>
    <w:rsid w:val="0008128A"/>
    <w:rPr>
      <w:rFonts w:ascii="標楷體" w:eastAsia="標楷體" w:hAnsi="標楷體"/>
      <w:spacing w:val="30"/>
      <w:sz w:val="24"/>
      <w:szCs w:val="24"/>
    </w:rPr>
  </w:style>
  <w:style w:type="character" w:styleId="aff4">
    <w:name w:val="annotation reference"/>
    <w:rsid w:val="005652C1"/>
    <w:rPr>
      <w:sz w:val="18"/>
      <w:szCs w:val="18"/>
    </w:rPr>
  </w:style>
  <w:style w:type="paragraph" w:styleId="aff5">
    <w:name w:val="annotation text"/>
    <w:basedOn w:val="a"/>
    <w:link w:val="aff6"/>
    <w:rsid w:val="005652C1"/>
  </w:style>
  <w:style w:type="character" w:customStyle="1" w:styleId="aff6">
    <w:name w:val="註解文字 字元"/>
    <w:link w:val="aff5"/>
    <w:rsid w:val="005652C1"/>
    <w:rPr>
      <w:kern w:val="2"/>
      <w:sz w:val="24"/>
      <w:szCs w:val="24"/>
    </w:rPr>
  </w:style>
  <w:style w:type="paragraph" w:styleId="aff7">
    <w:name w:val="annotation subject"/>
    <w:basedOn w:val="aff5"/>
    <w:next w:val="aff5"/>
    <w:link w:val="aff8"/>
    <w:rsid w:val="005652C1"/>
    <w:rPr>
      <w:b/>
      <w:bCs/>
    </w:rPr>
  </w:style>
  <w:style w:type="character" w:customStyle="1" w:styleId="aff8">
    <w:name w:val="註解主旨 字元"/>
    <w:link w:val="aff7"/>
    <w:rsid w:val="005652C1"/>
    <w:rPr>
      <w:b/>
      <w:bCs/>
      <w:kern w:val="2"/>
      <w:sz w:val="24"/>
      <w:szCs w:val="24"/>
    </w:rPr>
  </w:style>
  <w:style w:type="paragraph" w:customStyle="1" w:styleId="Default">
    <w:name w:val="Default"/>
    <w:rsid w:val="005652C1"/>
    <w:pPr>
      <w:widowControl w:val="0"/>
      <w:autoSpaceDE w:val="0"/>
      <w:autoSpaceDN w:val="0"/>
      <w:adjustRightInd w:val="0"/>
    </w:pPr>
    <w:rPr>
      <w:rFonts w:ascii="標楷體" w:hAnsi="標楷體" w:cs="標楷體"/>
      <w:color w:val="000000"/>
      <w:sz w:val="24"/>
      <w:szCs w:val="24"/>
    </w:rPr>
  </w:style>
  <w:style w:type="character" w:styleId="aff9">
    <w:name w:val="Hyperlink"/>
    <w:rsid w:val="004B3C1D"/>
    <w:rPr>
      <w:rFonts w:cs="Times New Roman"/>
      <w:color w:val="0000FF"/>
      <w:u w:val="single"/>
    </w:rPr>
  </w:style>
  <w:style w:type="character" w:styleId="affa">
    <w:name w:val="Placeholder Text"/>
    <w:basedOn w:val="a1"/>
    <w:uiPriority w:val="99"/>
    <w:semiHidden/>
    <w:rsid w:val="00D30A9A"/>
    <w:rPr>
      <w:color w:val="808080"/>
    </w:rPr>
  </w:style>
  <w:style w:type="character" w:customStyle="1" w:styleId="apple-converted-space">
    <w:name w:val="apple-converted-space"/>
    <w:rsid w:val="0086137E"/>
    <w:rPr>
      <w:rFonts w:ascii="Times New Roman" w:hAnsi="Times New Roman" w:cs="Times New Roman"/>
    </w:rPr>
  </w:style>
  <w:style w:type="character" w:customStyle="1" w:styleId="afe">
    <w:name w:val="清單段落 字元"/>
    <w:link w:val="afd"/>
    <w:uiPriority w:val="34"/>
    <w:rsid w:val="00B02178"/>
    <w:rPr>
      <w:rFonts w:ascii="Calibri" w:hAnsi="Calibri"/>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56FC"/>
    <w:pPr>
      <w:widowControl w:val="0"/>
    </w:pPr>
    <w:rPr>
      <w:kern w:val="2"/>
      <w:sz w:val="24"/>
      <w:szCs w:val="24"/>
    </w:rPr>
  </w:style>
  <w:style w:type="paragraph" w:styleId="1">
    <w:name w:val="heading 1"/>
    <w:basedOn w:val="a"/>
    <w:next w:val="a"/>
    <w:link w:val="10"/>
    <w:qFormat/>
    <w:rsid w:val="0008128A"/>
    <w:pPr>
      <w:keepNext/>
      <w:spacing w:line="420" w:lineRule="exact"/>
      <w:jc w:val="both"/>
      <w:outlineLvl w:val="0"/>
    </w:pPr>
    <w:rPr>
      <w:rFonts w:eastAsia="標楷體"/>
      <w:sz w:val="32"/>
      <w:szCs w:val="20"/>
    </w:rPr>
  </w:style>
  <w:style w:type="paragraph" w:styleId="6">
    <w:name w:val="heading 6"/>
    <w:basedOn w:val="a"/>
    <w:next w:val="a0"/>
    <w:link w:val="60"/>
    <w:qFormat/>
    <w:rsid w:val="0008128A"/>
    <w:pPr>
      <w:keepNext/>
      <w:spacing w:before="120" w:line="0" w:lineRule="atLeast"/>
      <w:jc w:val="both"/>
      <w:outlineLvl w:val="5"/>
    </w:pPr>
    <w:rPr>
      <w:rFonts w:ascii="細明體" w:eastAsia="細明體"/>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條文三"/>
    <w:basedOn w:val="a"/>
    <w:pPr>
      <w:tabs>
        <w:tab w:val="num" w:pos="1287"/>
      </w:tabs>
      <w:adjustRightInd w:val="0"/>
      <w:ind w:left="567" w:right="57"/>
      <w:jc w:val="both"/>
      <w:textAlignment w:val="baseline"/>
    </w:pPr>
    <w:rPr>
      <w:rFonts w:ascii="全真楷書" w:eastAsia="全真楷書"/>
      <w:sz w:val="28"/>
      <w:szCs w:val="20"/>
    </w:rPr>
  </w:style>
  <w:style w:type="paragraph" w:styleId="2">
    <w:name w:val="Body Text Indent 2"/>
    <w:basedOn w:val="a"/>
    <w:link w:val="20"/>
    <w:pPr>
      <w:spacing w:line="420" w:lineRule="exact"/>
      <w:ind w:left="2640" w:hanging="2640"/>
      <w:jc w:val="both"/>
    </w:pPr>
    <w:rPr>
      <w:rFonts w:ascii="標楷體" w:eastAsia="標楷體"/>
      <w:spacing w:val="30"/>
      <w:sz w:val="32"/>
      <w:szCs w:val="20"/>
    </w:rPr>
  </w:style>
  <w:style w:type="paragraph" w:styleId="a5">
    <w:name w:val="Body Text Indent"/>
    <w:basedOn w:val="a"/>
    <w:link w:val="a6"/>
    <w:pPr>
      <w:adjustRightInd w:val="0"/>
      <w:spacing w:line="360" w:lineRule="atLeast"/>
      <w:ind w:left="2280" w:hanging="2280"/>
      <w:jc w:val="both"/>
      <w:textAlignment w:val="baseline"/>
    </w:pPr>
    <w:rPr>
      <w:rFonts w:ascii="標楷體" w:eastAsia="標楷體"/>
      <w:spacing w:val="30"/>
      <w:kern w:val="0"/>
      <w:sz w:val="32"/>
      <w:szCs w:val="20"/>
    </w:rPr>
  </w:style>
  <w:style w:type="paragraph" w:customStyle="1" w:styleId="7">
    <w:name w:val="樣式7"/>
    <w:basedOn w:val="a"/>
    <w:pPr>
      <w:kinsoku w:val="0"/>
      <w:adjustRightInd w:val="0"/>
      <w:spacing w:line="360" w:lineRule="exact"/>
      <w:ind w:left="1361" w:hanging="1361"/>
      <w:textAlignment w:val="baseline"/>
    </w:pPr>
    <w:rPr>
      <w:rFonts w:eastAsia="全真楷書"/>
      <w:spacing w:val="14"/>
      <w:kern w:val="0"/>
      <w:szCs w:val="20"/>
    </w:rPr>
  </w:style>
  <w:style w:type="paragraph" w:styleId="Web">
    <w:name w:val="Normal (Web)"/>
    <w:basedOn w:val="a"/>
    <w:uiPriority w:val="99"/>
    <w:pPr>
      <w:widowControl/>
      <w:spacing w:before="100" w:beforeAutospacing="1" w:after="100" w:afterAutospacing="1"/>
    </w:pPr>
    <w:rPr>
      <w:rFonts w:ascii="新細明體"/>
      <w:kern w:val="0"/>
    </w:rPr>
  </w:style>
  <w:style w:type="paragraph" w:styleId="3">
    <w:name w:val="Body Text 3"/>
    <w:basedOn w:val="a"/>
    <w:pPr>
      <w:spacing w:line="240" w:lineRule="exact"/>
    </w:pPr>
    <w:rPr>
      <w:rFonts w:ascii="標楷體" w:eastAsia="標楷體"/>
      <w:spacing w:val="60"/>
      <w:kern w:val="16"/>
      <w:sz w:val="28"/>
      <w:szCs w:val="20"/>
    </w:rPr>
  </w:style>
  <w:style w:type="paragraph" w:customStyle="1" w:styleId="30">
    <w:name w:val="樣式3"/>
    <w:basedOn w:val="a"/>
    <w:pPr>
      <w:kinsoku w:val="0"/>
      <w:adjustRightInd w:val="0"/>
      <w:spacing w:line="360" w:lineRule="exact"/>
      <w:ind w:left="2098" w:hanging="510"/>
      <w:textAlignment w:val="baseline"/>
    </w:pPr>
    <w:rPr>
      <w:rFonts w:ascii="全真楷書" w:eastAsia="全真楷書"/>
      <w:spacing w:val="14"/>
      <w:kern w:val="0"/>
      <w:szCs w:val="20"/>
    </w:rPr>
  </w:style>
  <w:style w:type="paragraph" w:customStyle="1" w:styleId="19">
    <w:name w:val="樣式19"/>
    <w:basedOn w:val="a"/>
    <w:pPr>
      <w:adjustRightInd w:val="0"/>
      <w:spacing w:line="240" w:lineRule="atLeast"/>
      <w:ind w:left="2552" w:hanging="567"/>
      <w:jc w:val="both"/>
      <w:textDirection w:val="lrTbV"/>
      <w:textAlignment w:val="baseline"/>
    </w:pPr>
    <w:rPr>
      <w:rFonts w:ascii="全真楷書" w:eastAsia="全真楷書"/>
      <w:kern w:val="0"/>
      <w:sz w:val="28"/>
      <w:szCs w:val="20"/>
    </w:rPr>
  </w:style>
  <w:style w:type="paragraph" w:styleId="a7">
    <w:name w:val="Plain Text"/>
    <w:basedOn w:val="a"/>
    <w:link w:val="a8"/>
    <w:rPr>
      <w:rFonts w:ascii="細明體" w:eastAsia="細明體" w:hAnsi="Courier New"/>
      <w:szCs w:val="20"/>
    </w:rPr>
  </w:style>
  <w:style w:type="paragraph" w:customStyle="1" w:styleId="a9">
    <w:name w:val="條文一"/>
    <w:basedOn w:val="a"/>
    <w:pPr>
      <w:adjustRightInd w:val="0"/>
      <w:ind w:left="512" w:right="57" w:hanging="540"/>
      <w:jc w:val="both"/>
      <w:textAlignment w:val="baseline"/>
    </w:pPr>
    <w:rPr>
      <w:rFonts w:ascii="全真楷書" w:eastAsia="全真楷書"/>
      <w:sz w:val="28"/>
      <w:szCs w:val="20"/>
    </w:rPr>
  </w:style>
  <w:style w:type="paragraph" w:customStyle="1" w:styleId="aa">
    <w:name w:val="條文二"/>
    <w:basedOn w:val="a"/>
    <w:pPr>
      <w:adjustRightInd w:val="0"/>
      <w:ind w:left="512" w:right="57"/>
      <w:jc w:val="both"/>
      <w:textAlignment w:val="baseline"/>
    </w:pPr>
    <w:rPr>
      <w:rFonts w:ascii="全真楷書" w:eastAsia="全真楷書"/>
      <w:sz w:val="28"/>
      <w:szCs w:val="20"/>
    </w:rPr>
  </w:style>
  <w:style w:type="paragraph" w:customStyle="1" w:styleId="ab">
    <w:name w:val="(一)"/>
    <w:basedOn w:val="a"/>
    <w:pPr>
      <w:adjustRightInd w:val="0"/>
      <w:ind w:left="1361" w:right="57" w:hanging="794"/>
      <w:jc w:val="both"/>
      <w:textAlignment w:val="baseline"/>
    </w:pPr>
    <w:rPr>
      <w:rFonts w:ascii="全真楷書" w:eastAsia="全真楷書"/>
      <w:sz w:val="28"/>
      <w:szCs w:val="20"/>
    </w:rPr>
  </w:style>
  <w:style w:type="paragraph" w:customStyle="1" w:styleId="71">
    <w:name w:val="樣式71"/>
    <w:basedOn w:val="a"/>
    <w:pPr>
      <w:kinsoku w:val="0"/>
      <w:adjustRightInd w:val="0"/>
      <w:spacing w:line="360" w:lineRule="exact"/>
      <w:ind w:left="1599" w:hanging="1599"/>
      <w:textAlignment w:val="baseline"/>
    </w:pPr>
    <w:rPr>
      <w:rFonts w:eastAsia="全真楷書"/>
      <w:spacing w:val="14"/>
      <w:kern w:val="0"/>
      <w:szCs w:val="20"/>
    </w:rPr>
  </w:style>
  <w:style w:type="paragraph" w:styleId="ac">
    <w:name w:val="footer"/>
    <w:basedOn w:val="a"/>
    <w:link w:val="ad"/>
    <w:pPr>
      <w:tabs>
        <w:tab w:val="center" w:pos="4153"/>
        <w:tab w:val="right" w:pos="8306"/>
      </w:tabs>
      <w:snapToGrid w:val="0"/>
    </w:pPr>
    <w:rPr>
      <w:sz w:val="20"/>
      <w:szCs w:val="20"/>
    </w:rPr>
  </w:style>
  <w:style w:type="character" w:styleId="ae">
    <w:name w:val="page number"/>
    <w:basedOn w:val="a1"/>
  </w:style>
  <w:style w:type="paragraph" w:styleId="af">
    <w:name w:val="Date"/>
    <w:basedOn w:val="a"/>
    <w:next w:val="a"/>
    <w:link w:val="af0"/>
    <w:pPr>
      <w:jc w:val="right"/>
    </w:pPr>
    <w:rPr>
      <w:rFonts w:ascii="標楷體" w:eastAsia="標楷體"/>
      <w:spacing w:val="32"/>
      <w:sz w:val="32"/>
      <w:szCs w:val="20"/>
    </w:rPr>
  </w:style>
  <w:style w:type="paragraph" w:styleId="31">
    <w:name w:val="Body Text Indent 3"/>
    <w:basedOn w:val="a"/>
    <w:link w:val="32"/>
    <w:pPr>
      <w:spacing w:line="420" w:lineRule="exact"/>
      <w:ind w:leftChars="1051" w:left="2522"/>
      <w:jc w:val="both"/>
    </w:pPr>
    <w:rPr>
      <w:rFonts w:eastAsia="標楷體"/>
      <w:sz w:val="28"/>
    </w:rPr>
  </w:style>
  <w:style w:type="paragraph" w:customStyle="1" w:styleId="11">
    <w:name w:val="純文字1"/>
    <w:basedOn w:val="a"/>
    <w:pPr>
      <w:adjustRightInd w:val="0"/>
      <w:textAlignment w:val="baseline"/>
    </w:pPr>
    <w:rPr>
      <w:rFonts w:ascii="細明體" w:eastAsia="細明體" w:hAnsi="Courier New"/>
      <w:szCs w:val="20"/>
    </w:rPr>
  </w:style>
  <w:style w:type="paragraph" w:customStyle="1" w:styleId="af1">
    <w:name w:val="第十一條內文"/>
    <w:basedOn w:val="a"/>
    <w:pPr>
      <w:kinsoku w:val="0"/>
      <w:wordWrap w:val="0"/>
      <w:overflowPunct w:val="0"/>
      <w:autoSpaceDE w:val="0"/>
      <w:autoSpaceDN w:val="0"/>
      <w:adjustRightInd w:val="0"/>
      <w:ind w:left="823"/>
      <w:textDirection w:val="lrTbV"/>
      <w:textAlignment w:val="baseline"/>
    </w:pPr>
    <w:rPr>
      <w:rFonts w:ascii="全真楷書" w:eastAsia="華康楷書體W5"/>
      <w:kern w:val="0"/>
      <w:sz w:val="28"/>
      <w:szCs w:val="20"/>
    </w:rPr>
  </w:style>
  <w:style w:type="paragraph" w:customStyle="1" w:styleId="17">
    <w:name w:val="樣式17"/>
    <w:basedOn w:val="a"/>
    <w:pPr>
      <w:adjustRightInd w:val="0"/>
      <w:spacing w:before="120" w:line="360" w:lineRule="atLeast"/>
      <w:ind w:left="1418" w:hanging="1418"/>
      <w:jc w:val="both"/>
      <w:textAlignment w:val="baseline"/>
    </w:pPr>
    <w:rPr>
      <w:rFonts w:ascii="全真楷書" w:eastAsia="全真楷書"/>
      <w:kern w:val="0"/>
      <w:sz w:val="28"/>
      <w:szCs w:val="20"/>
    </w:rPr>
  </w:style>
  <w:style w:type="paragraph" w:customStyle="1" w:styleId="27">
    <w:name w:val="樣式27"/>
    <w:basedOn w:val="a"/>
    <w:pPr>
      <w:adjustRightInd w:val="0"/>
      <w:spacing w:line="360" w:lineRule="atLeast"/>
      <w:ind w:left="1418" w:firstLine="567"/>
      <w:jc w:val="both"/>
      <w:textAlignment w:val="baseline"/>
    </w:pPr>
    <w:rPr>
      <w:rFonts w:ascii="全真楷書" w:eastAsia="全真楷書"/>
      <w:kern w:val="0"/>
      <w:sz w:val="28"/>
      <w:szCs w:val="20"/>
    </w:rPr>
  </w:style>
  <w:style w:type="paragraph" w:customStyle="1" w:styleId="21">
    <w:name w:val="本文 21"/>
    <w:basedOn w:val="a"/>
    <w:pPr>
      <w:adjustRightInd w:val="0"/>
      <w:ind w:left="720"/>
      <w:textAlignment w:val="baseline"/>
    </w:pPr>
    <w:rPr>
      <w:szCs w:val="20"/>
    </w:rPr>
  </w:style>
  <w:style w:type="paragraph" w:customStyle="1" w:styleId="210">
    <w:name w:val="本文縮排 21"/>
    <w:basedOn w:val="a"/>
    <w:pPr>
      <w:adjustRightInd w:val="0"/>
      <w:ind w:left="1260"/>
      <w:textAlignment w:val="baseline"/>
    </w:pPr>
    <w:rPr>
      <w:szCs w:val="20"/>
    </w:rPr>
  </w:style>
  <w:style w:type="paragraph" w:customStyle="1" w:styleId="0">
    <w:name w:val="樣式0"/>
    <w:basedOn w:val="a"/>
    <w:pPr>
      <w:adjustRightInd w:val="0"/>
      <w:spacing w:before="120" w:line="240" w:lineRule="atLeast"/>
      <w:ind w:left="567" w:hanging="567"/>
      <w:jc w:val="both"/>
      <w:textAlignment w:val="baseline"/>
    </w:pPr>
    <w:rPr>
      <w:rFonts w:eastAsia="全真楷書"/>
      <w:kern w:val="0"/>
      <w:sz w:val="28"/>
      <w:szCs w:val="20"/>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0">
    <w:name w:val="本文縮排 31"/>
    <w:basedOn w:val="a"/>
    <w:pPr>
      <w:adjustRightInd w:val="0"/>
      <w:ind w:left="720" w:hanging="720"/>
      <w:textAlignment w:val="baseline"/>
    </w:pPr>
    <w:rPr>
      <w:szCs w:val="20"/>
    </w:rPr>
  </w:style>
  <w:style w:type="paragraph" w:customStyle="1" w:styleId="af2">
    <w:name w:val="一"/>
    <w:basedOn w:val="a"/>
    <w:pPr>
      <w:kinsoku w:val="0"/>
      <w:adjustRightInd w:val="0"/>
      <w:spacing w:before="120" w:after="60" w:line="300" w:lineRule="auto"/>
      <w:ind w:left="567" w:hanging="567"/>
      <w:textAlignment w:val="baseline"/>
    </w:pPr>
    <w:rPr>
      <w:rFonts w:ascii="華康細明體" w:eastAsia="華康細明體"/>
      <w:spacing w:val="10"/>
      <w:kern w:val="0"/>
      <w:sz w:val="28"/>
      <w:szCs w:val="20"/>
    </w:rPr>
  </w:style>
  <w:style w:type="paragraph" w:customStyle="1" w:styleId="12">
    <w:name w:val="1."/>
    <w:basedOn w:val="a"/>
    <w:pPr>
      <w:kinsoku w:val="0"/>
      <w:adjustRightInd w:val="0"/>
      <w:spacing w:line="288" w:lineRule="auto"/>
      <w:ind w:left="1020" w:hanging="340"/>
      <w:textAlignment w:val="baseline"/>
    </w:pPr>
    <w:rPr>
      <w:rFonts w:ascii="華康細明體" w:eastAsia="華康細明體"/>
      <w:spacing w:val="10"/>
      <w:kern w:val="0"/>
      <w:sz w:val="28"/>
      <w:szCs w:val="20"/>
    </w:rPr>
  </w:style>
  <w:style w:type="paragraph" w:customStyle="1" w:styleId="5">
    <w:name w:val="樣式5"/>
    <w:basedOn w:val="a"/>
    <w:pPr>
      <w:kinsoku w:val="0"/>
      <w:adjustRightInd w:val="0"/>
      <w:spacing w:line="360" w:lineRule="exact"/>
      <w:ind w:left="794"/>
      <w:textAlignment w:val="baseline"/>
    </w:pPr>
    <w:rPr>
      <w:rFonts w:eastAsia="全真楷書"/>
      <w:spacing w:val="14"/>
      <w:kern w:val="0"/>
      <w:szCs w:val="20"/>
    </w:rPr>
  </w:style>
  <w:style w:type="paragraph" w:customStyle="1" w:styleId="23">
    <w:name w:val="樣式2"/>
    <w:basedOn w:val="a"/>
    <w:pPr>
      <w:kinsoku w:val="0"/>
      <w:adjustRightInd w:val="0"/>
      <w:spacing w:line="360" w:lineRule="exact"/>
      <w:ind w:left="1077" w:hanging="1077"/>
      <w:textAlignment w:val="baseline"/>
    </w:pPr>
    <w:rPr>
      <w:rFonts w:eastAsia="全真楷書"/>
      <w:spacing w:val="14"/>
      <w:kern w:val="0"/>
      <w:szCs w:val="20"/>
    </w:rPr>
  </w:style>
  <w:style w:type="paragraph" w:customStyle="1" w:styleId="13">
    <w:name w:val="區塊文字1"/>
    <w:basedOn w:val="a"/>
    <w:pPr>
      <w:adjustRightInd w:val="0"/>
      <w:spacing w:line="300" w:lineRule="atLeast"/>
      <w:ind w:left="567" w:right="-17" w:hanging="567"/>
      <w:jc w:val="both"/>
      <w:textDirection w:val="lrTbV"/>
      <w:textAlignment w:val="baseline"/>
    </w:pPr>
    <w:rPr>
      <w:rFonts w:ascii="新細明體"/>
      <w:szCs w:val="20"/>
    </w:rPr>
  </w:style>
  <w:style w:type="paragraph" w:customStyle="1" w:styleId="61">
    <w:name w:val="樣式6"/>
    <w:basedOn w:val="23"/>
  </w:style>
  <w:style w:type="paragraph" w:customStyle="1" w:styleId="af3">
    <w:name w:val="內縮"/>
    <w:basedOn w:val="a"/>
    <w:pPr>
      <w:widowControl/>
      <w:autoSpaceDE w:val="0"/>
      <w:autoSpaceDN w:val="0"/>
      <w:adjustRightInd w:val="0"/>
      <w:spacing w:line="560" w:lineRule="atLeast"/>
      <w:ind w:left="600" w:right="-726" w:hanging="600"/>
      <w:jc w:val="both"/>
      <w:textAlignment w:val="center"/>
    </w:pPr>
    <w:rPr>
      <w:rFonts w:ascii="全真楷書" w:eastAsia="全真楷書"/>
      <w:kern w:val="0"/>
      <w:sz w:val="32"/>
      <w:szCs w:val="20"/>
    </w:rPr>
  </w:style>
  <w:style w:type="paragraph" w:customStyle="1" w:styleId="af4">
    <w:name w:val="第一條"/>
    <w:basedOn w:val="a"/>
    <w:pPr>
      <w:kinsoku w:val="0"/>
      <w:wordWrap w:val="0"/>
      <w:overflowPunct w:val="0"/>
      <w:autoSpaceDE w:val="0"/>
      <w:autoSpaceDN w:val="0"/>
      <w:adjustRightInd w:val="0"/>
      <w:ind w:left="1134" w:hanging="1134"/>
      <w:textDirection w:val="lrTbV"/>
      <w:textAlignment w:val="baseline"/>
    </w:pPr>
    <w:rPr>
      <w:rFonts w:eastAsia="華康楷書體W5"/>
      <w:kern w:val="0"/>
      <w:sz w:val="28"/>
      <w:szCs w:val="20"/>
    </w:rPr>
  </w:style>
  <w:style w:type="paragraph" w:customStyle="1" w:styleId="af5">
    <w:name w:val="第十一條"/>
    <w:basedOn w:val="af4"/>
    <w:pPr>
      <w:ind w:left="1418" w:hanging="1418"/>
    </w:pPr>
    <w:rPr>
      <w:rFonts w:ascii="全真楷書"/>
    </w:rPr>
  </w:style>
  <w:style w:type="paragraph" w:customStyle="1" w:styleId="110">
    <w:name w:val="標題 11"/>
    <w:basedOn w:val="a"/>
    <w:next w:val="a"/>
    <w:pPr>
      <w:adjustRightInd w:val="0"/>
      <w:spacing w:before="360" w:after="360" w:line="360" w:lineRule="atLeast"/>
      <w:textAlignment w:val="baseline"/>
    </w:pPr>
    <w:rPr>
      <w:rFonts w:ascii="細明體" w:eastAsia="細明體"/>
      <w:b/>
      <w:noProof/>
      <w:kern w:val="0"/>
      <w:sz w:val="60"/>
      <w:szCs w:val="20"/>
    </w:rPr>
  </w:style>
  <w:style w:type="character" w:customStyle="1" w:styleId="cbottom1">
    <w:name w:val="cbottom1"/>
    <w:rPr>
      <w:rFonts w:ascii="Arial" w:hAnsi="Arial" w:cs="Arial" w:hint="default"/>
      <w:color w:val="5B5B5B"/>
      <w:sz w:val="20"/>
      <w:szCs w:val="20"/>
    </w:rPr>
  </w:style>
  <w:style w:type="paragraph" w:styleId="af6">
    <w:name w:val="Body Text"/>
    <w:basedOn w:val="a"/>
    <w:link w:val="af7"/>
    <w:rsid w:val="005C4A81"/>
    <w:pPr>
      <w:spacing w:after="120"/>
    </w:pPr>
  </w:style>
  <w:style w:type="paragraph" w:customStyle="1" w:styleId="af8">
    <w:name w:val="字元 字元 字元"/>
    <w:basedOn w:val="a"/>
    <w:autoRedefine/>
    <w:rsid w:val="00D668E3"/>
    <w:pPr>
      <w:snapToGrid w:val="0"/>
      <w:spacing w:line="280" w:lineRule="exact"/>
      <w:ind w:left="504" w:hangingChars="200" w:hanging="504"/>
      <w:jc w:val="both"/>
    </w:pPr>
    <w:rPr>
      <w:rFonts w:eastAsia="標楷體" w:hAnsi="標楷體"/>
      <w:bCs/>
      <w:spacing w:val="6"/>
    </w:rPr>
  </w:style>
  <w:style w:type="paragraph" w:styleId="af9">
    <w:name w:val="header"/>
    <w:basedOn w:val="a"/>
    <w:link w:val="afa"/>
    <w:rsid w:val="00D001B3"/>
    <w:pPr>
      <w:tabs>
        <w:tab w:val="center" w:pos="4153"/>
        <w:tab w:val="right" w:pos="8306"/>
      </w:tabs>
      <w:snapToGrid w:val="0"/>
    </w:pPr>
    <w:rPr>
      <w:sz w:val="20"/>
      <w:szCs w:val="20"/>
    </w:rPr>
  </w:style>
  <w:style w:type="character" w:customStyle="1" w:styleId="afa">
    <w:name w:val="頁首 字元"/>
    <w:link w:val="af9"/>
    <w:rsid w:val="00D001B3"/>
    <w:rPr>
      <w:kern w:val="2"/>
    </w:rPr>
  </w:style>
  <w:style w:type="paragraph" w:styleId="afb">
    <w:name w:val="Balloon Text"/>
    <w:basedOn w:val="a"/>
    <w:link w:val="afc"/>
    <w:rsid w:val="00660C0B"/>
    <w:rPr>
      <w:rFonts w:ascii="Cambria" w:hAnsi="Cambria"/>
      <w:sz w:val="18"/>
      <w:szCs w:val="18"/>
    </w:rPr>
  </w:style>
  <w:style w:type="character" w:customStyle="1" w:styleId="afc">
    <w:name w:val="註解方塊文字 字元"/>
    <w:link w:val="afb"/>
    <w:rsid w:val="00660C0B"/>
    <w:rPr>
      <w:rFonts w:ascii="Cambria" w:eastAsia="新細明體" w:hAnsi="Cambria" w:cs="Times New Roman"/>
      <w:kern w:val="2"/>
      <w:sz w:val="18"/>
      <w:szCs w:val="18"/>
    </w:rPr>
  </w:style>
  <w:style w:type="character" w:customStyle="1" w:styleId="10">
    <w:name w:val="標題 1 字元"/>
    <w:link w:val="1"/>
    <w:rsid w:val="0008128A"/>
    <w:rPr>
      <w:rFonts w:eastAsia="標楷體"/>
      <w:kern w:val="2"/>
      <w:sz w:val="32"/>
    </w:rPr>
  </w:style>
  <w:style w:type="character" w:customStyle="1" w:styleId="60">
    <w:name w:val="標題 6 字元"/>
    <w:link w:val="6"/>
    <w:rsid w:val="0008128A"/>
    <w:rPr>
      <w:rFonts w:ascii="細明體" w:eastAsia="細明體"/>
      <w:b/>
      <w:kern w:val="2"/>
    </w:rPr>
  </w:style>
  <w:style w:type="paragraph" w:styleId="a0">
    <w:name w:val="Normal Indent"/>
    <w:basedOn w:val="a"/>
    <w:rsid w:val="0008128A"/>
    <w:pPr>
      <w:widowControl/>
      <w:ind w:left="720"/>
    </w:pPr>
    <w:rPr>
      <w:kern w:val="0"/>
    </w:rPr>
  </w:style>
  <w:style w:type="character" w:customStyle="1" w:styleId="a6">
    <w:name w:val="本文縮排 字元"/>
    <w:link w:val="a5"/>
    <w:rsid w:val="0008128A"/>
    <w:rPr>
      <w:rFonts w:ascii="標楷體" w:eastAsia="標楷體"/>
      <w:spacing w:val="30"/>
      <w:sz w:val="32"/>
    </w:rPr>
  </w:style>
  <w:style w:type="character" w:customStyle="1" w:styleId="af7">
    <w:name w:val="本文 字元"/>
    <w:link w:val="af6"/>
    <w:rsid w:val="0008128A"/>
    <w:rPr>
      <w:kern w:val="2"/>
      <w:sz w:val="24"/>
      <w:szCs w:val="24"/>
    </w:rPr>
  </w:style>
  <w:style w:type="character" w:customStyle="1" w:styleId="20">
    <w:name w:val="本文縮排 2 字元"/>
    <w:link w:val="2"/>
    <w:rsid w:val="0008128A"/>
    <w:rPr>
      <w:rFonts w:ascii="標楷體" w:eastAsia="標楷體"/>
      <w:spacing w:val="30"/>
      <w:kern w:val="2"/>
      <w:sz w:val="32"/>
    </w:rPr>
  </w:style>
  <w:style w:type="character" w:customStyle="1" w:styleId="32">
    <w:name w:val="本文縮排 3 字元"/>
    <w:link w:val="31"/>
    <w:rsid w:val="0008128A"/>
    <w:rPr>
      <w:rFonts w:eastAsia="標楷體"/>
      <w:kern w:val="2"/>
      <w:sz w:val="28"/>
      <w:szCs w:val="24"/>
    </w:rPr>
  </w:style>
  <w:style w:type="paragraph" w:customStyle="1" w:styleId="A-2">
    <w:name w:val="A-2"/>
    <w:rsid w:val="0008128A"/>
    <w:pPr>
      <w:widowControl w:val="0"/>
      <w:autoSpaceDE w:val="0"/>
      <w:autoSpaceDN w:val="0"/>
      <w:adjustRightInd w:val="0"/>
      <w:spacing w:line="400" w:lineRule="atLeast"/>
      <w:textAlignment w:val="baseline"/>
    </w:pPr>
    <w:rPr>
      <w:rFonts w:ascii="華康中楷體" w:eastAsia="華康中楷體"/>
      <w:color w:val="000000"/>
      <w:sz w:val="28"/>
    </w:rPr>
  </w:style>
  <w:style w:type="paragraph" w:styleId="24">
    <w:name w:val="Body Text 2"/>
    <w:basedOn w:val="a"/>
    <w:link w:val="25"/>
    <w:rsid w:val="0008128A"/>
    <w:pPr>
      <w:jc w:val="both"/>
    </w:pPr>
    <w:rPr>
      <w:rFonts w:ascii="標楷體" w:eastAsia="標楷體"/>
      <w:spacing w:val="32"/>
      <w:sz w:val="28"/>
      <w:szCs w:val="20"/>
    </w:rPr>
  </w:style>
  <w:style w:type="character" w:customStyle="1" w:styleId="25">
    <w:name w:val="本文 2 字元"/>
    <w:link w:val="24"/>
    <w:rsid w:val="0008128A"/>
    <w:rPr>
      <w:rFonts w:ascii="標楷體" w:eastAsia="標楷體"/>
      <w:spacing w:val="32"/>
      <w:kern w:val="2"/>
      <w:sz w:val="28"/>
    </w:rPr>
  </w:style>
  <w:style w:type="character" w:customStyle="1" w:styleId="ad">
    <w:name w:val="頁尾 字元"/>
    <w:link w:val="ac"/>
    <w:rsid w:val="0008128A"/>
    <w:rPr>
      <w:kern w:val="2"/>
    </w:rPr>
  </w:style>
  <w:style w:type="character" w:customStyle="1" w:styleId="af0">
    <w:name w:val="日期 字元"/>
    <w:link w:val="af"/>
    <w:rsid w:val="0008128A"/>
    <w:rPr>
      <w:rFonts w:ascii="標楷體" w:eastAsia="標楷體"/>
      <w:spacing w:val="32"/>
      <w:kern w:val="2"/>
      <w:sz w:val="32"/>
    </w:rPr>
  </w:style>
  <w:style w:type="character" w:customStyle="1" w:styleId="a8">
    <w:name w:val="純文字 字元"/>
    <w:link w:val="a7"/>
    <w:rsid w:val="0008128A"/>
    <w:rPr>
      <w:rFonts w:ascii="細明體" w:eastAsia="細明體" w:hAnsi="Courier New"/>
      <w:kern w:val="2"/>
      <w:sz w:val="24"/>
    </w:rPr>
  </w:style>
  <w:style w:type="paragraph" w:styleId="afd">
    <w:name w:val="List Paragraph"/>
    <w:basedOn w:val="a"/>
    <w:link w:val="afe"/>
    <w:uiPriority w:val="34"/>
    <w:qFormat/>
    <w:rsid w:val="0008128A"/>
    <w:pPr>
      <w:ind w:leftChars="200" w:left="480"/>
    </w:pPr>
    <w:rPr>
      <w:rFonts w:ascii="Calibri" w:hAnsi="Calibri"/>
      <w:szCs w:val="22"/>
    </w:rPr>
  </w:style>
  <w:style w:type="paragraph" w:customStyle="1" w:styleId="msolistparagraph0">
    <w:name w:val="msolistparagraph"/>
    <w:basedOn w:val="a"/>
    <w:rsid w:val="0008128A"/>
    <w:pPr>
      <w:widowControl/>
      <w:spacing w:after="200" w:line="276" w:lineRule="auto"/>
      <w:ind w:left="720"/>
      <w:contextualSpacing/>
    </w:pPr>
    <w:rPr>
      <w:rFonts w:ascii="Calibri" w:hAnsi="Calibri"/>
      <w:kern w:val="0"/>
      <w:sz w:val="22"/>
      <w:szCs w:val="22"/>
    </w:rPr>
  </w:style>
  <w:style w:type="paragraph" w:styleId="aff">
    <w:name w:val="Block Text"/>
    <w:basedOn w:val="a"/>
    <w:rsid w:val="0008128A"/>
    <w:pPr>
      <w:adjustRightInd w:val="0"/>
      <w:spacing w:before="120"/>
      <w:ind w:left="851" w:right="57" w:hanging="284"/>
      <w:jc w:val="both"/>
      <w:textAlignment w:val="baseline"/>
    </w:pPr>
    <w:rPr>
      <w:rFonts w:ascii="全真楷書" w:eastAsia="全真楷書"/>
      <w:sz w:val="28"/>
      <w:szCs w:val="20"/>
    </w:rPr>
  </w:style>
  <w:style w:type="paragraph" w:styleId="aff0">
    <w:name w:val="Salutation"/>
    <w:basedOn w:val="a"/>
    <w:next w:val="a"/>
    <w:link w:val="aff1"/>
    <w:rsid w:val="0008128A"/>
    <w:rPr>
      <w:rFonts w:ascii="標楷體" w:eastAsia="標楷體" w:hAnsi="標楷體"/>
      <w:spacing w:val="30"/>
      <w:kern w:val="0"/>
    </w:rPr>
  </w:style>
  <w:style w:type="character" w:customStyle="1" w:styleId="aff1">
    <w:name w:val="問候 字元"/>
    <w:link w:val="aff0"/>
    <w:rsid w:val="0008128A"/>
    <w:rPr>
      <w:rFonts w:ascii="標楷體" w:eastAsia="標楷體" w:hAnsi="標楷體"/>
      <w:spacing w:val="30"/>
      <w:sz w:val="24"/>
      <w:szCs w:val="24"/>
    </w:rPr>
  </w:style>
  <w:style w:type="paragraph" w:styleId="aff2">
    <w:name w:val="Closing"/>
    <w:basedOn w:val="a"/>
    <w:link w:val="aff3"/>
    <w:rsid w:val="0008128A"/>
    <w:pPr>
      <w:ind w:leftChars="1800" w:left="100"/>
    </w:pPr>
    <w:rPr>
      <w:rFonts w:ascii="標楷體" w:eastAsia="標楷體" w:hAnsi="標楷體"/>
      <w:spacing w:val="30"/>
      <w:kern w:val="0"/>
    </w:rPr>
  </w:style>
  <w:style w:type="character" w:customStyle="1" w:styleId="aff3">
    <w:name w:val="結語 字元"/>
    <w:link w:val="aff2"/>
    <w:rsid w:val="0008128A"/>
    <w:rPr>
      <w:rFonts w:ascii="標楷體" w:eastAsia="標楷體" w:hAnsi="標楷體"/>
      <w:spacing w:val="30"/>
      <w:sz w:val="24"/>
      <w:szCs w:val="24"/>
    </w:rPr>
  </w:style>
  <w:style w:type="character" w:styleId="aff4">
    <w:name w:val="annotation reference"/>
    <w:rsid w:val="005652C1"/>
    <w:rPr>
      <w:sz w:val="18"/>
      <w:szCs w:val="18"/>
    </w:rPr>
  </w:style>
  <w:style w:type="paragraph" w:styleId="aff5">
    <w:name w:val="annotation text"/>
    <w:basedOn w:val="a"/>
    <w:link w:val="aff6"/>
    <w:rsid w:val="005652C1"/>
  </w:style>
  <w:style w:type="character" w:customStyle="1" w:styleId="aff6">
    <w:name w:val="註解文字 字元"/>
    <w:link w:val="aff5"/>
    <w:rsid w:val="005652C1"/>
    <w:rPr>
      <w:kern w:val="2"/>
      <w:sz w:val="24"/>
      <w:szCs w:val="24"/>
    </w:rPr>
  </w:style>
  <w:style w:type="paragraph" w:styleId="aff7">
    <w:name w:val="annotation subject"/>
    <w:basedOn w:val="aff5"/>
    <w:next w:val="aff5"/>
    <w:link w:val="aff8"/>
    <w:rsid w:val="005652C1"/>
    <w:rPr>
      <w:b/>
      <w:bCs/>
    </w:rPr>
  </w:style>
  <w:style w:type="character" w:customStyle="1" w:styleId="aff8">
    <w:name w:val="註解主旨 字元"/>
    <w:link w:val="aff7"/>
    <w:rsid w:val="005652C1"/>
    <w:rPr>
      <w:b/>
      <w:bCs/>
      <w:kern w:val="2"/>
      <w:sz w:val="24"/>
      <w:szCs w:val="24"/>
    </w:rPr>
  </w:style>
  <w:style w:type="paragraph" w:customStyle="1" w:styleId="Default">
    <w:name w:val="Default"/>
    <w:rsid w:val="005652C1"/>
    <w:pPr>
      <w:widowControl w:val="0"/>
      <w:autoSpaceDE w:val="0"/>
      <w:autoSpaceDN w:val="0"/>
      <w:adjustRightInd w:val="0"/>
    </w:pPr>
    <w:rPr>
      <w:rFonts w:ascii="標楷體" w:hAnsi="標楷體" w:cs="標楷體"/>
      <w:color w:val="000000"/>
      <w:sz w:val="24"/>
      <w:szCs w:val="24"/>
    </w:rPr>
  </w:style>
  <w:style w:type="character" w:styleId="aff9">
    <w:name w:val="Hyperlink"/>
    <w:rsid w:val="004B3C1D"/>
    <w:rPr>
      <w:rFonts w:cs="Times New Roman"/>
      <w:color w:val="0000FF"/>
      <w:u w:val="single"/>
    </w:rPr>
  </w:style>
  <w:style w:type="character" w:styleId="affa">
    <w:name w:val="Placeholder Text"/>
    <w:basedOn w:val="a1"/>
    <w:uiPriority w:val="99"/>
    <w:semiHidden/>
    <w:rsid w:val="00D30A9A"/>
    <w:rPr>
      <w:color w:val="808080"/>
    </w:rPr>
  </w:style>
  <w:style w:type="character" w:customStyle="1" w:styleId="apple-converted-space">
    <w:name w:val="apple-converted-space"/>
    <w:rsid w:val="0086137E"/>
    <w:rPr>
      <w:rFonts w:ascii="Times New Roman" w:hAnsi="Times New Roman" w:cs="Times New Roman"/>
    </w:rPr>
  </w:style>
  <w:style w:type="character" w:customStyle="1" w:styleId="afe">
    <w:name w:val="清單段落 字元"/>
    <w:link w:val="afd"/>
    <w:uiPriority w:val="34"/>
    <w:rsid w:val="00B02178"/>
    <w:rPr>
      <w:rFonts w:ascii="Calibri" w:hAnsi="Calibr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317574">
      <w:bodyDiv w:val="1"/>
      <w:marLeft w:val="0"/>
      <w:marRight w:val="0"/>
      <w:marTop w:val="0"/>
      <w:marBottom w:val="0"/>
      <w:divBdr>
        <w:top w:val="none" w:sz="0" w:space="0" w:color="auto"/>
        <w:left w:val="none" w:sz="0" w:space="0" w:color="auto"/>
        <w:bottom w:val="none" w:sz="0" w:space="0" w:color="auto"/>
        <w:right w:val="none" w:sz="0" w:space="0" w:color="auto"/>
      </w:divBdr>
    </w:div>
    <w:div w:id="1005016363">
      <w:bodyDiv w:val="1"/>
      <w:marLeft w:val="0"/>
      <w:marRight w:val="0"/>
      <w:marTop w:val="0"/>
      <w:marBottom w:val="0"/>
      <w:divBdr>
        <w:top w:val="none" w:sz="0" w:space="0" w:color="auto"/>
        <w:left w:val="none" w:sz="0" w:space="0" w:color="auto"/>
        <w:bottom w:val="none" w:sz="0" w:space="0" w:color="auto"/>
        <w:right w:val="none" w:sz="0" w:space="0" w:color="auto"/>
      </w:divBdr>
    </w:div>
    <w:div w:id="1210848154">
      <w:bodyDiv w:val="1"/>
      <w:marLeft w:val="0"/>
      <w:marRight w:val="0"/>
      <w:marTop w:val="0"/>
      <w:marBottom w:val="0"/>
      <w:divBdr>
        <w:top w:val="none" w:sz="0" w:space="0" w:color="auto"/>
        <w:left w:val="none" w:sz="0" w:space="0" w:color="auto"/>
        <w:bottom w:val="none" w:sz="0" w:space="0" w:color="auto"/>
        <w:right w:val="none" w:sz="0" w:space="0" w:color="auto"/>
      </w:divBdr>
    </w:div>
    <w:div w:id="1397167586">
      <w:bodyDiv w:val="1"/>
      <w:marLeft w:val="0"/>
      <w:marRight w:val="0"/>
      <w:marTop w:val="0"/>
      <w:marBottom w:val="0"/>
      <w:divBdr>
        <w:top w:val="none" w:sz="0" w:space="0" w:color="auto"/>
        <w:left w:val="none" w:sz="0" w:space="0" w:color="auto"/>
        <w:bottom w:val="none" w:sz="0" w:space="0" w:color="auto"/>
        <w:right w:val="none" w:sz="0" w:space="0" w:color="auto"/>
      </w:divBdr>
    </w:div>
    <w:div w:id="1701398942">
      <w:bodyDiv w:val="1"/>
      <w:marLeft w:val="0"/>
      <w:marRight w:val="0"/>
      <w:marTop w:val="0"/>
      <w:marBottom w:val="0"/>
      <w:divBdr>
        <w:top w:val="none" w:sz="0" w:space="0" w:color="auto"/>
        <w:left w:val="none" w:sz="0" w:space="0" w:color="auto"/>
        <w:bottom w:val="none" w:sz="0" w:space="0" w:color="auto"/>
        <w:right w:val="none" w:sz="0" w:space="0" w:color="auto"/>
      </w:divBdr>
    </w:div>
    <w:div w:id="198312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oeaic.gov.tw/"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D67005F51B4751A2C9680F77256D9C"/>
        <w:category>
          <w:name w:val="一般"/>
          <w:gallery w:val="placeholder"/>
        </w:category>
        <w:types>
          <w:type w:val="bbPlcHdr"/>
        </w:types>
        <w:behaviors>
          <w:behavior w:val="content"/>
        </w:behaviors>
        <w:guid w:val="{F728240F-B37E-45A8-98AF-BAD36429263E}"/>
      </w:docPartPr>
      <w:docPartBody>
        <w:p w:rsidR="00301674" w:rsidRDefault="00E46954" w:rsidP="00E46954">
          <w:pPr>
            <w:pStyle w:val="BCD67005F51B4751A2C9680F77256D9C"/>
          </w:pPr>
          <w:r w:rsidRPr="00F765C5">
            <w:rPr>
              <w:rStyle w:val="a3"/>
              <w:rFonts w:hint="eastAsia"/>
            </w:rPr>
            <w:t>選擇一個項目。</w:t>
          </w:r>
        </w:p>
      </w:docPartBody>
    </w:docPart>
    <w:docPart>
      <w:docPartPr>
        <w:name w:val="C87DB8E97D4E4A5193CC34D14F6B091C"/>
        <w:category>
          <w:name w:val="一般"/>
          <w:gallery w:val="placeholder"/>
        </w:category>
        <w:types>
          <w:type w:val="bbPlcHdr"/>
        </w:types>
        <w:behaviors>
          <w:behavior w:val="content"/>
        </w:behaviors>
        <w:guid w:val="{EB182621-C349-4BA4-B087-0693C195FB8E}"/>
      </w:docPartPr>
      <w:docPartBody>
        <w:p w:rsidR="00CF7F1B" w:rsidRDefault="0031548D" w:rsidP="0031548D">
          <w:pPr>
            <w:pStyle w:val="C87DB8E97D4E4A5193CC34D14F6B091C"/>
          </w:pPr>
          <w:r w:rsidRPr="005F6FAB">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華康楷書體W5">
    <w:charset w:val="88"/>
    <w:family w:val="script"/>
    <w:pitch w:val="fixed"/>
    <w:sig w:usb0="80000001" w:usb1="28091800" w:usb2="00000016" w:usb3="00000000" w:csb0="00100000" w:csb1="00000000"/>
  </w:font>
  <w:font w:name="華康細明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中楷體">
    <w:altName w:val="Arial Unicode MS"/>
    <w:charset w:val="88"/>
    <w:family w:val="modern"/>
    <w:pitch w:val="fixed"/>
    <w:sig w:usb0="00000000"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全真中隸書">
    <w:altName w:val="新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954"/>
    <w:rsid w:val="00007AA3"/>
    <w:rsid w:val="00035644"/>
    <w:rsid w:val="00037D1A"/>
    <w:rsid w:val="000C70D4"/>
    <w:rsid w:val="00175676"/>
    <w:rsid w:val="001C6BFE"/>
    <w:rsid w:val="001D1065"/>
    <w:rsid w:val="00202438"/>
    <w:rsid w:val="00204C40"/>
    <w:rsid w:val="0020541B"/>
    <w:rsid w:val="002132FF"/>
    <w:rsid w:val="002251D7"/>
    <w:rsid w:val="002D2C8A"/>
    <w:rsid w:val="002D56B5"/>
    <w:rsid w:val="002E1602"/>
    <w:rsid w:val="00301674"/>
    <w:rsid w:val="0031548D"/>
    <w:rsid w:val="003371EF"/>
    <w:rsid w:val="00347D42"/>
    <w:rsid w:val="00372AA9"/>
    <w:rsid w:val="00386B73"/>
    <w:rsid w:val="0039520D"/>
    <w:rsid w:val="003B2C46"/>
    <w:rsid w:val="003C3584"/>
    <w:rsid w:val="003D3790"/>
    <w:rsid w:val="003F7578"/>
    <w:rsid w:val="004603D8"/>
    <w:rsid w:val="00487180"/>
    <w:rsid w:val="0049761F"/>
    <w:rsid w:val="004D37A1"/>
    <w:rsid w:val="004E7647"/>
    <w:rsid w:val="0051202C"/>
    <w:rsid w:val="0053095D"/>
    <w:rsid w:val="005411AC"/>
    <w:rsid w:val="005916F1"/>
    <w:rsid w:val="005A2193"/>
    <w:rsid w:val="005B2E3A"/>
    <w:rsid w:val="005C5980"/>
    <w:rsid w:val="005D054A"/>
    <w:rsid w:val="005D7566"/>
    <w:rsid w:val="005E6FB8"/>
    <w:rsid w:val="005F11E4"/>
    <w:rsid w:val="006030AB"/>
    <w:rsid w:val="00614792"/>
    <w:rsid w:val="00634FC5"/>
    <w:rsid w:val="006656FD"/>
    <w:rsid w:val="00670CC9"/>
    <w:rsid w:val="00681D3E"/>
    <w:rsid w:val="006C2085"/>
    <w:rsid w:val="006C4FE5"/>
    <w:rsid w:val="00707657"/>
    <w:rsid w:val="00712F8E"/>
    <w:rsid w:val="007A5107"/>
    <w:rsid w:val="007B3844"/>
    <w:rsid w:val="00806D16"/>
    <w:rsid w:val="00807434"/>
    <w:rsid w:val="008153D1"/>
    <w:rsid w:val="00827A6D"/>
    <w:rsid w:val="00867757"/>
    <w:rsid w:val="00873CD0"/>
    <w:rsid w:val="00874EDD"/>
    <w:rsid w:val="008836B6"/>
    <w:rsid w:val="00891078"/>
    <w:rsid w:val="008E09C6"/>
    <w:rsid w:val="009111E3"/>
    <w:rsid w:val="00912E75"/>
    <w:rsid w:val="00970650"/>
    <w:rsid w:val="0099339B"/>
    <w:rsid w:val="009C5BC6"/>
    <w:rsid w:val="009D1719"/>
    <w:rsid w:val="009D1B0E"/>
    <w:rsid w:val="009D47F8"/>
    <w:rsid w:val="00A4531D"/>
    <w:rsid w:val="00A52CC0"/>
    <w:rsid w:val="00A66F40"/>
    <w:rsid w:val="00A80F5D"/>
    <w:rsid w:val="00AA6D57"/>
    <w:rsid w:val="00AB11E7"/>
    <w:rsid w:val="00AB2290"/>
    <w:rsid w:val="00AB2B92"/>
    <w:rsid w:val="00AE0619"/>
    <w:rsid w:val="00B0399F"/>
    <w:rsid w:val="00B16348"/>
    <w:rsid w:val="00B3108A"/>
    <w:rsid w:val="00B7160C"/>
    <w:rsid w:val="00B847EA"/>
    <w:rsid w:val="00BC4B59"/>
    <w:rsid w:val="00BD65AC"/>
    <w:rsid w:val="00BE776B"/>
    <w:rsid w:val="00BF2B78"/>
    <w:rsid w:val="00BF31EA"/>
    <w:rsid w:val="00C01AF3"/>
    <w:rsid w:val="00C31190"/>
    <w:rsid w:val="00C3200B"/>
    <w:rsid w:val="00C33574"/>
    <w:rsid w:val="00C33FEB"/>
    <w:rsid w:val="00CF7F1B"/>
    <w:rsid w:val="00D03DC1"/>
    <w:rsid w:val="00D126DB"/>
    <w:rsid w:val="00D31816"/>
    <w:rsid w:val="00D36D3E"/>
    <w:rsid w:val="00D61300"/>
    <w:rsid w:val="00D86C28"/>
    <w:rsid w:val="00DA4488"/>
    <w:rsid w:val="00DB65AF"/>
    <w:rsid w:val="00DE1110"/>
    <w:rsid w:val="00DE4A41"/>
    <w:rsid w:val="00DE63EB"/>
    <w:rsid w:val="00E008FA"/>
    <w:rsid w:val="00E15E79"/>
    <w:rsid w:val="00E46954"/>
    <w:rsid w:val="00E716FB"/>
    <w:rsid w:val="00E90DDB"/>
    <w:rsid w:val="00EA6061"/>
    <w:rsid w:val="00EB14BE"/>
    <w:rsid w:val="00ED2AD5"/>
    <w:rsid w:val="00F051EF"/>
    <w:rsid w:val="00F57DD8"/>
    <w:rsid w:val="00F7259B"/>
    <w:rsid w:val="00FC6296"/>
    <w:rsid w:val="00FE2297"/>
    <w:rsid w:val="00FE22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1548D"/>
    <w:rPr>
      <w:color w:val="808080"/>
    </w:rPr>
  </w:style>
  <w:style w:type="paragraph" w:customStyle="1" w:styleId="BCD67005F51B4751A2C9680F77256D9C">
    <w:name w:val="BCD67005F51B4751A2C9680F77256D9C"/>
    <w:rsid w:val="00E46954"/>
    <w:pPr>
      <w:widowControl w:val="0"/>
    </w:pPr>
  </w:style>
  <w:style w:type="paragraph" w:customStyle="1" w:styleId="9F33C4189007465E96081D305B0A8376">
    <w:name w:val="9F33C4189007465E96081D305B0A8376"/>
    <w:rsid w:val="00E46954"/>
    <w:pPr>
      <w:widowControl w:val="0"/>
    </w:pPr>
  </w:style>
  <w:style w:type="paragraph" w:customStyle="1" w:styleId="D8E48929A38D434FBA715AFB00A3D341">
    <w:name w:val="D8E48929A38D434FBA715AFB00A3D341"/>
    <w:rsid w:val="0031548D"/>
    <w:pPr>
      <w:widowControl w:val="0"/>
    </w:pPr>
  </w:style>
  <w:style w:type="paragraph" w:customStyle="1" w:styleId="C87DB8E97D4E4A5193CC34D14F6B091C">
    <w:name w:val="C87DB8E97D4E4A5193CC34D14F6B091C"/>
    <w:rsid w:val="0031548D"/>
    <w:pPr>
      <w:widowControl w:val="0"/>
    </w:pPr>
  </w:style>
  <w:style w:type="paragraph" w:customStyle="1" w:styleId="F2666058641647D896913ADCEE131E77">
    <w:name w:val="F2666058641647D896913ADCEE131E77"/>
    <w:rsid w:val="0031548D"/>
    <w:pPr>
      <w:widowControl w:val="0"/>
    </w:pPr>
  </w:style>
  <w:style w:type="paragraph" w:customStyle="1" w:styleId="65D5E3C0842849A2B3FB152946EABBA8">
    <w:name w:val="65D5E3C0842849A2B3FB152946EABBA8"/>
    <w:rsid w:val="0031548D"/>
    <w:pPr>
      <w:widowControl w:val="0"/>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1548D"/>
    <w:rPr>
      <w:color w:val="808080"/>
    </w:rPr>
  </w:style>
  <w:style w:type="paragraph" w:customStyle="1" w:styleId="BCD67005F51B4751A2C9680F77256D9C">
    <w:name w:val="BCD67005F51B4751A2C9680F77256D9C"/>
    <w:rsid w:val="00E46954"/>
    <w:pPr>
      <w:widowControl w:val="0"/>
    </w:pPr>
  </w:style>
  <w:style w:type="paragraph" w:customStyle="1" w:styleId="9F33C4189007465E96081D305B0A8376">
    <w:name w:val="9F33C4189007465E96081D305B0A8376"/>
    <w:rsid w:val="00E46954"/>
    <w:pPr>
      <w:widowControl w:val="0"/>
    </w:pPr>
  </w:style>
  <w:style w:type="paragraph" w:customStyle="1" w:styleId="D8E48929A38D434FBA715AFB00A3D341">
    <w:name w:val="D8E48929A38D434FBA715AFB00A3D341"/>
    <w:rsid w:val="0031548D"/>
    <w:pPr>
      <w:widowControl w:val="0"/>
    </w:pPr>
  </w:style>
  <w:style w:type="paragraph" w:customStyle="1" w:styleId="C87DB8E97D4E4A5193CC34D14F6B091C">
    <w:name w:val="C87DB8E97D4E4A5193CC34D14F6B091C"/>
    <w:rsid w:val="0031548D"/>
    <w:pPr>
      <w:widowControl w:val="0"/>
    </w:pPr>
  </w:style>
  <w:style w:type="paragraph" w:customStyle="1" w:styleId="F2666058641647D896913ADCEE131E77">
    <w:name w:val="F2666058641647D896913ADCEE131E77"/>
    <w:rsid w:val="0031548D"/>
    <w:pPr>
      <w:widowControl w:val="0"/>
    </w:pPr>
  </w:style>
  <w:style w:type="paragraph" w:customStyle="1" w:styleId="65D5E3C0842849A2B3FB152946EABBA8">
    <w:name w:val="65D5E3C0842849A2B3FB152946EABBA8"/>
    <w:rsid w:val="0031548D"/>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44718-80E8-4BDA-8568-D09E68E37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42</Pages>
  <Words>5894</Words>
  <Characters>33597</Characters>
  <Application>Microsoft Office Word</Application>
  <DocSecurity>0</DocSecurity>
  <Lines>279</Lines>
  <Paragraphs>78</Paragraphs>
  <ScaleCrop>false</ScaleCrop>
  <Company>mychat</Company>
  <LinksUpToDate>false</LinksUpToDate>
  <CharactersWithSpaces>39413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案號：L940610</dc:title>
  <dc:creator>prit</dc:creator>
  <cp:lastModifiedBy>李素美</cp:lastModifiedBy>
  <cp:revision>28</cp:revision>
  <cp:lastPrinted>2017-03-15T04:02:00Z</cp:lastPrinted>
  <dcterms:created xsi:type="dcterms:W3CDTF">2017-03-10T07:55:00Z</dcterms:created>
  <dcterms:modified xsi:type="dcterms:W3CDTF">2017-03-22T02:27:00Z</dcterms:modified>
</cp:coreProperties>
</file>