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131494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131494">
        <w:rPr>
          <w:rFonts w:ascii="Times New Roman" w:eastAsia="標楷體" w:hAnsi="Times New Roman" w:cs="Times New Roman"/>
          <w:b/>
        </w:rPr>
        <w:t>【附件</w:t>
      </w:r>
      <w:r w:rsidR="00762C3C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BC64B8">
        <w:rPr>
          <w:rFonts w:ascii="Times New Roman" w:eastAsia="標楷體" w:hAnsi="Times New Roman" w:cs="Times New Roman" w:hint="eastAsia"/>
          <w:b/>
        </w:rPr>
        <w:t>2017</w:t>
      </w:r>
      <w:r w:rsidR="00002963">
        <w:rPr>
          <w:rFonts w:ascii="Times New Roman" w:eastAsia="標楷體" w:hAnsi="Times New Roman" w:cs="Times New Roman" w:hint="eastAsia"/>
          <w:b/>
        </w:rPr>
        <w:t>農業科技國際</w:t>
      </w:r>
      <w:r w:rsidRPr="00131494">
        <w:rPr>
          <w:rFonts w:ascii="Times New Roman" w:eastAsia="標楷體" w:hAnsi="Times New Roman" w:cs="Times New Roman" w:hint="eastAsia"/>
          <w:b/>
        </w:rPr>
        <w:t>展</w:t>
      </w:r>
      <w:r w:rsidR="00002963">
        <w:rPr>
          <w:rFonts w:ascii="Times New Roman" w:eastAsia="標楷體" w:hAnsi="Times New Roman" w:cs="Times New Roman" w:hint="eastAsia"/>
          <w:b/>
        </w:rPr>
        <w:t>覽</w:t>
      </w:r>
      <w:r w:rsidR="00C20005">
        <w:rPr>
          <w:rFonts w:ascii="Times New Roman" w:eastAsia="標楷體" w:hAnsi="Times New Roman" w:cs="Times New Roman" w:hint="eastAsia"/>
          <w:b/>
        </w:rPr>
        <w:t>甄選</w:t>
      </w:r>
      <w:r w:rsidRPr="00131494">
        <w:rPr>
          <w:rFonts w:ascii="Times New Roman" w:eastAsia="標楷體" w:hAnsi="Times New Roman" w:cs="Times New Roman" w:hint="eastAsia"/>
          <w:b/>
        </w:rPr>
        <w:t>報名表</w:t>
      </w:r>
    </w:p>
    <w:p w:rsidR="00BC64B8" w:rsidRDefault="00E858A2" w:rsidP="00C920D1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0A40C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「</w:t>
      </w:r>
      <w:r w:rsidR="00F41D98">
        <w:rPr>
          <w:rFonts w:ascii="Times New Roman" w:eastAsia="標楷體" w:hAnsi="Times New Roman" w:cs="Times New Roman"/>
          <w:b/>
          <w:sz w:val="34"/>
          <w:szCs w:val="34"/>
          <w:u w:val="double"/>
        </w:rPr>
        <w:t>第</w:t>
      </w:r>
      <w:r w:rsidR="00F41D9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11</w:t>
      </w:r>
      <w:r w:rsidR="00BC64B8"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>屆</w:t>
      </w:r>
      <w:r w:rsidR="00F41D9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中東國際農業展</w:t>
      </w:r>
      <w:r w:rsidR="00BC64B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(</w:t>
      </w:r>
      <w:r w:rsidR="00BC64B8">
        <w:rPr>
          <w:rFonts w:ascii="Times New Roman" w:eastAsia="標楷體" w:hAnsi="Times New Roman" w:cs="Times New Roman"/>
          <w:b/>
          <w:sz w:val="34"/>
          <w:szCs w:val="34"/>
          <w:u w:val="double"/>
        </w:rPr>
        <w:t>A</w:t>
      </w:r>
      <w:r w:rsidR="00F41D9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GRAME</w:t>
      </w:r>
      <w:r w:rsidR="00BC64B8">
        <w:rPr>
          <w:rFonts w:ascii="Times New Roman" w:eastAsia="標楷體" w:hAnsi="Times New Roman" w:cs="Times New Roman"/>
          <w:b/>
          <w:sz w:val="34"/>
          <w:szCs w:val="34"/>
          <w:u w:val="double"/>
        </w:rPr>
        <w:t xml:space="preserve"> 2017</w:t>
      </w:r>
      <w:r w:rsidR="00BC64B8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)</w:t>
      </w:r>
    </w:p>
    <w:p w:rsidR="00C920D1" w:rsidRPr="00C920D1" w:rsidRDefault="00C920D1" w:rsidP="00C920D1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  <w:r w:rsidR="00E858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4C30A2" w:rsidRPr="00131494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0A2" w:rsidRPr="00131494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傳真：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F214E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傳統產業轉型升級: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植物新品種與種苗○菇蕈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農業機械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石斑魚模場</w:t>
            </w:r>
          </w:p>
          <w:p w:rsidR="000F214E" w:rsidRPr="0059257F" w:rsidRDefault="000F214E" w:rsidP="000F214E">
            <w:pPr>
              <w:widowControl/>
              <w:snapToGrid w:val="0"/>
              <w:spacing w:line="330" w:lineRule="atLeast"/>
              <w:ind w:left="357" w:firstLineChars="131" w:firstLine="341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設施農業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 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0F214E" w:rsidRPr="0059257F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Lines="50" w:before="180" w:after="100" w:afterAutospacing="1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優質農產食在安心: ○動物用疫苗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飼料添加物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生物農藥/肥料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檢測檢驗技術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  <w:p w:rsidR="000F214E" w:rsidRDefault="000F214E" w:rsidP="000F214E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3.新興產業扶植起飛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觀賞魚與周邊商品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伴侶動物食品與藥品</w:t>
            </w:r>
          </w:p>
          <w:p w:rsidR="004C30A2" w:rsidRPr="000F214E" w:rsidRDefault="000F214E" w:rsidP="000F214E">
            <w:pPr>
              <w:widowControl/>
              <w:snapToGrid w:val="0"/>
              <w:spacing w:after="100" w:afterAutospacing="1" w:line="330" w:lineRule="atLeast"/>
              <w:ind w:leftChars="-1" w:left="-2" w:firstLineChars="276" w:firstLine="718"/>
              <w:rPr>
                <w:rFonts w:ascii="標楷體" w:eastAsia="標楷體" w:hAnsi="標楷體" w:cs="Helvetica"/>
                <w:color w:val="333333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○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</w:rPr>
              <w:t>其他(請說明)</w:t>
            </w:r>
            <w:r w:rsidRPr="0059257F">
              <w:rPr>
                <w:rFonts w:ascii="標楷體" w:eastAsia="標楷體" w:hAnsi="標楷體" w:cs="Helvetica" w:hint="eastAsia"/>
                <w:color w:val="333333"/>
                <w:kern w:val="0"/>
                <w:sz w:val="26"/>
                <w:szCs w:val="26"/>
                <w:u w:val="single"/>
              </w:rPr>
              <w:t xml:space="preserve">                                 </w:t>
            </w:r>
          </w:p>
        </w:tc>
      </w:tr>
      <w:tr w:rsidR="004C30A2" w:rsidRPr="00131494" w:rsidTr="00676240">
        <w:trPr>
          <w:trHeight w:val="1527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 w:rsidR="000F214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請自行填寫</w:t>
            </w:r>
          </w:p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0F214E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  <w:p w:rsidR="00C20005" w:rsidRPr="00AF79FC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C30A2" w:rsidRPr="00131494" w:rsidTr="00757433">
        <w:trPr>
          <w:trHeight w:val="1003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A82C57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C30A2" w:rsidRPr="00131494" w:rsidTr="00757433">
        <w:trPr>
          <w:trHeight w:val="1048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221" w:rsidRPr="002E6221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30A2" w:rsidRPr="00F70BD1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4C30A2" w:rsidRPr="00131494" w:rsidTr="007574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BC2DAA" w:rsidRDefault="004C30A2" w:rsidP="00757433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優先加分資格</w:t>
            </w:r>
          </w:p>
        </w:tc>
      </w:tr>
      <w:tr w:rsidR="004C30A2" w:rsidRPr="00131494" w:rsidTr="00757433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進駐育成中心</w:t>
            </w:r>
          </w:p>
          <w:p w:rsidR="00676240" w:rsidRPr="00676240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育成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中心名稱：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8C55A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="008C55A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131494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科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技園區</w:t>
            </w:r>
          </w:p>
          <w:p w:rsidR="004C30A2" w:rsidRPr="00131494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55AC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計畫執行起迄年度：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 w:rsidR="00B17F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技術移轉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是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技術來源：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    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否</w:t>
            </w: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相關課程訓練</w:t>
            </w:r>
            <w:r w:rsidR="00E726B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參訓</w:t>
            </w:r>
          </w:p>
          <w:p w:rsid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訓練年度：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課程名稱：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AD08EF" w:rsidRPr="00AD08EF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開課單位：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920D1" w:rsidRPr="00131494" w:rsidTr="00944833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920D1" w:rsidRDefault="00C920D1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曾參與農科院舉辦之國際參展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請於曾參與的展覽打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V)</w:t>
            </w:r>
          </w:p>
          <w:p w:rsidR="00C920D1" w:rsidRDefault="00C920D1" w:rsidP="00C920D1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______VIV C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hina 2014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Pet Fair Asia 2016</w:t>
            </w:r>
          </w:p>
          <w:p w:rsidR="00C920D1" w:rsidRDefault="00C920D1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Agri World Japan 2014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SIMA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A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SEAN Thailand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2016</w:t>
            </w: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VIV Asia 2015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4466A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Agri World Japan 201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6</w:t>
            </w:r>
          </w:p>
          <w:p w:rsidR="0059789F" w:rsidRDefault="00C920D1" w:rsidP="0059789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Pet Fair Asia 2015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="0059789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 w:rsidR="0059789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VIESTOCK Expo &amp; Forum</w:t>
            </w:r>
            <w:r w:rsidR="004466A8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2016</w:t>
            </w:r>
          </w:p>
          <w:p w:rsidR="00C920D1" w:rsidRPr="000A40C0" w:rsidRDefault="0059789F" w:rsidP="0059789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Agri World Japan 2015              </w:t>
            </w:r>
          </w:p>
        </w:tc>
      </w:tr>
      <w:tr w:rsidR="00C920D1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C920D1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BE05EA" w:rsidRPr="000A40C0" w:rsidRDefault="00BE05EA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18A" w:rsidRPr="00131494" w:rsidTr="00223CB8">
        <w:trPr>
          <w:trHeight w:val="44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請列出參展項目，並附照片說明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0A40C0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E2718A" w:rsidRDefault="00F93831"/>
    <w:sectPr w:rsidR="00F93831" w:rsidRPr="00E2718A" w:rsidSect="00BC64B8">
      <w:footerReference w:type="default" r:id="rId8"/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EF" w:rsidRDefault="00AB29EF" w:rsidP="004C30A2">
      <w:r>
        <w:separator/>
      </w:r>
    </w:p>
  </w:endnote>
  <w:endnote w:type="continuationSeparator" w:id="0">
    <w:p w:rsidR="00AB29EF" w:rsidRDefault="00AB29EF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144525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EF" w:rsidRDefault="00AB29EF" w:rsidP="004C30A2">
      <w:r>
        <w:separator/>
      </w:r>
    </w:p>
  </w:footnote>
  <w:footnote w:type="continuationSeparator" w:id="0">
    <w:p w:rsidR="00AB29EF" w:rsidRDefault="00AB29EF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A40C0"/>
    <w:rsid w:val="000A78AE"/>
    <w:rsid w:val="000B0FC4"/>
    <w:rsid w:val="000F214E"/>
    <w:rsid w:val="00104FA6"/>
    <w:rsid w:val="00171AE5"/>
    <w:rsid w:val="002E6221"/>
    <w:rsid w:val="00323161"/>
    <w:rsid w:val="00330016"/>
    <w:rsid w:val="003E3B69"/>
    <w:rsid w:val="004466A8"/>
    <w:rsid w:val="004738B1"/>
    <w:rsid w:val="0048115F"/>
    <w:rsid w:val="004C30A2"/>
    <w:rsid w:val="004F67B5"/>
    <w:rsid w:val="005629C5"/>
    <w:rsid w:val="0059789F"/>
    <w:rsid w:val="00605FD1"/>
    <w:rsid w:val="00676240"/>
    <w:rsid w:val="006B45CC"/>
    <w:rsid w:val="00762C3C"/>
    <w:rsid w:val="007773F8"/>
    <w:rsid w:val="007C1D6E"/>
    <w:rsid w:val="007E2EC3"/>
    <w:rsid w:val="008C55AC"/>
    <w:rsid w:val="008F74B2"/>
    <w:rsid w:val="0092287C"/>
    <w:rsid w:val="00967E2E"/>
    <w:rsid w:val="0097377A"/>
    <w:rsid w:val="00A0553B"/>
    <w:rsid w:val="00A4698D"/>
    <w:rsid w:val="00A62CF7"/>
    <w:rsid w:val="00A82C57"/>
    <w:rsid w:val="00AB29EF"/>
    <w:rsid w:val="00AD08EF"/>
    <w:rsid w:val="00B17F21"/>
    <w:rsid w:val="00BA7257"/>
    <w:rsid w:val="00BB1A33"/>
    <w:rsid w:val="00BC2D0A"/>
    <w:rsid w:val="00BC64B8"/>
    <w:rsid w:val="00BE05EA"/>
    <w:rsid w:val="00C02847"/>
    <w:rsid w:val="00C20005"/>
    <w:rsid w:val="00C82EF5"/>
    <w:rsid w:val="00C86BA7"/>
    <w:rsid w:val="00C920D1"/>
    <w:rsid w:val="00E02129"/>
    <w:rsid w:val="00E2718A"/>
    <w:rsid w:val="00E61B83"/>
    <w:rsid w:val="00E726B4"/>
    <w:rsid w:val="00E825A0"/>
    <w:rsid w:val="00E858A2"/>
    <w:rsid w:val="00F02E91"/>
    <w:rsid w:val="00F26CDB"/>
    <w:rsid w:val="00F41D98"/>
    <w:rsid w:val="00F70BD1"/>
    <w:rsid w:val="00F91C28"/>
    <w:rsid w:val="00F93831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831A9-64EA-431B-8932-F62B2FBD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cp:lastPrinted>2016-01-22T04:32:00Z</cp:lastPrinted>
  <dcterms:created xsi:type="dcterms:W3CDTF">2016-12-19T07:21:00Z</dcterms:created>
  <dcterms:modified xsi:type="dcterms:W3CDTF">2016-12-19T07:21:00Z</dcterms:modified>
</cp:coreProperties>
</file>